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650C5" w:rsidRPr="00677E20" w:rsidRDefault="007130DC" w:rsidP="00F650C5">
      <w:pPr>
        <w:spacing w:line="240" w:lineRule="auto"/>
        <w:ind w:firstLine="0"/>
        <w:rPr>
          <w:b/>
          <w:sz w:val="28"/>
          <w:szCs w:val="28"/>
        </w:rPr>
      </w:pPr>
      <w:r>
        <w:rPr>
          <w:noProof/>
          <w:sz w:val="28"/>
          <w:szCs w:val="28"/>
          <w:lang w:eastAsia="ru-RU"/>
        </w:rPr>
        <w:pict>
          <v:shapetype id="_x0000_t202" coordsize="21600,21600" o:spt="202" path="m,l,21600r21600,l21600,xe">
            <v:stroke joinstyle="miter"/>
            <v:path gradientshapeok="t" o:connecttype="rect"/>
          </v:shapetype>
          <v:shape id="_x0000_s1026" type="#_x0000_t202" style="position:absolute;left:0;text-align:left;margin-left:-6.75pt;margin-top:21.3pt;width:470.7pt;height:690.6pt;z-index:-251656192;mso-position-horizontal-relative:margin;mso-position-vertical-relative:margin" wrapcoords="-350 -225 -350 21803 21950 21803 21950 -225 -350 -225" strokecolor="#0070c0" strokeweight="15pt">
            <v:stroke linestyle="thickBetweenThin"/>
            <v:textbox style="mso-next-textbox:#_x0000_s1026">
              <w:txbxContent>
                <w:p w:rsidR="007130DC" w:rsidRPr="00231FAB" w:rsidRDefault="007130DC" w:rsidP="00F650C5">
                  <w:pPr>
                    <w:pStyle w:val="1f0"/>
                    <w:pBdr>
                      <w:bottom w:val="none" w:sz="0" w:space="0" w:color="auto"/>
                    </w:pBdr>
                    <w:spacing w:before="5520" w:line="276" w:lineRule="auto"/>
                    <w:rPr>
                      <w:rFonts w:ascii="Times New Roman" w:hAnsi="Times New Roman"/>
                      <w:b/>
                      <w:color w:val="auto"/>
                      <w:sz w:val="40"/>
                      <w:szCs w:val="36"/>
                      <w:lang w:val="ru-RU"/>
                    </w:rPr>
                  </w:pPr>
                  <w:r w:rsidRPr="00231FAB">
                    <w:rPr>
                      <w:rFonts w:ascii="Times New Roman" w:hAnsi="Times New Roman"/>
                      <w:b/>
                      <w:color w:val="auto"/>
                      <w:sz w:val="40"/>
                      <w:szCs w:val="36"/>
                      <w:lang w:val="ru-RU"/>
                    </w:rPr>
                    <w:t>ОБОСНОВЫВАЮЩИЕ МАТЕРИАЛЫ</w:t>
                  </w:r>
                </w:p>
                <w:p w:rsidR="007130DC" w:rsidRPr="00231FAB" w:rsidRDefault="007130DC" w:rsidP="00F650C5">
                  <w:pPr>
                    <w:pStyle w:val="1f0"/>
                    <w:pBdr>
                      <w:bottom w:val="none" w:sz="0" w:space="0" w:color="auto"/>
                    </w:pBdr>
                    <w:spacing w:before="0" w:line="276" w:lineRule="auto"/>
                    <w:rPr>
                      <w:rFonts w:ascii="Times New Roman" w:hAnsi="Times New Roman"/>
                      <w:b/>
                      <w:color w:val="auto"/>
                      <w:sz w:val="40"/>
                      <w:szCs w:val="36"/>
                      <w:lang w:val="ru-RU"/>
                    </w:rPr>
                  </w:pPr>
                  <w:r w:rsidRPr="00231FAB">
                    <w:rPr>
                      <w:rFonts w:ascii="Times New Roman" w:hAnsi="Times New Roman"/>
                      <w:b/>
                      <w:color w:val="auto"/>
                      <w:sz w:val="40"/>
                      <w:szCs w:val="36"/>
                      <w:lang w:val="ru-RU"/>
                    </w:rPr>
                    <w:t xml:space="preserve">К </w:t>
                  </w:r>
                  <w:r>
                    <w:rPr>
                      <w:rFonts w:ascii="Times New Roman" w:hAnsi="Times New Roman"/>
                      <w:b/>
                      <w:color w:val="auto"/>
                      <w:sz w:val="40"/>
                      <w:szCs w:val="36"/>
                      <w:lang w:val="ru-RU"/>
                    </w:rPr>
                    <w:t xml:space="preserve">АКТУаЛИЗИрованной </w:t>
                  </w:r>
                  <w:r w:rsidRPr="00231FAB">
                    <w:rPr>
                      <w:rFonts w:ascii="Times New Roman" w:hAnsi="Times New Roman"/>
                      <w:b/>
                      <w:color w:val="auto"/>
                      <w:sz w:val="40"/>
                      <w:szCs w:val="36"/>
                      <w:lang w:val="ru-RU"/>
                    </w:rPr>
                    <w:t>Схем</w:t>
                  </w:r>
                  <w:r>
                    <w:rPr>
                      <w:rFonts w:ascii="Times New Roman" w:hAnsi="Times New Roman"/>
                      <w:b/>
                      <w:color w:val="auto"/>
                      <w:sz w:val="40"/>
                      <w:szCs w:val="36"/>
                      <w:lang w:val="ru-RU"/>
                    </w:rPr>
                    <w:t>е</w:t>
                  </w:r>
                  <w:r w:rsidRPr="00231FAB">
                    <w:rPr>
                      <w:rFonts w:ascii="Times New Roman" w:hAnsi="Times New Roman"/>
                      <w:b/>
                      <w:color w:val="auto"/>
                      <w:sz w:val="40"/>
                      <w:szCs w:val="36"/>
                      <w:lang w:val="ru-RU"/>
                    </w:rPr>
                    <w:t xml:space="preserve"> теплоснабжения</w:t>
                  </w:r>
                </w:p>
                <w:p w:rsidR="007130DC" w:rsidRPr="00231FAB" w:rsidRDefault="007130DC" w:rsidP="00F650C5">
                  <w:pPr>
                    <w:pStyle w:val="1f0"/>
                    <w:pBdr>
                      <w:bottom w:val="none" w:sz="0" w:space="0" w:color="auto"/>
                    </w:pBdr>
                    <w:spacing w:before="0" w:line="276" w:lineRule="auto"/>
                    <w:rPr>
                      <w:rFonts w:ascii="Times New Roman" w:hAnsi="Times New Roman"/>
                      <w:b/>
                      <w:color w:val="auto"/>
                      <w:sz w:val="40"/>
                      <w:szCs w:val="36"/>
                      <w:lang w:val="ru-RU"/>
                    </w:rPr>
                  </w:pPr>
                  <w:r>
                    <w:rPr>
                      <w:rFonts w:ascii="Times New Roman" w:hAnsi="Times New Roman"/>
                      <w:b/>
                      <w:color w:val="auto"/>
                      <w:sz w:val="40"/>
                      <w:szCs w:val="36"/>
                      <w:lang w:val="ru-RU"/>
                    </w:rPr>
                    <w:t>Селезянского сельского поселения еткульского муниципального района</w:t>
                  </w:r>
                </w:p>
                <w:p w:rsidR="007130DC" w:rsidRPr="00231FAB" w:rsidRDefault="007130DC" w:rsidP="00F650C5">
                  <w:pPr>
                    <w:ind w:firstLine="0"/>
                    <w:jc w:val="center"/>
                    <w:rPr>
                      <w:b/>
                      <w:i/>
                      <w:sz w:val="40"/>
                      <w:szCs w:val="36"/>
                    </w:rPr>
                  </w:pPr>
                  <w:r w:rsidRPr="00231FAB">
                    <w:rPr>
                      <w:b/>
                      <w:i/>
                      <w:sz w:val="40"/>
                      <w:szCs w:val="36"/>
                    </w:rPr>
                    <w:t>на период до 20</w:t>
                  </w:r>
                  <w:r>
                    <w:rPr>
                      <w:b/>
                      <w:i/>
                      <w:sz w:val="40"/>
                      <w:szCs w:val="36"/>
                    </w:rPr>
                    <w:t>30</w:t>
                  </w:r>
                  <w:r w:rsidRPr="00231FAB">
                    <w:rPr>
                      <w:b/>
                      <w:i/>
                      <w:sz w:val="40"/>
                      <w:szCs w:val="36"/>
                    </w:rPr>
                    <w:t xml:space="preserve"> г</w:t>
                  </w:r>
                </w:p>
                <w:p w:rsidR="007130DC" w:rsidRDefault="007130DC" w:rsidP="00F650C5">
                  <w:pPr>
                    <w:jc w:val="center"/>
                    <w:rPr>
                      <w:b/>
                      <w:sz w:val="36"/>
                      <w:szCs w:val="36"/>
                    </w:rPr>
                  </w:pPr>
                </w:p>
                <w:p w:rsidR="007130DC" w:rsidRDefault="007130DC" w:rsidP="00F650C5">
                  <w:pPr>
                    <w:jc w:val="center"/>
                    <w:rPr>
                      <w:b/>
                      <w:sz w:val="36"/>
                      <w:szCs w:val="36"/>
                    </w:rPr>
                  </w:pPr>
                </w:p>
                <w:p w:rsidR="007130DC" w:rsidRDefault="007130DC" w:rsidP="00F650C5">
                  <w:pPr>
                    <w:jc w:val="center"/>
                    <w:rPr>
                      <w:b/>
                      <w:sz w:val="36"/>
                      <w:szCs w:val="36"/>
                    </w:rPr>
                  </w:pPr>
                </w:p>
                <w:p w:rsidR="007130DC" w:rsidRDefault="007130DC" w:rsidP="00F650C5">
                  <w:pPr>
                    <w:jc w:val="center"/>
                    <w:rPr>
                      <w:b/>
                      <w:sz w:val="36"/>
                      <w:szCs w:val="36"/>
                    </w:rPr>
                  </w:pPr>
                </w:p>
                <w:p w:rsidR="007130DC" w:rsidRDefault="007130DC" w:rsidP="00F650C5">
                  <w:pPr>
                    <w:jc w:val="center"/>
                    <w:rPr>
                      <w:b/>
                      <w:sz w:val="36"/>
                      <w:szCs w:val="36"/>
                    </w:rPr>
                  </w:pPr>
                </w:p>
                <w:p w:rsidR="007130DC" w:rsidRDefault="007130DC" w:rsidP="00F650C5">
                  <w:pPr>
                    <w:jc w:val="center"/>
                  </w:pPr>
                  <w:r>
                    <w:t>2021</w:t>
                  </w:r>
                  <w:r w:rsidRPr="00814595">
                    <w:t xml:space="preserve"> г</w:t>
                  </w:r>
                  <w:r>
                    <w:t>од</w:t>
                  </w:r>
                </w:p>
              </w:txbxContent>
            </v:textbox>
            <w10:wrap anchorx="margin" anchory="margin"/>
          </v:shape>
        </w:pict>
      </w: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p>
    <w:p w:rsidR="00F650C5" w:rsidRPr="00677E20" w:rsidRDefault="00F650C5" w:rsidP="00F650C5">
      <w:pPr>
        <w:spacing w:line="240" w:lineRule="auto"/>
        <w:ind w:firstLine="0"/>
        <w:rPr>
          <w:b/>
          <w:sz w:val="28"/>
          <w:szCs w:val="28"/>
        </w:rPr>
      </w:pPr>
      <w:r w:rsidRPr="00677E20">
        <w:rPr>
          <w:b/>
          <w:sz w:val="28"/>
          <w:szCs w:val="28"/>
        </w:rPr>
        <w:lastRenderedPageBreak/>
        <w:t>СОДЕРЖАНИЕ</w:t>
      </w:r>
    </w:p>
    <w:p w:rsidR="00F650C5" w:rsidRPr="00677E20" w:rsidRDefault="009B582B" w:rsidP="00F650C5">
      <w:pPr>
        <w:pStyle w:val="14"/>
        <w:rPr>
          <w:rFonts w:eastAsiaTheme="minorEastAsia"/>
          <w:b w:val="0"/>
          <w:noProof/>
          <w:sz w:val="28"/>
          <w:szCs w:val="28"/>
          <w:lang w:eastAsia="ru-RU"/>
        </w:rPr>
      </w:pPr>
      <w:r w:rsidRPr="00677E20">
        <w:rPr>
          <w:b w:val="0"/>
          <w:noProof/>
          <w:sz w:val="28"/>
          <w:szCs w:val="28"/>
          <w:lang w:eastAsia="ru-RU"/>
        </w:rPr>
        <w:fldChar w:fldCharType="begin"/>
      </w:r>
      <w:r w:rsidR="00F650C5" w:rsidRPr="00677E20">
        <w:rPr>
          <w:b w:val="0"/>
          <w:noProof/>
          <w:sz w:val="28"/>
          <w:szCs w:val="28"/>
          <w:lang w:eastAsia="ru-RU"/>
        </w:rPr>
        <w:instrText xml:space="preserve"> TOC \h \z \t "Заголовок 5;4;Стиль2_2;2;введение;1;часть1;3" </w:instrText>
      </w:r>
      <w:r w:rsidRPr="00677E20">
        <w:rPr>
          <w:b w:val="0"/>
          <w:noProof/>
          <w:sz w:val="28"/>
          <w:szCs w:val="28"/>
          <w:lang w:eastAsia="ru-RU"/>
        </w:rPr>
        <w:fldChar w:fldCharType="separate"/>
      </w:r>
      <w:hyperlink w:anchor="_Toc5632895" w:history="1">
        <w:r w:rsidR="00F650C5" w:rsidRPr="00677E20">
          <w:rPr>
            <w:rStyle w:val="af5"/>
            <w:noProof/>
            <w:sz w:val="28"/>
            <w:szCs w:val="28"/>
          </w:rPr>
          <w:t>ВВЕДЕНИЕ</w:t>
        </w:r>
        <w:r w:rsidR="00F650C5" w:rsidRPr="00677E20">
          <w:rPr>
            <w:noProof/>
            <w:webHidden/>
            <w:sz w:val="28"/>
            <w:szCs w:val="28"/>
          </w:rPr>
          <w:tab/>
        </w:r>
        <w:r w:rsidR="00F650C5">
          <w:rPr>
            <w:noProof/>
            <w:webHidden/>
            <w:sz w:val="28"/>
            <w:szCs w:val="28"/>
          </w:rPr>
          <w:t>15</w:t>
        </w:r>
      </w:hyperlink>
    </w:p>
    <w:p w:rsidR="00F650C5" w:rsidRPr="00677E20" w:rsidRDefault="007130DC" w:rsidP="00F650C5">
      <w:pPr>
        <w:pStyle w:val="21"/>
        <w:rPr>
          <w:rFonts w:eastAsiaTheme="minorEastAsia"/>
        </w:rPr>
      </w:pPr>
      <w:hyperlink w:anchor="_Toc5632896" w:history="1">
        <w:r w:rsidR="00F650C5" w:rsidRPr="00677E20">
          <w:rPr>
            <w:rStyle w:val="af5"/>
            <w:rFonts w:eastAsia="TimesNewRomanPS-BoldMT"/>
            <w:sz w:val="28"/>
            <w:szCs w:val="28"/>
          </w:rPr>
          <w:t>ГЛАВА 1.</w:t>
        </w:r>
        <w:r w:rsidR="00F650C5" w:rsidRPr="00677E20">
          <w:rPr>
            <w:rFonts w:eastAsiaTheme="minorEastAsia"/>
          </w:rPr>
          <w:tab/>
        </w:r>
        <w:r w:rsidR="00F650C5" w:rsidRPr="00677E20">
          <w:rPr>
            <w:rStyle w:val="af5"/>
            <w:sz w:val="28"/>
            <w:szCs w:val="28"/>
          </w:rPr>
          <w:t>СУЩЕСТВУЮЩЕЕ ПОЛОЖЕНИЕ В СФЕРЕ ПРОИЗВОДСТВА, ПЕРЕДАЧИ И ПОТРЕБЛЕНИЯ ТЕПЛОВОЙ ЭНЕРГИИ ДЛЯ ЦЕЛЕЙ ТЕПЛОСНАБЖЕНИЯ</w:t>
        </w:r>
        <w:r w:rsidR="00F650C5" w:rsidRPr="00677E20">
          <w:rPr>
            <w:webHidden/>
          </w:rPr>
          <w:tab/>
        </w:r>
        <w:r w:rsidR="00F650C5">
          <w:rPr>
            <w:webHidden/>
          </w:rPr>
          <w:t>18</w:t>
        </w:r>
      </w:hyperlink>
    </w:p>
    <w:p w:rsidR="00F650C5" w:rsidRPr="00677E20" w:rsidRDefault="007130DC" w:rsidP="00F650C5">
      <w:pPr>
        <w:pStyle w:val="31"/>
        <w:tabs>
          <w:tab w:val="left" w:pos="1680"/>
        </w:tabs>
        <w:ind w:left="0"/>
        <w:rPr>
          <w:rFonts w:eastAsiaTheme="minorEastAsia"/>
          <w:b w:val="0"/>
          <w:sz w:val="28"/>
          <w:szCs w:val="28"/>
        </w:rPr>
      </w:pPr>
      <w:hyperlink w:anchor="_Toc5632897" w:history="1">
        <w:r w:rsidR="00F650C5" w:rsidRPr="00677E20">
          <w:rPr>
            <w:rStyle w:val="af5"/>
            <w:sz w:val="28"/>
            <w:szCs w:val="28"/>
          </w:rPr>
          <w:t>Часть 1.</w:t>
        </w:r>
        <w:r w:rsidR="00F650C5" w:rsidRPr="00677E20">
          <w:rPr>
            <w:rFonts w:eastAsiaTheme="minorEastAsia"/>
            <w:b w:val="0"/>
            <w:sz w:val="28"/>
            <w:szCs w:val="28"/>
          </w:rPr>
          <w:tab/>
        </w:r>
        <w:r w:rsidR="00F650C5" w:rsidRPr="00677E20">
          <w:rPr>
            <w:rStyle w:val="af5"/>
            <w:sz w:val="28"/>
            <w:szCs w:val="28"/>
          </w:rPr>
          <w:t>Функциональная структура теплоснабжения</w:t>
        </w:r>
        <w:r w:rsidR="00F650C5" w:rsidRPr="00677E20">
          <w:rPr>
            <w:webHidden/>
            <w:sz w:val="28"/>
            <w:szCs w:val="28"/>
          </w:rPr>
          <w:tab/>
        </w:r>
        <w:r w:rsidR="00F650C5">
          <w:rPr>
            <w:webHidden/>
            <w:sz w:val="28"/>
            <w:szCs w:val="28"/>
          </w:rPr>
          <w:t>18</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898" w:history="1">
        <w:r w:rsidR="00F650C5" w:rsidRPr="00677E20">
          <w:rPr>
            <w:rStyle w:val="af5"/>
            <w:rFonts w:eastAsia="TimesNewRomanPS-BoldMT"/>
            <w:i w:val="0"/>
            <w:noProof/>
            <w:sz w:val="28"/>
            <w:szCs w:val="28"/>
          </w:rPr>
          <w:t xml:space="preserve">а) </w:t>
        </w:r>
        <w:r w:rsidR="00F650C5" w:rsidRPr="00677E20">
          <w:rPr>
            <w:rStyle w:val="af5"/>
            <w:i w:val="0"/>
            <w:noProof/>
            <w:sz w:val="28"/>
            <w:szCs w:val="28"/>
          </w:rPr>
          <w:t>в зонах действия производственных котельных</w:t>
        </w:r>
        <w:r w:rsidR="00F650C5" w:rsidRPr="00677E20">
          <w:rPr>
            <w:i w:val="0"/>
            <w:noProof/>
            <w:webHidden/>
            <w:sz w:val="28"/>
            <w:szCs w:val="28"/>
          </w:rPr>
          <w:tab/>
        </w:r>
        <w:r w:rsidR="009B582B" w:rsidRPr="00677E20">
          <w:rPr>
            <w:i w:val="0"/>
            <w:noProof/>
            <w:webHidden/>
            <w:sz w:val="28"/>
            <w:szCs w:val="28"/>
          </w:rPr>
          <w:fldChar w:fldCharType="begin"/>
        </w:r>
        <w:r w:rsidR="00F650C5" w:rsidRPr="00677E20">
          <w:rPr>
            <w:i w:val="0"/>
            <w:noProof/>
            <w:webHidden/>
            <w:sz w:val="28"/>
            <w:szCs w:val="28"/>
          </w:rPr>
          <w:instrText xml:space="preserve"> PAGEREF _Toc5632898 \h </w:instrText>
        </w:r>
        <w:r w:rsidR="009B582B" w:rsidRPr="00677E20">
          <w:rPr>
            <w:i w:val="0"/>
            <w:noProof/>
            <w:webHidden/>
            <w:sz w:val="28"/>
            <w:szCs w:val="28"/>
          </w:rPr>
        </w:r>
        <w:r w:rsidR="009B582B" w:rsidRPr="00677E20">
          <w:rPr>
            <w:i w:val="0"/>
            <w:noProof/>
            <w:webHidden/>
            <w:sz w:val="28"/>
            <w:szCs w:val="28"/>
          </w:rPr>
          <w:fldChar w:fldCharType="separate"/>
        </w:r>
        <w:r w:rsidR="009A4654">
          <w:rPr>
            <w:i w:val="0"/>
            <w:noProof/>
            <w:webHidden/>
            <w:sz w:val="28"/>
            <w:szCs w:val="28"/>
          </w:rPr>
          <w:t>19</w:t>
        </w:r>
        <w:r w:rsidR="009B582B" w:rsidRPr="00677E20">
          <w:rPr>
            <w:i w:val="0"/>
            <w:noProof/>
            <w:webHidden/>
            <w:sz w:val="28"/>
            <w:szCs w:val="28"/>
          </w:rPr>
          <w:fldChar w:fldCharType="end"/>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899" w:history="1">
        <w:r w:rsidR="00F650C5" w:rsidRPr="00677E20">
          <w:rPr>
            <w:rStyle w:val="af5"/>
            <w:rFonts w:eastAsia="TimesNewRomanPS-BoldMT"/>
            <w:i w:val="0"/>
            <w:noProof/>
            <w:sz w:val="28"/>
            <w:szCs w:val="28"/>
          </w:rPr>
          <w:t xml:space="preserve">б) </w:t>
        </w:r>
        <w:r w:rsidR="00F650C5" w:rsidRPr="00677E20">
          <w:rPr>
            <w:rStyle w:val="af5"/>
            <w:i w:val="0"/>
            <w:noProof/>
            <w:sz w:val="28"/>
            <w:szCs w:val="28"/>
          </w:rPr>
          <w:t>в зонах действия индивидуального теплоснабжения</w:t>
        </w:r>
        <w:r w:rsidR="00F650C5" w:rsidRPr="00677E20">
          <w:rPr>
            <w:i w:val="0"/>
            <w:noProof/>
            <w:webHidden/>
            <w:sz w:val="28"/>
            <w:szCs w:val="28"/>
          </w:rPr>
          <w:tab/>
        </w:r>
        <w:r w:rsidR="009B582B" w:rsidRPr="00677E20">
          <w:rPr>
            <w:i w:val="0"/>
            <w:noProof/>
            <w:webHidden/>
            <w:sz w:val="28"/>
            <w:szCs w:val="28"/>
          </w:rPr>
          <w:fldChar w:fldCharType="begin"/>
        </w:r>
        <w:r w:rsidR="00F650C5" w:rsidRPr="00677E20">
          <w:rPr>
            <w:i w:val="0"/>
            <w:noProof/>
            <w:webHidden/>
            <w:sz w:val="28"/>
            <w:szCs w:val="28"/>
          </w:rPr>
          <w:instrText xml:space="preserve"> PAGEREF _Toc5632899 \h </w:instrText>
        </w:r>
        <w:r w:rsidR="009B582B" w:rsidRPr="00677E20">
          <w:rPr>
            <w:i w:val="0"/>
            <w:noProof/>
            <w:webHidden/>
            <w:sz w:val="28"/>
            <w:szCs w:val="28"/>
          </w:rPr>
        </w:r>
        <w:r w:rsidR="009B582B" w:rsidRPr="00677E20">
          <w:rPr>
            <w:i w:val="0"/>
            <w:noProof/>
            <w:webHidden/>
            <w:sz w:val="28"/>
            <w:szCs w:val="28"/>
          </w:rPr>
          <w:fldChar w:fldCharType="separate"/>
        </w:r>
        <w:r w:rsidR="009A4654">
          <w:rPr>
            <w:i w:val="0"/>
            <w:noProof/>
            <w:webHidden/>
            <w:sz w:val="28"/>
            <w:szCs w:val="28"/>
          </w:rPr>
          <w:t>19</w:t>
        </w:r>
        <w:r w:rsidR="009B582B" w:rsidRPr="00677E20">
          <w:rPr>
            <w:i w:val="0"/>
            <w:noProof/>
            <w:webHidden/>
            <w:sz w:val="28"/>
            <w:szCs w:val="28"/>
          </w:rPr>
          <w:fldChar w:fldCharType="end"/>
        </w:r>
      </w:hyperlink>
    </w:p>
    <w:p w:rsidR="00F650C5" w:rsidRPr="00677E20" w:rsidRDefault="007130DC" w:rsidP="00F650C5">
      <w:pPr>
        <w:pStyle w:val="31"/>
        <w:tabs>
          <w:tab w:val="left" w:pos="1680"/>
        </w:tabs>
        <w:ind w:left="0"/>
        <w:rPr>
          <w:rFonts w:eastAsiaTheme="minorEastAsia"/>
          <w:b w:val="0"/>
          <w:sz w:val="28"/>
          <w:szCs w:val="28"/>
        </w:rPr>
      </w:pPr>
      <w:hyperlink w:anchor="_Toc5632900" w:history="1">
        <w:r w:rsidR="00F650C5" w:rsidRPr="00677E20">
          <w:rPr>
            <w:rStyle w:val="af5"/>
            <w:sz w:val="28"/>
            <w:szCs w:val="28"/>
          </w:rPr>
          <w:t>Часть 2.</w:t>
        </w:r>
        <w:r w:rsidR="00F650C5" w:rsidRPr="00677E20">
          <w:rPr>
            <w:rFonts w:eastAsiaTheme="minorEastAsia"/>
            <w:b w:val="0"/>
            <w:sz w:val="28"/>
            <w:szCs w:val="28"/>
          </w:rPr>
          <w:tab/>
        </w:r>
        <w:r w:rsidR="00F650C5" w:rsidRPr="00677E20">
          <w:rPr>
            <w:rStyle w:val="af5"/>
            <w:sz w:val="28"/>
            <w:szCs w:val="28"/>
          </w:rPr>
          <w:t>Источники тепловой энергии</w:t>
        </w:r>
        <w:r w:rsidR="00F650C5" w:rsidRPr="00677E20">
          <w:rPr>
            <w:webHidden/>
            <w:sz w:val="28"/>
            <w:szCs w:val="28"/>
          </w:rPr>
          <w:tab/>
        </w:r>
        <w:r w:rsidR="00F650C5">
          <w:rPr>
            <w:webHidden/>
            <w:sz w:val="28"/>
            <w:szCs w:val="28"/>
          </w:rPr>
          <w:t>19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01" w:history="1">
        <w:r w:rsidR="00F650C5" w:rsidRPr="00677E20">
          <w:rPr>
            <w:rStyle w:val="af5"/>
            <w:rFonts w:eastAsia="TimesNewRomanPS-BoldMT"/>
            <w:i w:val="0"/>
            <w:noProof/>
            <w:sz w:val="28"/>
            <w:szCs w:val="28"/>
          </w:rPr>
          <w:t xml:space="preserve">а) </w:t>
        </w:r>
        <w:r w:rsidR="00F650C5" w:rsidRPr="00677E20">
          <w:rPr>
            <w:rStyle w:val="af5"/>
            <w:i w:val="0"/>
            <w:noProof/>
            <w:sz w:val="28"/>
            <w:szCs w:val="28"/>
          </w:rPr>
          <w:t>структура и технические характеристики основного оборудования</w:t>
        </w:r>
        <w:r w:rsidR="00F650C5" w:rsidRPr="00677E20">
          <w:rPr>
            <w:i w:val="0"/>
            <w:noProof/>
            <w:webHidden/>
            <w:sz w:val="28"/>
            <w:szCs w:val="28"/>
          </w:rPr>
          <w:tab/>
        </w:r>
        <w:r w:rsidR="00F650C5">
          <w:rPr>
            <w:i w:val="0"/>
            <w:noProof/>
            <w:webHidden/>
            <w:sz w:val="28"/>
            <w:szCs w:val="28"/>
          </w:rPr>
          <w:t>20</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02" w:history="1">
        <w:r w:rsidR="00F650C5" w:rsidRPr="00677E20">
          <w:rPr>
            <w:rStyle w:val="af5"/>
            <w:rFonts w:eastAsia="TimesNewRomanPS-BoldMT"/>
            <w:i w:val="0"/>
            <w:noProof/>
            <w:sz w:val="28"/>
            <w:szCs w:val="28"/>
          </w:rPr>
          <w:t xml:space="preserve">б) </w:t>
        </w:r>
        <w:r w:rsidR="00F650C5" w:rsidRPr="00677E20">
          <w:rPr>
            <w:rStyle w:val="af5"/>
            <w:i w:val="0"/>
            <w:noProof/>
            <w:sz w:val="28"/>
            <w:szCs w:val="28"/>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F650C5" w:rsidRPr="00677E20">
          <w:rPr>
            <w:i w:val="0"/>
            <w:noProof/>
            <w:webHidden/>
            <w:sz w:val="28"/>
            <w:szCs w:val="28"/>
          </w:rPr>
          <w:tab/>
        </w:r>
        <w:r w:rsidR="00F650C5">
          <w:rPr>
            <w:i w:val="0"/>
            <w:noProof/>
            <w:webHidden/>
            <w:sz w:val="28"/>
            <w:szCs w:val="28"/>
          </w:rPr>
          <w:t>21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03" w:history="1">
        <w:r w:rsidR="00F650C5" w:rsidRPr="00677E20">
          <w:rPr>
            <w:rStyle w:val="af5"/>
            <w:rFonts w:eastAsia="TimesNewRomanPS-BoldMT"/>
            <w:i w:val="0"/>
            <w:noProof/>
            <w:sz w:val="28"/>
            <w:szCs w:val="28"/>
          </w:rPr>
          <w:t xml:space="preserve">в) </w:t>
        </w:r>
        <w:r w:rsidR="00F650C5" w:rsidRPr="00677E20">
          <w:rPr>
            <w:rStyle w:val="af5"/>
            <w:i w:val="0"/>
            <w:noProof/>
            <w:sz w:val="28"/>
            <w:szCs w:val="28"/>
          </w:rPr>
          <w:t>ограничения тепловой мощности и параметров располагаемой тепловой мощности</w:t>
        </w:r>
        <w:r w:rsidR="00F650C5" w:rsidRPr="00677E20">
          <w:rPr>
            <w:i w:val="0"/>
            <w:noProof/>
            <w:webHidden/>
            <w:sz w:val="28"/>
            <w:szCs w:val="28"/>
          </w:rPr>
          <w:tab/>
        </w:r>
        <w:r w:rsidR="00F650C5">
          <w:rPr>
            <w:i w:val="0"/>
            <w:noProof/>
            <w:webHidden/>
            <w:sz w:val="28"/>
            <w:szCs w:val="28"/>
          </w:rPr>
          <w:t>21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04" w:history="1">
        <w:r w:rsidR="00F650C5" w:rsidRPr="00677E20">
          <w:rPr>
            <w:rStyle w:val="af5"/>
            <w:rFonts w:eastAsia="TimesNewRomanPS-BoldMT"/>
            <w:i w:val="0"/>
            <w:noProof/>
            <w:sz w:val="28"/>
            <w:szCs w:val="28"/>
          </w:rPr>
          <w:t xml:space="preserve">г) </w:t>
        </w:r>
        <w:r w:rsidR="00F650C5" w:rsidRPr="00677E20">
          <w:rPr>
            <w:rStyle w:val="af5"/>
            <w:i w:val="0"/>
            <w:noProof/>
            <w:sz w:val="28"/>
            <w:szCs w:val="28"/>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F650C5" w:rsidRPr="00677E20">
          <w:rPr>
            <w:i w:val="0"/>
            <w:noProof/>
            <w:webHidden/>
            <w:sz w:val="28"/>
            <w:szCs w:val="28"/>
          </w:rPr>
          <w:tab/>
        </w:r>
        <w:r w:rsidR="00F650C5">
          <w:rPr>
            <w:i w:val="0"/>
            <w:noProof/>
            <w:webHidden/>
            <w:sz w:val="28"/>
            <w:szCs w:val="28"/>
          </w:rPr>
          <w:t>21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05" w:history="1">
        <w:r w:rsidR="00F650C5" w:rsidRPr="00677E20">
          <w:rPr>
            <w:rStyle w:val="af5"/>
            <w:rFonts w:eastAsia="TimesNewRomanPS-BoldMT"/>
            <w:i w:val="0"/>
            <w:noProof/>
            <w:sz w:val="28"/>
            <w:szCs w:val="28"/>
          </w:rPr>
          <w:t xml:space="preserve">д) </w:t>
        </w:r>
        <w:r w:rsidR="00F650C5" w:rsidRPr="00677E20">
          <w:rPr>
            <w:rStyle w:val="af5"/>
            <w:i w:val="0"/>
            <w:noProof/>
            <w:sz w:val="28"/>
            <w:szCs w:val="28"/>
          </w:rPr>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F650C5" w:rsidRPr="00677E20">
          <w:rPr>
            <w:i w:val="0"/>
            <w:noProof/>
            <w:webHidden/>
            <w:sz w:val="28"/>
            <w:szCs w:val="28"/>
          </w:rPr>
          <w:tab/>
        </w:r>
        <w:r w:rsidR="00F650C5">
          <w:rPr>
            <w:i w:val="0"/>
            <w:noProof/>
            <w:webHidden/>
            <w:sz w:val="28"/>
            <w:szCs w:val="28"/>
          </w:rPr>
          <w:t>22</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06" w:history="1">
        <w:r w:rsidR="00F650C5" w:rsidRPr="00677E20">
          <w:rPr>
            <w:rStyle w:val="af5"/>
            <w:rFonts w:eastAsia="TimesNewRomanPS-BoldMT"/>
            <w:i w:val="0"/>
            <w:noProof/>
            <w:sz w:val="28"/>
            <w:szCs w:val="28"/>
          </w:rPr>
          <w:t xml:space="preserve">е) </w:t>
        </w:r>
        <w:r w:rsidR="00F650C5" w:rsidRPr="00677E20">
          <w:rPr>
            <w:rStyle w:val="af5"/>
            <w:i w:val="0"/>
            <w:noProof/>
            <w:sz w:val="28"/>
            <w:szCs w:val="28"/>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F650C5" w:rsidRPr="00677E20">
          <w:rPr>
            <w:i w:val="0"/>
            <w:noProof/>
            <w:webHidden/>
            <w:sz w:val="28"/>
            <w:szCs w:val="28"/>
          </w:rPr>
          <w:tab/>
        </w:r>
        <w:r w:rsidR="00F650C5">
          <w:rPr>
            <w:i w:val="0"/>
            <w:noProof/>
            <w:webHidden/>
            <w:sz w:val="28"/>
            <w:szCs w:val="28"/>
          </w:rPr>
          <w:t>22</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07" w:history="1">
        <w:r w:rsidR="00F650C5" w:rsidRPr="00677E20">
          <w:rPr>
            <w:rStyle w:val="af5"/>
            <w:rFonts w:eastAsia="TimesNewRomanPS-BoldMT"/>
            <w:i w:val="0"/>
            <w:noProof/>
            <w:sz w:val="28"/>
            <w:szCs w:val="28"/>
          </w:rPr>
          <w:t xml:space="preserve">ж) </w:t>
        </w:r>
        <w:r w:rsidR="00F650C5" w:rsidRPr="00677E20">
          <w:rPr>
            <w:rStyle w:val="af5"/>
            <w:i w:val="0"/>
            <w:noProof/>
            <w:sz w:val="28"/>
            <w:szCs w:val="28"/>
          </w:rP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F650C5" w:rsidRPr="00677E20">
          <w:rPr>
            <w:i w:val="0"/>
            <w:noProof/>
            <w:webHidden/>
            <w:sz w:val="28"/>
            <w:szCs w:val="28"/>
          </w:rPr>
          <w:tab/>
        </w:r>
        <w:r w:rsidR="00F650C5">
          <w:rPr>
            <w:i w:val="0"/>
            <w:noProof/>
            <w:webHidden/>
            <w:sz w:val="28"/>
            <w:szCs w:val="28"/>
          </w:rPr>
          <w:t>22</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08" w:history="1">
        <w:r w:rsidR="00F650C5" w:rsidRPr="00677E20">
          <w:rPr>
            <w:rStyle w:val="af5"/>
            <w:rFonts w:eastAsia="TimesNewRomanPS-BoldMT"/>
            <w:i w:val="0"/>
            <w:noProof/>
            <w:sz w:val="28"/>
            <w:szCs w:val="28"/>
          </w:rPr>
          <w:t xml:space="preserve">з) </w:t>
        </w:r>
        <w:r w:rsidR="00F650C5" w:rsidRPr="00677E20">
          <w:rPr>
            <w:rStyle w:val="af5"/>
            <w:i w:val="0"/>
            <w:noProof/>
            <w:sz w:val="28"/>
            <w:szCs w:val="28"/>
          </w:rPr>
          <w:t>среднегодовая загрузка оборудования</w:t>
        </w:r>
        <w:r w:rsidR="00F650C5" w:rsidRPr="00677E20">
          <w:rPr>
            <w:i w:val="0"/>
            <w:noProof/>
            <w:webHidden/>
            <w:sz w:val="28"/>
            <w:szCs w:val="28"/>
          </w:rPr>
          <w:tab/>
        </w:r>
        <w:r w:rsidR="00F650C5">
          <w:rPr>
            <w:i w:val="0"/>
            <w:noProof/>
            <w:webHidden/>
            <w:sz w:val="28"/>
            <w:szCs w:val="28"/>
          </w:rPr>
          <w:t>22</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09" w:history="1">
        <w:r w:rsidR="00F650C5" w:rsidRPr="00677E20">
          <w:rPr>
            <w:rStyle w:val="af5"/>
            <w:rFonts w:eastAsia="TimesNewRomanPS-BoldMT"/>
            <w:i w:val="0"/>
            <w:noProof/>
            <w:sz w:val="28"/>
            <w:szCs w:val="28"/>
          </w:rPr>
          <w:t xml:space="preserve">и) </w:t>
        </w:r>
        <w:r w:rsidR="00F650C5" w:rsidRPr="00677E20">
          <w:rPr>
            <w:rStyle w:val="af5"/>
            <w:i w:val="0"/>
            <w:noProof/>
            <w:sz w:val="28"/>
            <w:szCs w:val="28"/>
          </w:rPr>
          <w:t>способы учета тепла, отпущенного в тепловые сети</w:t>
        </w:r>
        <w:r w:rsidR="00F650C5" w:rsidRPr="00677E20">
          <w:rPr>
            <w:i w:val="0"/>
            <w:noProof/>
            <w:webHidden/>
            <w:sz w:val="28"/>
            <w:szCs w:val="28"/>
          </w:rPr>
          <w:tab/>
        </w:r>
        <w:r w:rsidR="009B582B" w:rsidRPr="00677E20">
          <w:rPr>
            <w:i w:val="0"/>
            <w:noProof/>
            <w:webHidden/>
            <w:sz w:val="28"/>
            <w:szCs w:val="28"/>
          </w:rPr>
          <w:fldChar w:fldCharType="begin"/>
        </w:r>
        <w:r w:rsidR="00F650C5" w:rsidRPr="00677E20">
          <w:rPr>
            <w:i w:val="0"/>
            <w:noProof/>
            <w:webHidden/>
            <w:sz w:val="28"/>
            <w:szCs w:val="28"/>
          </w:rPr>
          <w:instrText xml:space="preserve"> PAGEREF _Toc5632909 \h </w:instrText>
        </w:r>
        <w:r w:rsidR="009B582B" w:rsidRPr="00677E20">
          <w:rPr>
            <w:i w:val="0"/>
            <w:noProof/>
            <w:webHidden/>
            <w:sz w:val="28"/>
            <w:szCs w:val="28"/>
          </w:rPr>
        </w:r>
        <w:r w:rsidR="009B582B" w:rsidRPr="00677E20">
          <w:rPr>
            <w:i w:val="0"/>
            <w:noProof/>
            <w:webHidden/>
            <w:sz w:val="28"/>
            <w:szCs w:val="28"/>
          </w:rPr>
          <w:fldChar w:fldCharType="separate"/>
        </w:r>
        <w:r w:rsidR="009A4654">
          <w:rPr>
            <w:i w:val="0"/>
            <w:noProof/>
            <w:webHidden/>
            <w:sz w:val="28"/>
            <w:szCs w:val="28"/>
          </w:rPr>
          <w:t>22</w:t>
        </w:r>
        <w:r w:rsidR="009B582B" w:rsidRPr="00677E20">
          <w:rPr>
            <w:i w:val="0"/>
            <w:noProof/>
            <w:webHidden/>
            <w:sz w:val="28"/>
            <w:szCs w:val="28"/>
          </w:rPr>
          <w:fldChar w:fldCharType="end"/>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10" w:history="1">
        <w:r w:rsidR="00F650C5" w:rsidRPr="00677E20">
          <w:rPr>
            <w:rStyle w:val="af5"/>
            <w:rFonts w:eastAsia="TimesNewRomanPS-BoldMT"/>
            <w:i w:val="0"/>
            <w:noProof/>
            <w:sz w:val="28"/>
            <w:szCs w:val="28"/>
          </w:rPr>
          <w:t xml:space="preserve">к) </w:t>
        </w:r>
        <w:r w:rsidR="00F650C5" w:rsidRPr="00677E20">
          <w:rPr>
            <w:rStyle w:val="af5"/>
            <w:i w:val="0"/>
            <w:noProof/>
            <w:sz w:val="28"/>
            <w:szCs w:val="28"/>
          </w:rPr>
          <w:t>статистика отказов и восстановлений оборудования источников тепловой энергии</w:t>
        </w:r>
        <w:r w:rsidR="00F650C5" w:rsidRPr="00677E20">
          <w:rPr>
            <w:i w:val="0"/>
            <w:noProof/>
            <w:webHidden/>
            <w:sz w:val="28"/>
            <w:szCs w:val="28"/>
          </w:rPr>
          <w:tab/>
        </w:r>
        <w:r w:rsidR="009B582B" w:rsidRPr="00677E20">
          <w:rPr>
            <w:i w:val="0"/>
            <w:noProof/>
            <w:webHidden/>
            <w:sz w:val="28"/>
            <w:szCs w:val="28"/>
          </w:rPr>
          <w:fldChar w:fldCharType="begin"/>
        </w:r>
        <w:r w:rsidR="00F650C5" w:rsidRPr="00677E20">
          <w:rPr>
            <w:i w:val="0"/>
            <w:noProof/>
            <w:webHidden/>
            <w:sz w:val="28"/>
            <w:szCs w:val="28"/>
          </w:rPr>
          <w:instrText xml:space="preserve"> PAGEREF _Toc5632910 \h </w:instrText>
        </w:r>
        <w:r w:rsidR="009B582B" w:rsidRPr="00677E20">
          <w:rPr>
            <w:i w:val="0"/>
            <w:noProof/>
            <w:webHidden/>
            <w:sz w:val="28"/>
            <w:szCs w:val="28"/>
          </w:rPr>
        </w:r>
        <w:r w:rsidR="009B582B" w:rsidRPr="00677E20">
          <w:rPr>
            <w:i w:val="0"/>
            <w:noProof/>
            <w:webHidden/>
            <w:sz w:val="28"/>
            <w:szCs w:val="28"/>
          </w:rPr>
          <w:fldChar w:fldCharType="separate"/>
        </w:r>
        <w:r w:rsidR="009A4654">
          <w:rPr>
            <w:i w:val="0"/>
            <w:noProof/>
            <w:webHidden/>
            <w:sz w:val="28"/>
            <w:szCs w:val="28"/>
          </w:rPr>
          <w:t>22</w:t>
        </w:r>
        <w:r w:rsidR="009B582B" w:rsidRPr="00677E20">
          <w:rPr>
            <w:i w:val="0"/>
            <w:noProof/>
            <w:webHidden/>
            <w:sz w:val="28"/>
            <w:szCs w:val="28"/>
          </w:rPr>
          <w:fldChar w:fldCharType="end"/>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11" w:history="1">
        <w:r w:rsidR="00F650C5" w:rsidRPr="00677E20">
          <w:rPr>
            <w:rStyle w:val="af5"/>
            <w:rFonts w:eastAsia="TimesNewRomanPS-BoldMT"/>
            <w:i w:val="0"/>
            <w:noProof/>
            <w:sz w:val="28"/>
            <w:szCs w:val="28"/>
          </w:rPr>
          <w:t xml:space="preserve">л) </w:t>
        </w:r>
        <w:r w:rsidR="00F650C5" w:rsidRPr="00677E20">
          <w:rPr>
            <w:rStyle w:val="af5"/>
            <w:i w:val="0"/>
            <w:noProof/>
            <w:sz w:val="28"/>
            <w:szCs w:val="28"/>
          </w:rPr>
          <w:t>предписания надзорных органов по запрещению дальнейшей эксплуатации источников тепловой энергии</w:t>
        </w:r>
        <w:r w:rsidR="00F650C5" w:rsidRPr="00677E20">
          <w:rPr>
            <w:i w:val="0"/>
            <w:noProof/>
            <w:webHidden/>
            <w:sz w:val="28"/>
            <w:szCs w:val="28"/>
          </w:rPr>
          <w:tab/>
        </w:r>
        <w:r w:rsidR="00F650C5">
          <w:rPr>
            <w:i w:val="0"/>
            <w:noProof/>
            <w:webHidden/>
            <w:sz w:val="28"/>
            <w:szCs w:val="28"/>
          </w:rPr>
          <w:t>23</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12" w:history="1">
        <w:r w:rsidR="00F650C5" w:rsidRPr="00677E20">
          <w:rPr>
            <w:rStyle w:val="af5"/>
            <w:i w:val="0"/>
            <w:noProof/>
            <w:sz w:val="28"/>
            <w:szCs w:val="28"/>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F650C5" w:rsidRPr="00677E20">
          <w:rPr>
            <w:i w:val="0"/>
            <w:noProof/>
            <w:webHidden/>
            <w:sz w:val="28"/>
            <w:szCs w:val="28"/>
          </w:rPr>
          <w:tab/>
        </w:r>
        <w:r w:rsidR="00F650C5">
          <w:rPr>
            <w:i w:val="0"/>
            <w:noProof/>
            <w:webHidden/>
            <w:sz w:val="28"/>
            <w:szCs w:val="28"/>
          </w:rPr>
          <w:t>23</w:t>
        </w:r>
      </w:hyperlink>
    </w:p>
    <w:p w:rsidR="00F650C5" w:rsidRPr="00677E20" w:rsidRDefault="007130DC" w:rsidP="00F650C5">
      <w:pPr>
        <w:pStyle w:val="31"/>
        <w:tabs>
          <w:tab w:val="left" w:pos="1680"/>
        </w:tabs>
        <w:ind w:left="0"/>
        <w:rPr>
          <w:rFonts w:eastAsiaTheme="minorEastAsia"/>
          <w:b w:val="0"/>
          <w:sz w:val="28"/>
          <w:szCs w:val="28"/>
        </w:rPr>
      </w:pPr>
      <w:hyperlink w:anchor="_Toc5632913" w:history="1">
        <w:r w:rsidR="00F650C5" w:rsidRPr="00677E20">
          <w:rPr>
            <w:rStyle w:val="af5"/>
            <w:sz w:val="28"/>
            <w:szCs w:val="28"/>
          </w:rPr>
          <w:t>Часть 3.</w:t>
        </w:r>
        <w:r w:rsidR="00F650C5" w:rsidRPr="00677E20">
          <w:rPr>
            <w:rFonts w:eastAsiaTheme="minorEastAsia"/>
            <w:b w:val="0"/>
            <w:sz w:val="28"/>
            <w:szCs w:val="28"/>
          </w:rPr>
          <w:tab/>
        </w:r>
        <w:r w:rsidR="00F650C5" w:rsidRPr="00677E20">
          <w:rPr>
            <w:rStyle w:val="af5"/>
            <w:sz w:val="28"/>
            <w:szCs w:val="28"/>
          </w:rPr>
          <w:t>Тепловые сети, сооружения на них</w:t>
        </w:r>
        <w:r w:rsidR="00F650C5" w:rsidRPr="00677E20">
          <w:rPr>
            <w:webHidden/>
            <w:sz w:val="28"/>
            <w:szCs w:val="28"/>
          </w:rPr>
          <w:tab/>
        </w:r>
        <w:r w:rsidR="00F650C5">
          <w:rPr>
            <w:webHidden/>
            <w:sz w:val="28"/>
            <w:szCs w:val="28"/>
          </w:rPr>
          <w:t>23</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14" w:history="1">
        <w:r w:rsidR="00F650C5" w:rsidRPr="00677E20">
          <w:rPr>
            <w:rStyle w:val="af5"/>
            <w:rFonts w:eastAsia="TimesNewRomanPS-BoldMT"/>
            <w:i w:val="0"/>
            <w:noProof/>
            <w:sz w:val="28"/>
            <w:szCs w:val="28"/>
          </w:rPr>
          <w:t xml:space="preserve">а) </w:t>
        </w:r>
        <w:r w:rsidR="00F650C5" w:rsidRPr="00677E20">
          <w:rPr>
            <w:rStyle w:val="af5"/>
            <w:i w:val="0"/>
            <w:noProof/>
            <w:sz w:val="28"/>
            <w:szCs w:val="28"/>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F650C5" w:rsidRPr="00677E20">
          <w:rPr>
            <w:i w:val="0"/>
            <w:noProof/>
            <w:webHidden/>
            <w:sz w:val="28"/>
            <w:szCs w:val="28"/>
          </w:rPr>
          <w:tab/>
        </w:r>
        <w:r w:rsidR="00F650C5">
          <w:rPr>
            <w:i w:val="0"/>
            <w:noProof/>
            <w:webHidden/>
            <w:sz w:val="28"/>
            <w:szCs w:val="28"/>
          </w:rPr>
          <w:t>23</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15" w:history="1">
        <w:r w:rsidR="00F650C5" w:rsidRPr="00677E20">
          <w:rPr>
            <w:rStyle w:val="af5"/>
            <w:rFonts w:eastAsia="TimesNewRomanPS-BoldMT"/>
            <w:i w:val="0"/>
            <w:noProof/>
            <w:sz w:val="28"/>
            <w:szCs w:val="28"/>
          </w:rPr>
          <w:t xml:space="preserve">б) </w:t>
        </w:r>
        <w:r w:rsidR="00F650C5" w:rsidRPr="00677E20">
          <w:rPr>
            <w:rStyle w:val="af5"/>
            <w:i w:val="0"/>
            <w:noProof/>
            <w:sz w:val="28"/>
            <w:szCs w:val="28"/>
          </w:rPr>
          <w:t>карты (схемы) тепловых сетей в зонах действия источников тепловой энергии в электронной форме и (или) на бумажном носителе</w:t>
        </w:r>
        <w:r w:rsidR="00F650C5" w:rsidRPr="00677E20">
          <w:rPr>
            <w:i w:val="0"/>
            <w:noProof/>
            <w:webHidden/>
            <w:sz w:val="28"/>
            <w:szCs w:val="28"/>
          </w:rPr>
          <w:tab/>
        </w:r>
        <w:r w:rsidR="009B582B" w:rsidRPr="00677E20">
          <w:rPr>
            <w:i w:val="0"/>
            <w:noProof/>
            <w:webHidden/>
            <w:sz w:val="28"/>
            <w:szCs w:val="28"/>
          </w:rPr>
          <w:fldChar w:fldCharType="begin"/>
        </w:r>
        <w:r w:rsidR="00F650C5" w:rsidRPr="00677E20">
          <w:rPr>
            <w:i w:val="0"/>
            <w:noProof/>
            <w:webHidden/>
            <w:sz w:val="28"/>
            <w:szCs w:val="28"/>
          </w:rPr>
          <w:instrText xml:space="preserve"> PAGEREF _Toc5632915 \h </w:instrText>
        </w:r>
        <w:r w:rsidR="009B582B" w:rsidRPr="00677E20">
          <w:rPr>
            <w:i w:val="0"/>
            <w:noProof/>
            <w:webHidden/>
            <w:sz w:val="28"/>
            <w:szCs w:val="28"/>
          </w:rPr>
        </w:r>
        <w:r w:rsidR="009B582B" w:rsidRPr="00677E20">
          <w:rPr>
            <w:i w:val="0"/>
            <w:noProof/>
            <w:webHidden/>
            <w:sz w:val="28"/>
            <w:szCs w:val="28"/>
          </w:rPr>
          <w:fldChar w:fldCharType="separate"/>
        </w:r>
        <w:r w:rsidR="009A4654">
          <w:rPr>
            <w:i w:val="0"/>
            <w:noProof/>
            <w:webHidden/>
            <w:sz w:val="28"/>
            <w:szCs w:val="28"/>
          </w:rPr>
          <w:t>23</w:t>
        </w:r>
        <w:r w:rsidR="009B582B" w:rsidRPr="00677E20">
          <w:rPr>
            <w:i w:val="0"/>
            <w:noProof/>
            <w:webHidden/>
            <w:sz w:val="28"/>
            <w:szCs w:val="28"/>
          </w:rPr>
          <w:fldChar w:fldCharType="end"/>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16" w:history="1">
        <w:r w:rsidR="00F650C5" w:rsidRPr="00677E20">
          <w:rPr>
            <w:rStyle w:val="af5"/>
            <w:rFonts w:eastAsia="TimesNewRomanPS-BoldMT"/>
            <w:i w:val="0"/>
            <w:noProof/>
            <w:sz w:val="28"/>
            <w:szCs w:val="28"/>
          </w:rPr>
          <w:t xml:space="preserve">в) </w:t>
        </w:r>
        <w:r w:rsidR="00F650C5" w:rsidRPr="00677E20">
          <w:rPr>
            <w:rStyle w:val="af5"/>
            <w:i w:val="0"/>
            <w:noProof/>
            <w:sz w:val="28"/>
            <w:szCs w:val="28"/>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F650C5" w:rsidRPr="00677E20">
          <w:rPr>
            <w:i w:val="0"/>
            <w:noProof/>
            <w:webHidden/>
            <w:sz w:val="28"/>
            <w:szCs w:val="28"/>
          </w:rPr>
          <w:tab/>
        </w:r>
        <w:r w:rsidR="00F650C5">
          <w:rPr>
            <w:i w:val="0"/>
            <w:noProof/>
            <w:webHidden/>
            <w:sz w:val="28"/>
            <w:szCs w:val="28"/>
          </w:rPr>
          <w:t>24</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17" w:history="1">
        <w:r w:rsidR="00F650C5" w:rsidRPr="00677E20">
          <w:rPr>
            <w:rStyle w:val="af5"/>
            <w:rFonts w:eastAsia="TimesNewRomanPS-BoldMT"/>
            <w:i w:val="0"/>
            <w:noProof/>
            <w:sz w:val="28"/>
            <w:szCs w:val="28"/>
          </w:rPr>
          <w:t xml:space="preserve">г) </w:t>
        </w:r>
        <w:r w:rsidR="00F650C5" w:rsidRPr="00677E20">
          <w:rPr>
            <w:rStyle w:val="af5"/>
            <w:i w:val="0"/>
            <w:noProof/>
            <w:sz w:val="28"/>
            <w:szCs w:val="28"/>
          </w:rPr>
          <w:t>описание типов и количества секционирующей и регулирующей арматуры на тепловых сетях</w:t>
        </w:r>
        <w:r w:rsidR="00F650C5" w:rsidRPr="00677E20">
          <w:rPr>
            <w:i w:val="0"/>
            <w:noProof/>
            <w:webHidden/>
            <w:sz w:val="28"/>
            <w:szCs w:val="28"/>
          </w:rPr>
          <w:tab/>
        </w:r>
        <w:r w:rsidR="00F650C5">
          <w:rPr>
            <w:i w:val="0"/>
            <w:noProof/>
            <w:webHidden/>
            <w:sz w:val="28"/>
            <w:szCs w:val="28"/>
          </w:rPr>
          <w:t>24</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18" w:history="1">
        <w:r w:rsidR="00F650C5" w:rsidRPr="00677E20">
          <w:rPr>
            <w:rStyle w:val="af5"/>
            <w:rFonts w:eastAsia="TimesNewRomanPS-BoldMT"/>
            <w:i w:val="0"/>
            <w:noProof/>
            <w:sz w:val="28"/>
            <w:szCs w:val="28"/>
          </w:rPr>
          <w:t xml:space="preserve">д) </w:t>
        </w:r>
        <w:r w:rsidR="00F650C5" w:rsidRPr="00677E20">
          <w:rPr>
            <w:rStyle w:val="af5"/>
            <w:i w:val="0"/>
            <w:noProof/>
            <w:sz w:val="28"/>
            <w:szCs w:val="28"/>
          </w:rPr>
          <w:t>описание типов и строительных особенностей тепловых пунктов, тепловых камер и павильонов</w:t>
        </w:r>
        <w:r w:rsidR="00F650C5" w:rsidRPr="00677E20">
          <w:rPr>
            <w:i w:val="0"/>
            <w:noProof/>
            <w:webHidden/>
            <w:sz w:val="28"/>
            <w:szCs w:val="28"/>
          </w:rPr>
          <w:tab/>
        </w:r>
        <w:r w:rsidR="00F650C5">
          <w:rPr>
            <w:i w:val="0"/>
            <w:noProof/>
            <w:webHidden/>
            <w:sz w:val="28"/>
            <w:szCs w:val="28"/>
          </w:rPr>
          <w:t>24</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19" w:history="1">
        <w:r w:rsidR="00F650C5" w:rsidRPr="00677E20">
          <w:rPr>
            <w:rStyle w:val="af5"/>
            <w:rFonts w:eastAsia="TimesNewRomanPS-BoldMT"/>
            <w:i w:val="0"/>
            <w:noProof/>
            <w:sz w:val="28"/>
            <w:szCs w:val="28"/>
          </w:rPr>
          <w:t xml:space="preserve">е) </w:t>
        </w:r>
        <w:r w:rsidR="00F650C5" w:rsidRPr="00677E20">
          <w:rPr>
            <w:rStyle w:val="af5"/>
            <w:i w:val="0"/>
            <w:noProof/>
            <w:sz w:val="28"/>
            <w:szCs w:val="28"/>
          </w:rPr>
          <w:t>описание графиков регулирования отпуска тепла в тепловые сети с анализом их обоснованности</w:t>
        </w:r>
        <w:r w:rsidR="00F650C5" w:rsidRPr="00677E20">
          <w:rPr>
            <w:i w:val="0"/>
            <w:noProof/>
            <w:webHidden/>
            <w:sz w:val="28"/>
            <w:szCs w:val="28"/>
          </w:rPr>
          <w:tab/>
        </w:r>
        <w:r w:rsidR="00F650C5">
          <w:rPr>
            <w:i w:val="0"/>
            <w:noProof/>
            <w:webHidden/>
            <w:sz w:val="28"/>
            <w:szCs w:val="28"/>
          </w:rPr>
          <w:t>25</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20" w:history="1">
        <w:r w:rsidR="00F650C5" w:rsidRPr="00677E20">
          <w:rPr>
            <w:rStyle w:val="af5"/>
            <w:rFonts w:eastAsia="TimesNewRomanPS-BoldMT"/>
            <w:i w:val="0"/>
            <w:noProof/>
            <w:sz w:val="28"/>
            <w:szCs w:val="28"/>
          </w:rPr>
          <w:t xml:space="preserve">ж) </w:t>
        </w:r>
        <w:r w:rsidR="00F650C5" w:rsidRPr="00677E20">
          <w:rPr>
            <w:rStyle w:val="af5"/>
            <w:i w:val="0"/>
            <w:noProof/>
            <w:sz w:val="28"/>
            <w:szCs w:val="28"/>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F650C5" w:rsidRPr="00677E20">
          <w:rPr>
            <w:i w:val="0"/>
            <w:noProof/>
            <w:webHidden/>
            <w:sz w:val="28"/>
            <w:szCs w:val="28"/>
          </w:rPr>
          <w:tab/>
        </w:r>
        <w:r w:rsidR="00F650C5">
          <w:rPr>
            <w:i w:val="0"/>
            <w:noProof/>
            <w:webHidden/>
            <w:sz w:val="28"/>
            <w:szCs w:val="28"/>
          </w:rPr>
          <w:t>25</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21" w:history="1">
        <w:r w:rsidR="00F650C5" w:rsidRPr="00677E20">
          <w:rPr>
            <w:rStyle w:val="af5"/>
            <w:rFonts w:eastAsia="TimesNewRomanPS-BoldMT"/>
            <w:i w:val="0"/>
            <w:noProof/>
            <w:sz w:val="28"/>
            <w:szCs w:val="28"/>
          </w:rPr>
          <w:t xml:space="preserve">з) </w:t>
        </w:r>
        <w:r w:rsidR="00F650C5" w:rsidRPr="00677E20">
          <w:rPr>
            <w:rStyle w:val="af5"/>
            <w:i w:val="0"/>
            <w:noProof/>
            <w:sz w:val="28"/>
            <w:szCs w:val="28"/>
          </w:rPr>
          <w:t>гидравлические режимы и пьезометрические графики тепловых сетей</w:t>
        </w:r>
        <w:r w:rsidR="00F650C5" w:rsidRPr="00677E20">
          <w:rPr>
            <w:i w:val="0"/>
            <w:noProof/>
            <w:webHidden/>
            <w:sz w:val="28"/>
            <w:szCs w:val="28"/>
          </w:rPr>
          <w:tab/>
        </w:r>
        <w:r w:rsidR="00F650C5">
          <w:rPr>
            <w:i w:val="0"/>
            <w:noProof/>
            <w:webHidden/>
            <w:sz w:val="28"/>
            <w:szCs w:val="28"/>
          </w:rPr>
          <w:t>25</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22" w:history="1">
        <w:r w:rsidR="00F650C5" w:rsidRPr="00677E20">
          <w:rPr>
            <w:rStyle w:val="af5"/>
            <w:rFonts w:eastAsia="TimesNewRomanPS-BoldMT"/>
            <w:i w:val="0"/>
            <w:noProof/>
            <w:sz w:val="28"/>
            <w:szCs w:val="28"/>
          </w:rPr>
          <w:t xml:space="preserve">и) </w:t>
        </w:r>
        <w:r w:rsidR="00F650C5" w:rsidRPr="00677E20">
          <w:rPr>
            <w:rStyle w:val="af5"/>
            <w:i w:val="0"/>
            <w:noProof/>
            <w:sz w:val="28"/>
            <w:szCs w:val="28"/>
          </w:rPr>
          <w:t>статистику отказов тепловых сетей (аварийных ситуаций) за последние 5 лет</w:t>
        </w:r>
        <w:r w:rsidR="00F650C5" w:rsidRPr="00677E20">
          <w:rPr>
            <w:i w:val="0"/>
            <w:noProof/>
            <w:webHidden/>
            <w:sz w:val="28"/>
            <w:szCs w:val="28"/>
          </w:rPr>
          <w:tab/>
        </w:r>
        <w:r w:rsidR="009B582B" w:rsidRPr="00677E20">
          <w:rPr>
            <w:i w:val="0"/>
            <w:noProof/>
            <w:webHidden/>
            <w:sz w:val="28"/>
            <w:szCs w:val="28"/>
          </w:rPr>
          <w:fldChar w:fldCharType="begin"/>
        </w:r>
        <w:r w:rsidR="00F650C5" w:rsidRPr="00677E20">
          <w:rPr>
            <w:i w:val="0"/>
            <w:noProof/>
            <w:webHidden/>
            <w:sz w:val="28"/>
            <w:szCs w:val="28"/>
          </w:rPr>
          <w:instrText xml:space="preserve"> PAGEREF _Toc5632922 \h </w:instrText>
        </w:r>
        <w:r w:rsidR="009B582B" w:rsidRPr="00677E20">
          <w:rPr>
            <w:i w:val="0"/>
            <w:noProof/>
            <w:webHidden/>
            <w:sz w:val="28"/>
            <w:szCs w:val="28"/>
          </w:rPr>
        </w:r>
        <w:r w:rsidR="009B582B" w:rsidRPr="00677E20">
          <w:rPr>
            <w:i w:val="0"/>
            <w:noProof/>
            <w:webHidden/>
            <w:sz w:val="28"/>
            <w:szCs w:val="28"/>
          </w:rPr>
          <w:fldChar w:fldCharType="separate"/>
        </w:r>
        <w:r w:rsidR="009A4654">
          <w:rPr>
            <w:i w:val="0"/>
            <w:noProof/>
            <w:webHidden/>
            <w:sz w:val="28"/>
            <w:szCs w:val="28"/>
          </w:rPr>
          <w:t>25</w:t>
        </w:r>
        <w:r w:rsidR="009B582B" w:rsidRPr="00677E20">
          <w:rPr>
            <w:i w:val="0"/>
            <w:noProof/>
            <w:webHidden/>
            <w:sz w:val="28"/>
            <w:szCs w:val="28"/>
          </w:rPr>
          <w:fldChar w:fldCharType="end"/>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23" w:history="1">
        <w:r w:rsidR="00F650C5" w:rsidRPr="00677E20">
          <w:rPr>
            <w:rStyle w:val="af5"/>
            <w:rFonts w:eastAsia="TimesNewRomanPS-BoldMT"/>
            <w:i w:val="0"/>
            <w:noProof/>
            <w:sz w:val="28"/>
            <w:szCs w:val="28"/>
          </w:rPr>
          <w:t xml:space="preserve">к) </w:t>
        </w:r>
        <w:r w:rsidR="00F650C5" w:rsidRPr="00677E20">
          <w:rPr>
            <w:rStyle w:val="af5"/>
            <w:i w:val="0"/>
            <w:noProof/>
            <w:sz w:val="28"/>
            <w:szCs w:val="28"/>
          </w:rPr>
          <w:t>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F650C5" w:rsidRPr="00677E20">
          <w:rPr>
            <w:i w:val="0"/>
            <w:noProof/>
            <w:webHidden/>
            <w:sz w:val="28"/>
            <w:szCs w:val="28"/>
          </w:rPr>
          <w:tab/>
        </w:r>
        <w:r w:rsidR="00F650C5">
          <w:rPr>
            <w:i w:val="0"/>
            <w:noProof/>
            <w:webHidden/>
            <w:sz w:val="28"/>
            <w:szCs w:val="28"/>
          </w:rPr>
          <w:t>25</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24" w:history="1">
        <w:r w:rsidR="00F650C5" w:rsidRPr="00677E20">
          <w:rPr>
            <w:rStyle w:val="af5"/>
            <w:rFonts w:eastAsia="TimesNewRomanPS-BoldMT"/>
            <w:i w:val="0"/>
            <w:noProof/>
            <w:sz w:val="28"/>
            <w:szCs w:val="28"/>
          </w:rPr>
          <w:t xml:space="preserve">л) </w:t>
        </w:r>
        <w:r w:rsidR="00F650C5" w:rsidRPr="00677E20">
          <w:rPr>
            <w:rStyle w:val="af5"/>
            <w:i w:val="0"/>
            <w:noProof/>
            <w:sz w:val="28"/>
            <w:szCs w:val="28"/>
          </w:rPr>
          <w:t>описание процедур диагностики состояния тепловых сетей и планирования капитальных (текущих) ремонтов</w:t>
        </w:r>
        <w:r w:rsidR="00F650C5" w:rsidRPr="00677E20">
          <w:rPr>
            <w:i w:val="0"/>
            <w:noProof/>
            <w:webHidden/>
            <w:sz w:val="28"/>
            <w:szCs w:val="28"/>
          </w:rPr>
          <w:tab/>
        </w:r>
        <w:r w:rsidR="00F650C5">
          <w:rPr>
            <w:i w:val="0"/>
            <w:noProof/>
            <w:webHidden/>
            <w:sz w:val="28"/>
            <w:szCs w:val="28"/>
          </w:rPr>
          <w:t>25</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25" w:history="1">
        <w:r w:rsidR="00F650C5" w:rsidRPr="00677E20">
          <w:rPr>
            <w:rStyle w:val="af5"/>
            <w:rFonts w:eastAsia="TimesNewRomanPS-BoldMT"/>
            <w:i w:val="0"/>
            <w:noProof/>
            <w:sz w:val="28"/>
            <w:szCs w:val="28"/>
          </w:rPr>
          <w:t xml:space="preserve">м) </w:t>
        </w:r>
        <w:r w:rsidR="00F650C5" w:rsidRPr="00677E20">
          <w:rPr>
            <w:rStyle w:val="af5"/>
            <w:i w:val="0"/>
            <w:noProof/>
            <w:sz w:val="28"/>
            <w:szCs w:val="28"/>
          </w:rP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F650C5" w:rsidRPr="00677E20">
          <w:rPr>
            <w:i w:val="0"/>
            <w:noProof/>
            <w:webHidden/>
            <w:sz w:val="28"/>
            <w:szCs w:val="28"/>
          </w:rPr>
          <w:tab/>
        </w:r>
        <w:r w:rsidR="00F650C5">
          <w:rPr>
            <w:i w:val="0"/>
            <w:noProof/>
            <w:webHidden/>
            <w:sz w:val="28"/>
            <w:szCs w:val="28"/>
          </w:rPr>
          <w:t>26</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26" w:history="1">
        <w:r w:rsidR="00F650C5" w:rsidRPr="00677E20">
          <w:rPr>
            <w:rStyle w:val="af5"/>
            <w:rFonts w:eastAsia="TimesNewRomanPS-BoldMT"/>
            <w:i w:val="0"/>
            <w:noProof/>
            <w:sz w:val="28"/>
            <w:szCs w:val="28"/>
          </w:rPr>
          <w:t xml:space="preserve">н) </w:t>
        </w:r>
        <w:r w:rsidR="00F650C5" w:rsidRPr="00677E20">
          <w:rPr>
            <w:rStyle w:val="af5"/>
            <w:i w:val="0"/>
            <w:noProof/>
            <w:sz w:val="28"/>
            <w:szCs w:val="28"/>
          </w:rPr>
          <w:t>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F650C5" w:rsidRPr="00677E20">
          <w:rPr>
            <w:i w:val="0"/>
            <w:noProof/>
            <w:webHidden/>
            <w:sz w:val="28"/>
            <w:szCs w:val="28"/>
          </w:rPr>
          <w:tab/>
        </w:r>
        <w:r w:rsidR="00F650C5">
          <w:rPr>
            <w:i w:val="0"/>
            <w:noProof/>
            <w:webHidden/>
            <w:sz w:val="28"/>
            <w:szCs w:val="28"/>
          </w:rPr>
          <w:t>26</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27" w:history="1">
        <w:r w:rsidR="00F650C5" w:rsidRPr="00677E20">
          <w:rPr>
            <w:rStyle w:val="af5"/>
            <w:rFonts w:eastAsia="TimesNewRomanPS-BoldMT"/>
            <w:i w:val="0"/>
            <w:noProof/>
            <w:sz w:val="28"/>
            <w:szCs w:val="28"/>
          </w:rPr>
          <w:t xml:space="preserve">о) </w:t>
        </w:r>
        <w:r w:rsidR="00F650C5" w:rsidRPr="00677E20">
          <w:rPr>
            <w:rStyle w:val="af5"/>
            <w:i w:val="0"/>
            <w:noProof/>
            <w:sz w:val="28"/>
            <w:szCs w:val="28"/>
          </w:rPr>
          <w:t>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F650C5" w:rsidRPr="00677E20">
          <w:rPr>
            <w:i w:val="0"/>
            <w:noProof/>
            <w:webHidden/>
            <w:sz w:val="28"/>
            <w:szCs w:val="28"/>
          </w:rPr>
          <w:tab/>
        </w:r>
        <w:r w:rsidR="00F650C5">
          <w:rPr>
            <w:i w:val="0"/>
            <w:noProof/>
            <w:webHidden/>
            <w:sz w:val="28"/>
            <w:szCs w:val="28"/>
          </w:rPr>
          <w:t>26</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28" w:history="1">
        <w:r w:rsidR="00F650C5" w:rsidRPr="00677E20">
          <w:rPr>
            <w:rStyle w:val="af5"/>
            <w:rFonts w:eastAsia="TimesNewRomanPS-BoldMT"/>
            <w:i w:val="0"/>
            <w:noProof/>
            <w:sz w:val="28"/>
            <w:szCs w:val="28"/>
          </w:rPr>
          <w:t xml:space="preserve">п) </w:t>
        </w:r>
        <w:r w:rsidR="00F650C5" w:rsidRPr="00677E20">
          <w:rPr>
            <w:rStyle w:val="af5"/>
            <w:i w:val="0"/>
            <w:noProof/>
            <w:sz w:val="28"/>
            <w:szCs w:val="28"/>
          </w:rPr>
          <w:t>предписания надзорных органов по запрещению дальнейшей эксплуатации участков тепловой сети и результаты их исполнения</w:t>
        </w:r>
        <w:r w:rsidR="00F650C5" w:rsidRPr="00677E20">
          <w:rPr>
            <w:i w:val="0"/>
            <w:noProof/>
            <w:webHidden/>
            <w:sz w:val="28"/>
            <w:szCs w:val="28"/>
          </w:rPr>
          <w:tab/>
        </w:r>
        <w:r w:rsidR="00F650C5">
          <w:rPr>
            <w:i w:val="0"/>
            <w:noProof/>
            <w:webHidden/>
            <w:sz w:val="28"/>
            <w:szCs w:val="28"/>
          </w:rPr>
          <w:t>26</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29" w:history="1">
        <w:r w:rsidR="00F650C5" w:rsidRPr="00677E20">
          <w:rPr>
            <w:rStyle w:val="af5"/>
            <w:rFonts w:eastAsia="TimesNewRomanPS-BoldMT"/>
            <w:i w:val="0"/>
            <w:noProof/>
            <w:sz w:val="28"/>
            <w:szCs w:val="28"/>
          </w:rPr>
          <w:t xml:space="preserve">р) </w:t>
        </w:r>
        <w:r w:rsidR="00F650C5" w:rsidRPr="00677E20">
          <w:rPr>
            <w:rStyle w:val="af5"/>
            <w:i w:val="0"/>
            <w:noProof/>
            <w:sz w:val="28"/>
            <w:szCs w:val="28"/>
          </w:rP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F650C5" w:rsidRPr="00677E20">
          <w:rPr>
            <w:i w:val="0"/>
            <w:noProof/>
            <w:webHidden/>
            <w:sz w:val="28"/>
            <w:szCs w:val="28"/>
          </w:rPr>
          <w:tab/>
        </w:r>
        <w:r w:rsidR="00F650C5">
          <w:rPr>
            <w:i w:val="0"/>
            <w:noProof/>
            <w:webHidden/>
            <w:sz w:val="28"/>
            <w:szCs w:val="28"/>
          </w:rPr>
          <w:t>26</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30" w:history="1">
        <w:r w:rsidR="00F650C5" w:rsidRPr="00677E20">
          <w:rPr>
            <w:rStyle w:val="af5"/>
            <w:rFonts w:eastAsia="TimesNewRomanPS-BoldMT"/>
            <w:i w:val="0"/>
            <w:noProof/>
            <w:sz w:val="28"/>
            <w:szCs w:val="28"/>
          </w:rPr>
          <w:t xml:space="preserve">с) </w:t>
        </w:r>
        <w:r w:rsidR="00F650C5" w:rsidRPr="00677E20">
          <w:rPr>
            <w:rStyle w:val="af5"/>
            <w:i w:val="0"/>
            <w:noProof/>
            <w:sz w:val="28"/>
            <w:szCs w:val="28"/>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F650C5" w:rsidRPr="00677E20">
          <w:rPr>
            <w:i w:val="0"/>
            <w:noProof/>
            <w:webHidden/>
            <w:sz w:val="28"/>
            <w:szCs w:val="28"/>
          </w:rPr>
          <w:tab/>
        </w:r>
        <w:r w:rsidR="00F650C5">
          <w:rPr>
            <w:i w:val="0"/>
            <w:noProof/>
            <w:webHidden/>
            <w:sz w:val="28"/>
            <w:szCs w:val="28"/>
          </w:rPr>
          <w:t>27</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31" w:history="1">
        <w:r w:rsidR="00F650C5" w:rsidRPr="00677E20">
          <w:rPr>
            <w:rStyle w:val="af5"/>
            <w:rFonts w:eastAsia="TimesNewRomanPS-BoldMT"/>
            <w:i w:val="0"/>
            <w:noProof/>
            <w:sz w:val="28"/>
            <w:szCs w:val="28"/>
          </w:rPr>
          <w:t xml:space="preserve">т) </w:t>
        </w:r>
        <w:r w:rsidR="00F650C5" w:rsidRPr="00677E20">
          <w:rPr>
            <w:rStyle w:val="af5"/>
            <w:i w:val="0"/>
            <w:noProof/>
            <w:sz w:val="28"/>
            <w:szCs w:val="28"/>
          </w:rPr>
          <w:t>анализ работы диспетчерских служб теплоснабжающих (теплосетевых) организаций и используемых средств автоматизации, телемеханизации и связи</w:t>
        </w:r>
        <w:r w:rsidR="00F650C5" w:rsidRPr="00677E20">
          <w:rPr>
            <w:i w:val="0"/>
            <w:noProof/>
            <w:webHidden/>
            <w:sz w:val="28"/>
            <w:szCs w:val="28"/>
          </w:rPr>
          <w:tab/>
        </w:r>
        <w:r w:rsidR="00F650C5">
          <w:rPr>
            <w:i w:val="0"/>
            <w:noProof/>
            <w:webHidden/>
            <w:sz w:val="28"/>
            <w:szCs w:val="28"/>
          </w:rPr>
          <w:t>27</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32" w:history="1">
        <w:r w:rsidR="00F650C5" w:rsidRPr="00677E20">
          <w:rPr>
            <w:rStyle w:val="af5"/>
            <w:rFonts w:eastAsia="TimesNewRomanPS-BoldMT"/>
            <w:i w:val="0"/>
            <w:noProof/>
            <w:sz w:val="28"/>
            <w:szCs w:val="28"/>
          </w:rPr>
          <w:t xml:space="preserve">у) </w:t>
        </w:r>
        <w:r w:rsidR="00F650C5" w:rsidRPr="00677E20">
          <w:rPr>
            <w:rStyle w:val="af5"/>
            <w:i w:val="0"/>
            <w:noProof/>
            <w:sz w:val="28"/>
            <w:szCs w:val="28"/>
          </w:rPr>
          <w:t>уровень автоматизации и обслуживания центральных тепловых пунктов, насосных станций</w:t>
        </w:r>
        <w:r w:rsidR="00F650C5" w:rsidRPr="00677E20">
          <w:rPr>
            <w:i w:val="0"/>
            <w:noProof/>
            <w:webHidden/>
            <w:sz w:val="28"/>
            <w:szCs w:val="28"/>
          </w:rPr>
          <w:tab/>
        </w:r>
        <w:r w:rsidR="00F650C5">
          <w:rPr>
            <w:i w:val="0"/>
            <w:noProof/>
            <w:webHidden/>
            <w:sz w:val="28"/>
            <w:szCs w:val="28"/>
          </w:rPr>
          <w:t>27</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33" w:history="1">
        <w:r w:rsidR="00F650C5" w:rsidRPr="00677E20">
          <w:rPr>
            <w:rStyle w:val="af5"/>
            <w:rFonts w:eastAsia="TimesNewRomanPS-BoldMT"/>
            <w:i w:val="0"/>
            <w:noProof/>
            <w:sz w:val="28"/>
            <w:szCs w:val="28"/>
          </w:rPr>
          <w:t xml:space="preserve">ф) </w:t>
        </w:r>
        <w:r w:rsidR="00F650C5" w:rsidRPr="00677E20">
          <w:rPr>
            <w:rStyle w:val="af5"/>
            <w:i w:val="0"/>
            <w:noProof/>
            <w:sz w:val="28"/>
            <w:szCs w:val="28"/>
          </w:rPr>
          <w:t>сведения о наличии защиты тепловых сетей от превышения давления</w:t>
        </w:r>
        <w:r w:rsidR="00F650C5" w:rsidRPr="00677E20">
          <w:rPr>
            <w:i w:val="0"/>
            <w:noProof/>
            <w:webHidden/>
            <w:sz w:val="28"/>
            <w:szCs w:val="28"/>
          </w:rPr>
          <w:tab/>
        </w:r>
        <w:r w:rsidR="00F650C5">
          <w:rPr>
            <w:i w:val="0"/>
            <w:noProof/>
            <w:webHidden/>
            <w:sz w:val="28"/>
            <w:szCs w:val="28"/>
          </w:rPr>
          <w:t>27</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34" w:history="1">
        <w:r w:rsidR="00F650C5" w:rsidRPr="00677E20">
          <w:rPr>
            <w:rStyle w:val="af5"/>
            <w:rFonts w:eastAsia="TimesNewRomanPS-BoldMT"/>
            <w:i w:val="0"/>
            <w:noProof/>
            <w:sz w:val="28"/>
            <w:szCs w:val="28"/>
          </w:rPr>
          <w:t xml:space="preserve">х) </w:t>
        </w:r>
        <w:r w:rsidR="00F650C5" w:rsidRPr="00677E20">
          <w:rPr>
            <w:rStyle w:val="af5"/>
            <w:i w:val="0"/>
            <w:noProof/>
            <w:sz w:val="28"/>
            <w:szCs w:val="28"/>
          </w:rPr>
          <w:t>перечень выявленных бесхозяйных тепловых сетей и обоснование выбора организации, уполномоченной на их эксплуатацию</w:t>
        </w:r>
        <w:r w:rsidR="00F650C5" w:rsidRPr="00677E20">
          <w:rPr>
            <w:i w:val="0"/>
            <w:noProof/>
            <w:webHidden/>
            <w:sz w:val="28"/>
            <w:szCs w:val="28"/>
          </w:rPr>
          <w:tab/>
        </w:r>
        <w:r w:rsidR="00F650C5">
          <w:rPr>
            <w:i w:val="0"/>
            <w:noProof/>
            <w:webHidden/>
            <w:sz w:val="28"/>
            <w:szCs w:val="28"/>
          </w:rPr>
          <w:t>27</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35" w:history="1">
        <w:r w:rsidR="00F650C5" w:rsidRPr="00677E20">
          <w:rPr>
            <w:rStyle w:val="af5"/>
            <w:i w:val="0"/>
            <w:noProof/>
            <w:sz w:val="28"/>
            <w:szCs w:val="28"/>
          </w:rPr>
          <w:t>ц) данные энергетических характеристик тепловых сетей (при их наличии)</w:t>
        </w:r>
        <w:r w:rsidR="00F650C5" w:rsidRPr="00677E20">
          <w:rPr>
            <w:i w:val="0"/>
            <w:noProof/>
            <w:webHidden/>
            <w:sz w:val="28"/>
            <w:szCs w:val="28"/>
          </w:rPr>
          <w:tab/>
        </w:r>
        <w:r w:rsidR="00F650C5">
          <w:rPr>
            <w:i w:val="0"/>
            <w:noProof/>
            <w:webHidden/>
            <w:sz w:val="28"/>
            <w:szCs w:val="28"/>
          </w:rPr>
          <w:t>27</w:t>
        </w:r>
      </w:hyperlink>
    </w:p>
    <w:p w:rsidR="00F650C5" w:rsidRPr="00677E20" w:rsidRDefault="007130DC" w:rsidP="00F650C5">
      <w:pPr>
        <w:pStyle w:val="31"/>
        <w:tabs>
          <w:tab w:val="left" w:pos="1680"/>
        </w:tabs>
        <w:ind w:left="0"/>
        <w:rPr>
          <w:rFonts w:eastAsiaTheme="minorEastAsia"/>
          <w:b w:val="0"/>
          <w:sz w:val="28"/>
          <w:szCs w:val="28"/>
        </w:rPr>
      </w:pPr>
      <w:hyperlink w:anchor="_Toc5632936" w:history="1">
        <w:r w:rsidR="00F650C5" w:rsidRPr="00677E20">
          <w:rPr>
            <w:rStyle w:val="af5"/>
            <w:sz w:val="28"/>
            <w:szCs w:val="28"/>
          </w:rPr>
          <w:t>Часть 4.</w:t>
        </w:r>
        <w:r w:rsidR="00F650C5" w:rsidRPr="00677E20">
          <w:rPr>
            <w:rFonts w:eastAsiaTheme="minorEastAsia"/>
            <w:b w:val="0"/>
            <w:sz w:val="28"/>
            <w:szCs w:val="28"/>
          </w:rPr>
          <w:tab/>
        </w:r>
        <w:r w:rsidR="00F650C5" w:rsidRPr="00677E20">
          <w:rPr>
            <w:rStyle w:val="af5"/>
            <w:sz w:val="28"/>
            <w:szCs w:val="28"/>
          </w:rPr>
          <w:t>Зоны действия источников тепловой энергии</w:t>
        </w:r>
        <w:r w:rsidR="00F650C5" w:rsidRPr="00677E20">
          <w:rPr>
            <w:webHidden/>
            <w:sz w:val="28"/>
            <w:szCs w:val="28"/>
          </w:rPr>
          <w:tab/>
        </w:r>
        <w:r w:rsidR="00F650C5">
          <w:rPr>
            <w:webHidden/>
            <w:sz w:val="28"/>
            <w:szCs w:val="28"/>
          </w:rPr>
          <w:t>27</w:t>
        </w:r>
      </w:hyperlink>
    </w:p>
    <w:p w:rsidR="00F650C5" w:rsidRPr="00677E20" w:rsidRDefault="007130DC" w:rsidP="00F650C5">
      <w:pPr>
        <w:pStyle w:val="31"/>
        <w:tabs>
          <w:tab w:val="left" w:pos="1920"/>
        </w:tabs>
        <w:ind w:left="0"/>
        <w:rPr>
          <w:rFonts w:eastAsiaTheme="minorEastAsia"/>
          <w:b w:val="0"/>
          <w:sz w:val="28"/>
          <w:szCs w:val="28"/>
        </w:rPr>
      </w:pPr>
      <w:hyperlink w:anchor="_Toc5632937" w:history="1">
        <w:r w:rsidR="00F650C5" w:rsidRPr="00677E20">
          <w:rPr>
            <w:rStyle w:val="af5"/>
            <w:sz w:val="28"/>
            <w:szCs w:val="28"/>
          </w:rPr>
          <w:t>Часть 5.</w:t>
        </w:r>
        <w:r w:rsidR="00F650C5" w:rsidRPr="00677E20">
          <w:rPr>
            <w:rFonts w:eastAsiaTheme="minorEastAsia"/>
            <w:b w:val="0"/>
            <w:sz w:val="28"/>
            <w:szCs w:val="28"/>
          </w:rPr>
          <w:tab/>
        </w:r>
        <w:r w:rsidR="00F650C5" w:rsidRPr="00677E20">
          <w:rPr>
            <w:rStyle w:val="af5"/>
            <w:sz w:val="28"/>
            <w:szCs w:val="28"/>
          </w:rPr>
          <w:t>Тепловые нагрузки потребителей тепловой энергии, групп потребителей тепловой энергии</w:t>
        </w:r>
        <w:r w:rsidR="00F650C5" w:rsidRPr="00677E20">
          <w:rPr>
            <w:webHidden/>
            <w:sz w:val="28"/>
            <w:szCs w:val="28"/>
          </w:rPr>
          <w:tab/>
        </w:r>
        <w:r w:rsidR="00F650C5">
          <w:rPr>
            <w:webHidden/>
            <w:sz w:val="28"/>
            <w:szCs w:val="28"/>
          </w:rPr>
          <w:t>28</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38" w:history="1">
        <w:r w:rsidR="00F650C5" w:rsidRPr="00677E20">
          <w:rPr>
            <w:rStyle w:val="af5"/>
            <w:rFonts w:eastAsia="TimesNewRomanPS-BoldMT"/>
            <w:i w:val="0"/>
            <w:noProof/>
            <w:sz w:val="28"/>
            <w:szCs w:val="28"/>
          </w:rPr>
          <w:t xml:space="preserve">а) </w:t>
        </w:r>
        <w:r w:rsidR="00F650C5" w:rsidRPr="00677E20">
          <w:rPr>
            <w:rStyle w:val="af5"/>
            <w:i w:val="0"/>
            <w:noProof/>
            <w:sz w:val="28"/>
            <w:szCs w:val="28"/>
          </w:rPr>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F650C5" w:rsidRPr="00677E20">
          <w:rPr>
            <w:i w:val="0"/>
            <w:noProof/>
            <w:webHidden/>
            <w:sz w:val="28"/>
            <w:szCs w:val="28"/>
          </w:rPr>
          <w:tab/>
        </w:r>
        <w:r w:rsidR="00F650C5">
          <w:rPr>
            <w:i w:val="0"/>
            <w:noProof/>
            <w:webHidden/>
            <w:sz w:val="28"/>
            <w:szCs w:val="28"/>
          </w:rPr>
          <w:t>28</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39" w:history="1">
        <w:r w:rsidR="00F650C5" w:rsidRPr="00677E20">
          <w:rPr>
            <w:rStyle w:val="af5"/>
            <w:i w:val="0"/>
            <w:noProof/>
            <w:sz w:val="28"/>
            <w:szCs w:val="28"/>
          </w:rPr>
          <w:t>б) описание значений расчетных тепловых нагрузок на коллекторах источников тепловой энергии</w:t>
        </w:r>
        <w:r w:rsidR="00F650C5" w:rsidRPr="00677E20">
          <w:rPr>
            <w:i w:val="0"/>
            <w:noProof/>
            <w:webHidden/>
            <w:sz w:val="28"/>
            <w:szCs w:val="28"/>
          </w:rPr>
          <w:tab/>
        </w:r>
        <w:r w:rsidR="00F650C5">
          <w:rPr>
            <w:i w:val="0"/>
            <w:noProof/>
            <w:webHidden/>
            <w:sz w:val="28"/>
            <w:szCs w:val="28"/>
          </w:rPr>
          <w:t>29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40" w:history="1">
        <w:r w:rsidR="00F650C5" w:rsidRPr="00677E20">
          <w:rPr>
            <w:rStyle w:val="af5"/>
            <w:rFonts w:eastAsia="TimesNewRomanPS-BoldMT"/>
            <w:i w:val="0"/>
            <w:noProof/>
            <w:sz w:val="28"/>
            <w:szCs w:val="28"/>
          </w:rPr>
          <w:t xml:space="preserve">в) </w:t>
        </w:r>
        <w:r w:rsidR="00F650C5" w:rsidRPr="00677E20">
          <w:rPr>
            <w:rStyle w:val="af5"/>
            <w:i w:val="0"/>
            <w:noProof/>
            <w:sz w:val="28"/>
            <w:szCs w:val="28"/>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F650C5" w:rsidRPr="00677E20">
          <w:rPr>
            <w:i w:val="0"/>
            <w:noProof/>
            <w:webHidden/>
            <w:sz w:val="28"/>
            <w:szCs w:val="28"/>
          </w:rPr>
          <w:tab/>
        </w:r>
        <w:r w:rsidR="00F650C5">
          <w:rPr>
            <w:i w:val="0"/>
            <w:noProof/>
            <w:webHidden/>
            <w:sz w:val="28"/>
            <w:szCs w:val="28"/>
          </w:rPr>
          <w:t>29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41" w:history="1">
        <w:r w:rsidR="00F650C5" w:rsidRPr="00677E20">
          <w:rPr>
            <w:rStyle w:val="af5"/>
            <w:rFonts w:eastAsia="TimesNewRomanPS-BoldMT"/>
            <w:i w:val="0"/>
            <w:noProof/>
            <w:sz w:val="28"/>
            <w:szCs w:val="28"/>
          </w:rPr>
          <w:t xml:space="preserve">г) </w:t>
        </w:r>
        <w:r w:rsidR="00F650C5" w:rsidRPr="00677E20">
          <w:rPr>
            <w:rStyle w:val="af5"/>
            <w:i w:val="0"/>
            <w:noProof/>
            <w:sz w:val="28"/>
            <w:szCs w:val="28"/>
          </w:rPr>
          <w:t>описание величины потребления тепловой энергии в расчетных элементах территориального деления за отопительный период и за год в целом</w:t>
        </w:r>
        <w:r w:rsidR="00F650C5" w:rsidRPr="00677E20">
          <w:rPr>
            <w:i w:val="0"/>
            <w:noProof/>
            <w:webHidden/>
            <w:sz w:val="28"/>
            <w:szCs w:val="28"/>
          </w:rPr>
          <w:tab/>
        </w:r>
        <w:r w:rsidR="00F650C5">
          <w:rPr>
            <w:i w:val="0"/>
            <w:noProof/>
            <w:webHidden/>
            <w:sz w:val="28"/>
            <w:szCs w:val="28"/>
          </w:rPr>
          <w:t>29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42" w:history="1">
        <w:r w:rsidR="00F650C5" w:rsidRPr="00677E20">
          <w:rPr>
            <w:rStyle w:val="af5"/>
            <w:rFonts w:eastAsia="TimesNewRomanPS-BoldMT"/>
            <w:i w:val="0"/>
            <w:noProof/>
            <w:sz w:val="28"/>
            <w:szCs w:val="28"/>
          </w:rPr>
          <w:t xml:space="preserve">д) </w:t>
        </w:r>
        <w:r w:rsidR="00F650C5" w:rsidRPr="00677E20">
          <w:rPr>
            <w:rStyle w:val="af5"/>
            <w:i w:val="0"/>
            <w:noProof/>
            <w:sz w:val="28"/>
            <w:szCs w:val="28"/>
          </w:rPr>
          <w:t>описание существующих нормативов потребления тепловой энергии для населения на отопление и горячее водоснабжение</w:t>
        </w:r>
        <w:r w:rsidR="00F650C5" w:rsidRPr="00677E20">
          <w:rPr>
            <w:i w:val="0"/>
            <w:noProof/>
            <w:webHidden/>
            <w:sz w:val="28"/>
            <w:szCs w:val="28"/>
          </w:rPr>
          <w:tab/>
        </w:r>
        <w:r w:rsidR="00F650C5">
          <w:rPr>
            <w:i w:val="0"/>
            <w:noProof/>
            <w:webHidden/>
            <w:sz w:val="28"/>
            <w:szCs w:val="28"/>
          </w:rPr>
          <w:t>29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43" w:history="1">
        <w:r w:rsidR="00F650C5" w:rsidRPr="00677E20">
          <w:rPr>
            <w:rStyle w:val="af5"/>
            <w:i w:val="0"/>
            <w:noProof/>
            <w:sz w:val="28"/>
            <w:szCs w:val="28"/>
          </w:rPr>
          <w:t>е) описание сравнения величины договорной и расчетной тепловой нагрузки по зоне действия каждого источника тепловой энергии</w:t>
        </w:r>
        <w:r w:rsidR="00F650C5" w:rsidRPr="00677E20">
          <w:rPr>
            <w:i w:val="0"/>
            <w:noProof/>
            <w:webHidden/>
            <w:sz w:val="28"/>
            <w:szCs w:val="28"/>
          </w:rPr>
          <w:tab/>
        </w:r>
        <w:r w:rsidR="00F650C5">
          <w:rPr>
            <w:i w:val="0"/>
            <w:noProof/>
            <w:webHidden/>
            <w:sz w:val="28"/>
            <w:szCs w:val="28"/>
          </w:rPr>
          <w:t>30</w:t>
        </w:r>
      </w:hyperlink>
    </w:p>
    <w:p w:rsidR="00F650C5" w:rsidRPr="00677E20" w:rsidRDefault="007130DC" w:rsidP="00F650C5">
      <w:pPr>
        <w:pStyle w:val="31"/>
        <w:tabs>
          <w:tab w:val="left" w:pos="1680"/>
        </w:tabs>
        <w:ind w:left="0"/>
        <w:rPr>
          <w:rFonts w:eastAsiaTheme="minorEastAsia"/>
          <w:b w:val="0"/>
          <w:sz w:val="28"/>
          <w:szCs w:val="28"/>
        </w:rPr>
      </w:pPr>
      <w:hyperlink w:anchor="_Toc5632944" w:history="1">
        <w:r w:rsidR="00F650C5" w:rsidRPr="00677E20">
          <w:rPr>
            <w:rStyle w:val="af5"/>
            <w:sz w:val="28"/>
            <w:szCs w:val="28"/>
          </w:rPr>
          <w:t>Часть 6.</w:t>
        </w:r>
        <w:r w:rsidR="00F650C5" w:rsidRPr="00677E20">
          <w:rPr>
            <w:rFonts w:eastAsiaTheme="minorEastAsia"/>
            <w:b w:val="0"/>
            <w:sz w:val="28"/>
            <w:szCs w:val="28"/>
          </w:rPr>
          <w:tab/>
        </w:r>
        <w:r w:rsidR="00F650C5" w:rsidRPr="00677E20">
          <w:rPr>
            <w:rStyle w:val="af5"/>
            <w:sz w:val="28"/>
            <w:szCs w:val="28"/>
          </w:rPr>
          <w:t>Балансы тепловой мощности и тепловой нагрузки</w:t>
        </w:r>
        <w:r w:rsidR="00F650C5" w:rsidRPr="00677E20">
          <w:rPr>
            <w:webHidden/>
            <w:sz w:val="28"/>
            <w:szCs w:val="28"/>
          </w:rPr>
          <w:tab/>
        </w:r>
        <w:r w:rsidR="00F650C5">
          <w:rPr>
            <w:webHidden/>
            <w:sz w:val="28"/>
            <w:szCs w:val="28"/>
          </w:rPr>
          <w:t>3</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45" w:history="1">
        <w:r w:rsidR="00F650C5" w:rsidRPr="00677E20">
          <w:rPr>
            <w:rStyle w:val="af5"/>
            <w:rFonts w:eastAsia="TimesNewRomanPS-BoldMT"/>
            <w:i w:val="0"/>
            <w:noProof/>
            <w:sz w:val="28"/>
            <w:szCs w:val="28"/>
          </w:rPr>
          <w:t xml:space="preserve">а) </w:t>
        </w:r>
        <w:r w:rsidR="00F650C5" w:rsidRPr="00677E20">
          <w:rPr>
            <w:rStyle w:val="af5"/>
            <w:i w:val="0"/>
            <w:noProof/>
            <w:sz w:val="28"/>
            <w:szCs w:val="28"/>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F650C5" w:rsidRPr="00677E20">
          <w:rPr>
            <w:i w:val="0"/>
            <w:noProof/>
            <w:webHidden/>
            <w:sz w:val="28"/>
            <w:szCs w:val="28"/>
          </w:rPr>
          <w:tab/>
        </w:r>
        <w:r w:rsidR="00F650C5">
          <w:rPr>
            <w:i w:val="0"/>
            <w:noProof/>
            <w:webHidden/>
            <w:sz w:val="28"/>
            <w:szCs w:val="28"/>
          </w:rPr>
          <w:t>30</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46" w:history="1">
        <w:r w:rsidR="00F650C5" w:rsidRPr="00677E20">
          <w:rPr>
            <w:rStyle w:val="af5"/>
            <w:rFonts w:eastAsia="TimesNewRomanPS-BoldMT"/>
            <w:i w:val="0"/>
            <w:noProof/>
            <w:sz w:val="28"/>
            <w:szCs w:val="28"/>
          </w:rPr>
          <w:t xml:space="preserve">б) </w:t>
        </w:r>
        <w:r w:rsidR="00F650C5" w:rsidRPr="00677E20">
          <w:rPr>
            <w:rStyle w:val="af5"/>
            <w:i w:val="0"/>
            <w:noProof/>
            <w:sz w:val="28"/>
            <w:szCs w:val="28"/>
          </w:rPr>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F650C5" w:rsidRPr="00677E20">
          <w:rPr>
            <w:i w:val="0"/>
            <w:noProof/>
            <w:webHidden/>
            <w:sz w:val="28"/>
            <w:szCs w:val="28"/>
          </w:rPr>
          <w:tab/>
        </w:r>
        <w:r w:rsidR="00F650C5">
          <w:rPr>
            <w:i w:val="0"/>
            <w:noProof/>
            <w:webHidden/>
            <w:sz w:val="28"/>
            <w:szCs w:val="28"/>
          </w:rPr>
          <w:t>30</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47" w:history="1">
        <w:r w:rsidR="00F650C5" w:rsidRPr="00677E20">
          <w:rPr>
            <w:rStyle w:val="af5"/>
            <w:rFonts w:eastAsia="TimesNewRomanPS-BoldMT"/>
            <w:i w:val="0"/>
            <w:noProof/>
            <w:sz w:val="28"/>
            <w:szCs w:val="28"/>
          </w:rPr>
          <w:t xml:space="preserve">в) </w:t>
        </w:r>
        <w:r w:rsidR="00F650C5" w:rsidRPr="00677E20">
          <w:rPr>
            <w:rStyle w:val="af5"/>
            <w:i w:val="0"/>
            <w:noProof/>
            <w:sz w:val="28"/>
            <w:szCs w:val="28"/>
          </w:rPr>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F650C5" w:rsidRPr="00677E20">
          <w:rPr>
            <w:i w:val="0"/>
            <w:noProof/>
            <w:webHidden/>
            <w:sz w:val="28"/>
            <w:szCs w:val="28"/>
          </w:rPr>
          <w:tab/>
        </w:r>
        <w:r w:rsidR="00F650C5">
          <w:rPr>
            <w:i w:val="0"/>
            <w:noProof/>
            <w:webHidden/>
            <w:sz w:val="28"/>
            <w:szCs w:val="28"/>
          </w:rPr>
          <w:t>30</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48" w:history="1">
        <w:r w:rsidR="00F650C5" w:rsidRPr="00677E20">
          <w:rPr>
            <w:rStyle w:val="af5"/>
            <w:rFonts w:eastAsia="TimesNewRomanPS-BoldMT"/>
            <w:i w:val="0"/>
            <w:noProof/>
            <w:sz w:val="28"/>
            <w:szCs w:val="28"/>
          </w:rPr>
          <w:t xml:space="preserve">г) </w:t>
        </w:r>
        <w:r w:rsidR="00F650C5" w:rsidRPr="00677E20">
          <w:rPr>
            <w:rStyle w:val="af5"/>
            <w:i w:val="0"/>
            <w:noProof/>
            <w:sz w:val="28"/>
            <w:szCs w:val="28"/>
          </w:rPr>
          <w:t>описание причины возникновения дефицитов тепловой мощности и последствий влияния дефицитов на качество теплоснабжения</w:t>
        </w:r>
        <w:r w:rsidR="00F650C5" w:rsidRPr="00677E20">
          <w:rPr>
            <w:i w:val="0"/>
            <w:noProof/>
            <w:webHidden/>
            <w:sz w:val="28"/>
            <w:szCs w:val="28"/>
          </w:rPr>
          <w:tab/>
        </w:r>
        <w:r w:rsidR="00F650C5">
          <w:rPr>
            <w:i w:val="0"/>
            <w:noProof/>
            <w:webHidden/>
            <w:sz w:val="28"/>
            <w:szCs w:val="28"/>
          </w:rPr>
          <w:t>31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49" w:history="1">
        <w:r w:rsidR="00F650C5" w:rsidRPr="00677E20">
          <w:rPr>
            <w:rStyle w:val="af5"/>
            <w:rFonts w:eastAsia="TimesNewRomanPS-BoldMT"/>
            <w:i w:val="0"/>
            <w:noProof/>
            <w:sz w:val="28"/>
            <w:szCs w:val="28"/>
          </w:rPr>
          <w:t xml:space="preserve">д) </w:t>
        </w:r>
        <w:r w:rsidR="00F650C5" w:rsidRPr="00677E20">
          <w:rPr>
            <w:rStyle w:val="af5"/>
            <w:i w:val="0"/>
            <w:noProof/>
            <w:sz w:val="28"/>
            <w:szCs w:val="28"/>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F650C5" w:rsidRPr="00677E20">
          <w:rPr>
            <w:i w:val="0"/>
            <w:noProof/>
            <w:webHidden/>
            <w:sz w:val="28"/>
            <w:szCs w:val="28"/>
          </w:rPr>
          <w:tab/>
        </w:r>
        <w:r w:rsidR="00F650C5">
          <w:rPr>
            <w:i w:val="0"/>
            <w:noProof/>
            <w:webHidden/>
            <w:sz w:val="28"/>
            <w:szCs w:val="28"/>
          </w:rPr>
          <w:t>31</w:t>
        </w:r>
      </w:hyperlink>
    </w:p>
    <w:p w:rsidR="00F650C5" w:rsidRPr="00677E20" w:rsidRDefault="007130DC" w:rsidP="00F650C5">
      <w:pPr>
        <w:pStyle w:val="31"/>
        <w:tabs>
          <w:tab w:val="left" w:pos="1680"/>
        </w:tabs>
        <w:ind w:left="0"/>
        <w:rPr>
          <w:rFonts w:eastAsiaTheme="minorEastAsia"/>
          <w:b w:val="0"/>
          <w:sz w:val="28"/>
          <w:szCs w:val="28"/>
        </w:rPr>
      </w:pPr>
      <w:hyperlink w:anchor="_Toc5632950" w:history="1">
        <w:r w:rsidR="00F650C5" w:rsidRPr="00677E20">
          <w:rPr>
            <w:rStyle w:val="af5"/>
            <w:sz w:val="28"/>
            <w:szCs w:val="28"/>
          </w:rPr>
          <w:t>Часть 7.</w:t>
        </w:r>
        <w:r w:rsidR="00F650C5" w:rsidRPr="00677E20">
          <w:rPr>
            <w:rFonts w:eastAsiaTheme="minorEastAsia"/>
            <w:b w:val="0"/>
            <w:sz w:val="28"/>
            <w:szCs w:val="28"/>
          </w:rPr>
          <w:tab/>
        </w:r>
        <w:r w:rsidR="00F650C5" w:rsidRPr="00677E20">
          <w:rPr>
            <w:rStyle w:val="af5"/>
            <w:sz w:val="28"/>
            <w:szCs w:val="28"/>
          </w:rPr>
          <w:t>Балансы теплоносителя</w:t>
        </w:r>
        <w:r w:rsidR="00F650C5" w:rsidRPr="00677E20">
          <w:rPr>
            <w:webHidden/>
            <w:sz w:val="28"/>
            <w:szCs w:val="28"/>
          </w:rPr>
          <w:tab/>
        </w:r>
        <w:r w:rsidR="00F650C5">
          <w:rPr>
            <w:webHidden/>
            <w:sz w:val="28"/>
            <w:szCs w:val="28"/>
          </w:rPr>
          <w:t>31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51" w:history="1">
        <w:r w:rsidR="00F650C5" w:rsidRPr="00677E20">
          <w:rPr>
            <w:rStyle w:val="af5"/>
            <w:rFonts w:eastAsia="TimesNewRomanPS-BoldMT"/>
            <w:i w:val="0"/>
            <w:noProof/>
            <w:sz w:val="28"/>
            <w:szCs w:val="28"/>
          </w:rPr>
          <w:t xml:space="preserve">а) </w:t>
        </w:r>
        <w:r w:rsidR="00F650C5" w:rsidRPr="00677E20">
          <w:rPr>
            <w:rStyle w:val="af5"/>
            <w:i w:val="0"/>
            <w:noProof/>
            <w:sz w:val="28"/>
            <w:szCs w:val="28"/>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F650C5" w:rsidRPr="00677E20">
          <w:rPr>
            <w:i w:val="0"/>
            <w:noProof/>
            <w:webHidden/>
            <w:sz w:val="28"/>
            <w:szCs w:val="28"/>
          </w:rPr>
          <w:tab/>
        </w:r>
        <w:r w:rsidR="00F650C5">
          <w:rPr>
            <w:i w:val="0"/>
            <w:noProof/>
            <w:webHidden/>
            <w:sz w:val="28"/>
            <w:szCs w:val="28"/>
          </w:rPr>
          <w:t>31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52" w:history="1">
        <w:r w:rsidR="00F650C5" w:rsidRPr="00677E20">
          <w:rPr>
            <w:rStyle w:val="af5"/>
            <w:rFonts w:eastAsia="TimesNewRomanPS-BoldMT"/>
            <w:i w:val="0"/>
            <w:noProof/>
            <w:sz w:val="28"/>
            <w:szCs w:val="28"/>
          </w:rPr>
          <w:t xml:space="preserve">б) </w:t>
        </w:r>
        <w:r w:rsidR="00F650C5" w:rsidRPr="00677E20">
          <w:rPr>
            <w:rStyle w:val="af5"/>
            <w:i w:val="0"/>
            <w:noProof/>
            <w:sz w:val="28"/>
            <w:szCs w:val="28"/>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F650C5" w:rsidRPr="00677E20">
          <w:rPr>
            <w:i w:val="0"/>
            <w:noProof/>
            <w:webHidden/>
            <w:sz w:val="28"/>
            <w:szCs w:val="28"/>
          </w:rPr>
          <w:tab/>
        </w:r>
        <w:r w:rsidR="00F650C5">
          <w:rPr>
            <w:i w:val="0"/>
            <w:noProof/>
            <w:webHidden/>
            <w:sz w:val="28"/>
            <w:szCs w:val="28"/>
          </w:rPr>
          <w:t>31</w:t>
        </w:r>
      </w:hyperlink>
    </w:p>
    <w:p w:rsidR="00F650C5" w:rsidRPr="00677E20" w:rsidRDefault="007130DC" w:rsidP="00F650C5">
      <w:pPr>
        <w:pStyle w:val="31"/>
        <w:tabs>
          <w:tab w:val="left" w:pos="1680"/>
        </w:tabs>
        <w:ind w:left="0"/>
        <w:rPr>
          <w:rFonts w:eastAsiaTheme="minorEastAsia"/>
          <w:b w:val="0"/>
          <w:sz w:val="28"/>
          <w:szCs w:val="28"/>
        </w:rPr>
      </w:pPr>
      <w:hyperlink w:anchor="_Toc5632953" w:history="1">
        <w:r w:rsidR="00F650C5" w:rsidRPr="00677E20">
          <w:rPr>
            <w:rStyle w:val="af5"/>
            <w:sz w:val="28"/>
            <w:szCs w:val="28"/>
          </w:rPr>
          <w:t>Часть 8.</w:t>
        </w:r>
        <w:r w:rsidR="00F650C5" w:rsidRPr="00677E20">
          <w:rPr>
            <w:rFonts w:eastAsiaTheme="minorEastAsia"/>
            <w:b w:val="0"/>
            <w:sz w:val="28"/>
            <w:szCs w:val="28"/>
          </w:rPr>
          <w:tab/>
        </w:r>
        <w:r w:rsidR="00F650C5" w:rsidRPr="00677E20">
          <w:rPr>
            <w:rStyle w:val="af5"/>
            <w:sz w:val="28"/>
            <w:szCs w:val="28"/>
          </w:rPr>
          <w:t>Топливные балансы источников тепловой энергии и система обеспечения топливом…</w:t>
        </w:r>
        <w:r w:rsidR="00F650C5" w:rsidRPr="00677E20">
          <w:rPr>
            <w:webHidden/>
            <w:sz w:val="28"/>
            <w:szCs w:val="28"/>
          </w:rPr>
          <w:tab/>
        </w:r>
        <w:r w:rsidR="00F650C5">
          <w:rPr>
            <w:webHidden/>
            <w:sz w:val="28"/>
            <w:szCs w:val="28"/>
          </w:rPr>
          <w:t>31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54" w:history="1">
        <w:r w:rsidR="00F650C5" w:rsidRPr="00677E20">
          <w:rPr>
            <w:rStyle w:val="af5"/>
            <w:rFonts w:eastAsia="TimesNewRomanPS-BoldMT"/>
            <w:i w:val="0"/>
            <w:noProof/>
            <w:sz w:val="28"/>
            <w:szCs w:val="28"/>
          </w:rPr>
          <w:t xml:space="preserve">а) </w:t>
        </w:r>
        <w:r w:rsidR="00F650C5" w:rsidRPr="00677E20">
          <w:rPr>
            <w:rStyle w:val="af5"/>
            <w:i w:val="0"/>
            <w:noProof/>
            <w:sz w:val="28"/>
            <w:szCs w:val="28"/>
          </w:rPr>
          <w:t>описание видов и количества используемого основного топлива для каждого источника тепловой энергии</w:t>
        </w:r>
        <w:r w:rsidR="00F650C5" w:rsidRPr="00677E20">
          <w:rPr>
            <w:i w:val="0"/>
            <w:noProof/>
            <w:webHidden/>
            <w:sz w:val="28"/>
            <w:szCs w:val="28"/>
          </w:rPr>
          <w:tab/>
        </w:r>
        <w:r w:rsidR="00F650C5">
          <w:rPr>
            <w:i w:val="0"/>
            <w:noProof/>
            <w:webHidden/>
            <w:sz w:val="28"/>
            <w:szCs w:val="28"/>
          </w:rPr>
          <w:t>31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55" w:history="1">
        <w:r w:rsidR="00F650C5" w:rsidRPr="00677E20">
          <w:rPr>
            <w:rStyle w:val="af5"/>
            <w:rFonts w:eastAsia="TimesNewRomanPS-BoldMT"/>
            <w:i w:val="0"/>
            <w:noProof/>
            <w:sz w:val="28"/>
            <w:szCs w:val="28"/>
          </w:rPr>
          <w:t xml:space="preserve">б) </w:t>
        </w:r>
        <w:r w:rsidR="00F650C5" w:rsidRPr="00677E20">
          <w:rPr>
            <w:rStyle w:val="af5"/>
            <w:i w:val="0"/>
            <w:noProof/>
            <w:sz w:val="28"/>
            <w:szCs w:val="28"/>
          </w:rPr>
          <w:t>описание видов резервного и аварийного топлива и возможности их обеспечения в соответствии с нормативными требованиями</w:t>
        </w:r>
        <w:r w:rsidR="00F650C5" w:rsidRPr="00677E20">
          <w:rPr>
            <w:i w:val="0"/>
            <w:noProof/>
            <w:webHidden/>
            <w:sz w:val="28"/>
            <w:szCs w:val="28"/>
          </w:rPr>
          <w:tab/>
        </w:r>
        <w:r w:rsidR="00F650C5">
          <w:rPr>
            <w:i w:val="0"/>
            <w:noProof/>
            <w:webHidden/>
            <w:sz w:val="28"/>
            <w:szCs w:val="28"/>
          </w:rPr>
          <w:t>32</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56" w:history="1">
        <w:r w:rsidR="00F650C5" w:rsidRPr="00677E20">
          <w:rPr>
            <w:rStyle w:val="af5"/>
            <w:rFonts w:eastAsia="TimesNewRomanPS-BoldMT"/>
            <w:i w:val="0"/>
            <w:noProof/>
            <w:sz w:val="28"/>
            <w:szCs w:val="28"/>
          </w:rPr>
          <w:t xml:space="preserve">в) </w:t>
        </w:r>
        <w:r w:rsidR="00F650C5" w:rsidRPr="00677E20">
          <w:rPr>
            <w:rStyle w:val="af5"/>
            <w:i w:val="0"/>
            <w:noProof/>
            <w:sz w:val="28"/>
            <w:szCs w:val="28"/>
          </w:rPr>
          <w:t>описание особенностей характеристик видов топлива в зависимости от мест поставки</w:t>
        </w:r>
        <w:r w:rsidR="00F650C5" w:rsidRPr="00677E20">
          <w:rPr>
            <w:i w:val="0"/>
            <w:noProof/>
            <w:webHidden/>
            <w:sz w:val="28"/>
            <w:szCs w:val="28"/>
          </w:rPr>
          <w:tab/>
        </w:r>
        <w:r w:rsidR="00F650C5">
          <w:rPr>
            <w:i w:val="0"/>
            <w:noProof/>
            <w:webHidden/>
            <w:sz w:val="28"/>
            <w:szCs w:val="28"/>
          </w:rPr>
          <w:t>32</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57" w:history="1">
        <w:r w:rsidR="00F650C5" w:rsidRPr="00677E20">
          <w:rPr>
            <w:rStyle w:val="af5"/>
            <w:rFonts w:eastAsia="TimesNewRomanPS-BoldMT"/>
            <w:i w:val="0"/>
            <w:noProof/>
            <w:sz w:val="28"/>
            <w:szCs w:val="28"/>
          </w:rPr>
          <w:t xml:space="preserve">г) </w:t>
        </w:r>
        <w:r w:rsidR="00F650C5" w:rsidRPr="00677E20">
          <w:rPr>
            <w:rStyle w:val="af5"/>
            <w:i w:val="0"/>
            <w:noProof/>
            <w:sz w:val="28"/>
            <w:szCs w:val="28"/>
          </w:rPr>
          <w:t>описание использования местных видов топлива</w:t>
        </w:r>
        <w:r w:rsidR="00F650C5" w:rsidRPr="00677E20">
          <w:rPr>
            <w:i w:val="0"/>
            <w:noProof/>
            <w:webHidden/>
            <w:sz w:val="28"/>
            <w:szCs w:val="28"/>
          </w:rPr>
          <w:tab/>
        </w:r>
        <w:r w:rsidR="00F650C5">
          <w:rPr>
            <w:i w:val="0"/>
            <w:noProof/>
            <w:webHidden/>
            <w:sz w:val="28"/>
            <w:szCs w:val="28"/>
          </w:rPr>
          <w:t>32</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58" w:history="1">
        <w:r w:rsidR="00F650C5" w:rsidRPr="00677E20">
          <w:rPr>
            <w:rStyle w:val="af5"/>
            <w:rFonts w:eastAsia="TimesNewRomanPS-BoldMT"/>
            <w:i w:val="0"/>
            <w:noProof/>
            <w:sz w:val="28"/>
            <w:szCs w:val="28"/>
          </w:rPr>
          <w:t xml:space="preserve">д) </w:t>
        </w:r>
        <w:r w:rsidR="00F650C5" w:rsidRPr="00677E20">
          <w:rPr>
            <w:rStyle w:val="af5"/>
            <w:i w:val="0"/>
            <w:noProof/>
            <w:sz w:val="28"/>
            <w:szCs w:val="28"/>
          </w:rPr>
          <w:t>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F650C5" w:rsidRPr="00677E20">
          <w:rPr>
            <w:i w:val="0"/>
            <w:noProof/>
            <w:webHidden/>
            <w:sz w:val="28"/>
            <w:szCs w:val="28"/>
          </w:rPr>
          <w:tab/>
        </w:r>
        <w:r w:rsidR="00F650C5">
          <w:rPr>
            <w:i w:val="0"/>
            <w:noProof/>
            <w:webHidden/>
            <w:sz w:val="28"/>
            <w:szCs w:val="28"/>
          </w:rPr>
          <w:t>32</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59" w:history="1">
        <w:r w:rsidR="00F650C5" w:rsidRPr="00677E20">
          <w:rPr>
            <w:rStyle w:val="af5"/>
            <w:i w:val="0"/>
            <w:noProof/>
            <w:sz w:val="28"/>
            <w:szCs w:val="28"/>
            <w:shd w:val="clear" w:color="auto" w:fill="FFFFFF"/>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F650C5" w:rsidRPr="00677E20">
          <w:rPr>
            <w:i w:val="0"/>
            <w:noProof/>
            <w:webHidden/>
            <w:sz w:val="28"/>
            <w:szCs w:val="28"/>
          </w:rPr>
          <w:tab/>
        </w:r>
        <w:r w:rsidR="00F650C5">
          <w:rPr>
            <w:i w:val="0"/>
            <w:noProof/>
            <w:webHidden/>
            <w:sz w:val="28"/>
            <w:szCs w:val="28"/>
          </w:rPr>
          <w:t>32</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60" w:history="1">
        <w:r w:rsidR="00F650C5" w:rsidRPr="00677E20">
          <w:rPr>
            <w:rStyle w:val="af5"/>
            <w:i w:val="0"/>
            <w:noProof/>
            <w:sz w:val="28"/>
            <w:szCs w:val="28"/>
            <w:shd w:val="clear" w:color="auto" w:fill="FFFFFF"/>
          </w:rPr>
          <w:t>ж) описание приоритетного направления развития топливного баланса поселения, городского округа</w:t>
        </w:r>
        <w:r w:rsidR="00F650C5" w:rsidRPr="00677E20">
          <w:rPr>
            <w:i w:val="0"/>
            <w:noProof/>
            <w:webHidden/>
            <w:sz w:val="28"/>
            <w:szCs w:val="28"/>
          </w:rPr>
          <w:tab/>
        </w:r>
        <w:r w:rsidR="00F650C5">
          <w:rPr>
            <w:i w:val="0"/>
            <w:noProof/>
            <w:webHidden/>
            <w:sz w:val="28"/>
            <w:szCs w:val="28"/>
          </w:rPr>
          <w:t>32</w:t>
        </w:r>
      </w:hyperlink>
    </w:p>
    <w:p w:rsidR="00F650C5" w:rsidRPr="00677E20" w:rsidRDefault="007130DC" w:rsidP="00F650C5">
      <w:pPr>
        <w:pStyle w:val="31"/>
        <w:tabs>
          <w:tab w:val="left" w:pos="1680"/>
        </w:tabs>
        <w:ind w:left="0"/>
        <w:rPr>
          <w:rFonts w:eastAsiaTheme="minorEastAsia"/>
          <w:b w:val="0"/>
          <w:sz w:val="28"/>
          <w:szCs w:val="28"/>
        </w:rPr>
      </w:pPr>
      <w:hyperlink w:anchor="_Toc5632961" w:history="1">
        <w:r w:rsidR="00F650C5" w:rsidRPr="00677E20">
          <w:rPr>
            <w:rStyle w:val="af5"/>
            <w:sz w:val="28"/>
            <w:szCs w:val="28"/>
          </w:rPr>
          <w:t>Часть 9.</w:t>
        </w:r>
        <w:r w:rsidR="00F650C5" w:rsidRPr="00677E20">
          <w:rPr>
            <w:rFonts w:eastAsiaTheme="minorEastAsia"/>
            <w:b w:val="0"/>
            <w:sz w:val="28"/>
            <w:szCs w:val="28"/>
          </w:rPr>
          <w:tab/>
        </w:r>
        <w:r w:rsidR="00F650C5" w:rsidRPr="00677E20">
          <w:rPr>
            <w:rStyle w:val="af5"/>
            <w:sz w:val="28"/>
            <w:szCs w:val="28"/>
          </w:rPr>
          <w:t>Надёжность теплоснабжения</w:t>
        </w:r>
        <w:r w:rsidR="00F650C5" w:rsidRPr="00677E20">
          <w:rPr>
            <w:webHidden/>
            <w:sz w:val="28"/>
            <w:szCs w:val="28"/>
          </w:rPr>
          <w:tab/>
        </w:r>
        <w:r w:rsidR="00F650C5">
          <w:rPr>
            <w:webHidden/>
            <w:sz w:val="28"/>
            <w:szCs w:val="28"/>
          </w:rPr>
          <w:t>32</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62" w:history="1">
        <w:r w:rsidR="00F650C5" w:rsidRPr="00677E20">
          <w:rPr>
            <w:rStyle w:val="af5"/>
            <w:rFonts w:eastAsia="TimesNewRomanPS-BoldMT"/>
            <w:i w:val="0"/>
            <w:noProof/>
            <w:sz w:val="28"/>
            <w:szCs w:val="28"/>
          </w:rPr>
          <w:t xml:space="preserve">а) </w:t>
        </w:r>
        <w:r w:rsidR="00F650C5" w:rsidRPr="00677E20">
          <w:rPr>
            <w:rStyle w:val="af5"/>
            <w:i w:val="0"/>
            <w:noProof/>
            <w:sz w:val="28"/>
            <w:szCs w:val="28"/>
          </w:rPr>
          <w:t>поток отказов (частота отказов) участков тепловых сетей</w:t>
        </w:r>
        <w:r w:rsidR="00F650C5" w:rsidRPr="00677E20">
          <w:rPr>
            <w:i w:val="0"/>
            <w:noProof/>
            <w:webHidden/>
            <w:sz w:val="28"/>
            <w:szCs w:val="28"/>
          </w:rPr>
          <w:tab/>
        </w:r>
        <w:r w:rsidR="00F650C5">
          <w:rPr>
            <w:i w:val="0"/>
            <w:noProof/>
            <w:webHidden/>
            <w:sz w:val="28"/>
            <w:szCs w:val="28"/>
          </w:rPr>
          <w:t>33</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63" w:history="1">
        <w:r w:rsidR="00F650C5" w:rsidRPr="00677E20">
          <w:rPr>
            <w:rStyle w:val="af5"/>
            <w:rFonts w:eastAsia="TimesNewRomanPS-BoldMT"/>
            <w:i w:val="0"/>
            <w:noProof/>
            <w:sz w:val="28"/>
            <w:szCs w:val="28"/>
          </w:rPr>
          <w:t xml:space="preserve">б) </w:t>
        </w:r>
        <w:r w:rsidR="00F650C5" w:rsidRPr="00677E20">
          <w:rPr>
            <w:rStyle w:val="af5"/>
            <w:i w:val="0"/>
            <w:noProof/>
            <w:sz w:val="28"/>
            <w:szCs w:val="28"/>
          </w:rPr>
          <w:t>частота отключений потребителей</w:t>
        </w:r>
        <w:r w:rsidR="00F650C5" w:rsidRPr="00677E20">
          <w:rPr>
            <w:i w:val="0"/>
            <w:noProof/>
            <w:webHidden/>
            <w:sz w:val="28"/>
            <w:szCs w:val="28"/>
          </w:rPr>
          <w:tab/>
        </w:r>
        <w:r w:rsidR="00F650C5">
          <w:rPr>
            <w:i w:val="0"/>
            <w:noProof/>
            <w:webHidden/>
            <w:sz w:val="28"/>
            <w:szCs w:val="28"/>
          </w:rPr>
          <w:t>35</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64" w:history="1">
        <w:r w:rsidR="00F650C5" w:rsidRPr="00677E20">
          <w:rPr>
            <w:rStyle w:val="af5"/>
            <w:rFonts w:eastAsia="TimesNewRomanPS-BoldMT"/>
            <w:i w:val="0"/>
            <w:noProof/>
            <w:sz w:val="28"/>
            <w:szCs w:val="28"/>
          </w:rPr>
          <w:t xml:space="preserve">в) </w:t>
        </w:r>
        <w:r w:rsidR="00F650C5" w:rsidRPr="00677E20">
          <w:rPr>
            <w:rStyle w:val="af5"/>
            <w:i w:val="0"/>
            <w:noProof/>
            <w:sz w:val="28"/>
            <w:szCs w:val="28"/>
          </w:rPr>
          <w:t>поток (частота) и время восстановления теплоснабжения потребителей после отключений</w:t>
        </w:r>
        <w:r w:rsidR="00F650C5" w:rsidRPr="00677E20">
          <w:rPr>
            <w:i w:val="0"/>
            <w:noProof/>
            <w:webHidden/>
            <w:sz w:val="28"/>
            <w:szCs w:val="28"/>
          </w:rPr>
          <w:tab/>
        </w:r>
        <w:r w:rsidR="00F650C5">
          <w:rPr>
            <w:i w:val="0"/>
            <w:noProof/>
            <w:webHidden/>
            <w:sz w:val="28"/>
            <w:szCs w:val="28"/>
          </w:rPr>
          <w:t>36</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65" w:history="1">
        <w:r w:rsidR="00F650C5" w:rsidRPr="00677E20">
          <w:rPr>
            <w:rStyle w:val="af5"/>
            <w:rFonts w:eastAsia="TimesNewRomanPS-BoldMT"/>
            <w:i w:val="0"/>
            <w:noProof/>
            <w:sz w:val="28"/>
            <w:szCs w:val="28"/>
          </w:rPr>
          <w:t xml:space="preserve">г) </w:t>
        </w:r>
        <w:r w:rsidR="00F650C5" w:rsidRPr="00677E20">
          <w:rPr>
            <w:rStyle w:val="af5"/>
            <w:i w:val="0"/>
            <w:noProof/>
            <w:sz w:val="28"/>
            <w:szCs w:val="28"/>
          </w:rPr>
          <w:t>графические материалы (карты-схемы тепловых сетей и зон ненормативной надежности и безопасности теплоснабжения)</w:t>
        </w:r>
        <w:r w:rsidR="00F650C5" w:rsidRPr="00677E20">
          <w:rPr>
            <w:i w:val="0"/>
            <w:noProof/>
            <w:webHidden/>
            <w:sz w:val="28"/>
            <w:szCs w:val="28"/>
          </w:rPr>
          <w:tab/>
        </w:r>
        <w:r w:rsidR="00F650C5">
          <w:rPr>
            <w:i w:val="0"/>
            <w:noProof/>
            <w:webHidden/>
            <w:sz w:val="28"/>
            <w:szCs w:val="28"/>
          </w:rPr>
          <w:t>36</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66" w:history="1">
        <w:r w:rsidR="00F650C5" w:rsidRPr="00677E20">
          <w:rPr>
            <w:rStyle w:val="af5"/>
            <w:i w:val="0"/>
            <w:noProof/>
            <w:sz w:val="28"/>
            <w:szCs w:val="28"/>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r w:rsidR="00F650C5" w:rsidRPr="00677E20">
          <w:rPr>
            <w:i w:val="0"/>
            <w:noProof/>
            <w:webHidden/>
            <w:sz w:val="28"/>
            <w:szCs w:val="28"/>
          </w:rPr>
          <w:tab/>
        </w:r>
        <w:r w:rsidR="00F650C5">
          <w:rPr>
            <w:i w:val="0"/>
            <w:noProof/>
            <w:webHidden/>
            <w:sz w:val="28"/>
            <w:szCs w:val="28"/>
          </w:rPr>
          <w:t>36</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67" w:history="1">
        <w:r w:rsidR="00F650C5" w:rsidRPr="00677E20">
          <w:rPr>
            <w:rStyle w:val="af5"/>
            <w:i w:val="0"/>
            <w:noProof/>
            <w:sz w:val="28"/>
            <w:szCs w:val="28"/>
          </w:rPr>
          <w:t>е) результаты анализа времени восстановления теплоснабжения потребителей, отключенных в результате аварийных ситуаций при теплоснабжении</w:t>
        </w:r>
        <w:r w:rsidR="00F650C5" w:rsidRPr="00677E20">
          <w:rPr>
            <w:i w:val="0"/>
            <w:noProof/>
            <w:webHidden/>
            <w:sz w:val="28"/>
            <w:szCs w:val="28"/>
          </w:rPr>
          <w:tab/>
        </w:r>
        <w:r w:rsidR="00F650C5">
          <w:rPr>
            <w:i w:val="0"/>
            <w:noProof/>
            <w:webHidden/>
            <w:sz w:val="28"/>
            <w:szCs w:val="28"/>
          </w:rPr>
          <w:t>37</w:t>
        </w:r>
      </w:hyperlink>
    </w:p>
    <w:p w:rsidR="00F650C5" w:rsidRPr="00677E20" w:rsidRDefault="007130DC" w:rsidP="00F650C5">
      <w:pPr>
        <w:pStyle w:val="31"/>
        <w:tabs>
          <w:tab w:val="left" w:pos="1920"/>
        </w:tabs>
        <w:ind w:left="0"/>
        <w:rPr>
          <w:rFonts w:eastAsiaTheme="minorEastAsia"/>
          <w:b w:val="0"/>
          <w:sz w:val="28"/>
          <w:szCs w:val="28"/>
        </w:rPr>
      </w:pPr>
      <w:hyperlink w:anchor="_Toc5632968" w:history="1">
        <w:r w:rsidR="00F650C5" w:rsidRPr="00677E20">
          <w:rPr>
            <w:rStyle w:val="af5"/>
            <w:sz w:val="28"/>
            <w:szCs w:val="28"/>
          </w:rPr>
          <w:t>Часть 10.</w:t>
        </w:r>
        <w:r w:rsidR="00F650C5" w:rsidRPr="00677E20">
          <w:rPr>
            <w:rFonts w:eastAsiaTheme="minorEastAsia"/>
            <w:b w:val="0"/>
            <w:sz w:val="28"/>
            <w:szCs w:val="28"/>
          </w:rPr>
          <w:tab/>
        </w:r>
        <w:r w:rsidR="00F650C5" w:rsidRPr="00677E20">
          <w:rPr>
            <w:rStyle w:val="af5"/>
            <w:sz w:val="28"/>
            <w:szCs w:val="28"/>
          </w:rPr>
          <w:t>Технико-экономические показатели теплоснабжающих и теплосетевых организаций..</w:t>
        </w:r>
        <w:r w:rsidR="00F650C5" w:rsidRPr="00677E20">
          <w:rPr>
            <w:webHidden/>
            <w:sz w:val="28"/>
            <w:szCs w:val="28"/>
          </w:rPr>
          <w:tab/>
        </w:r>
        <w:r w:rsidR="00F650C5">
          <w:rPr>
            <w:webHidden/>
            <w:sz w:val="28"/>
            <w:szCs w:val="28"/>
          </w:rPr>
          <w:t>37</w:t>
        </w:r>
      </w:hyperlink>
    </w:p>
    <w:p w:rsidR="00F650C5" w:rsidRPr="00677E20" w:rsidRDefault="007130DC" w:rsidP="00F650C5">
      <w:pPr>
        <w:pStyle w:val="31"/>
        <w:tabs>
          <w:tab w:val="left" w:pos="1920"/>
        </w:tabs>
        <w:ind w:left="0"/>
        <w:rPr>
          <w:rFonts w:eastAsiaTheme="minorEastAsia"/>
          <w:b w:val="0"/>
          <w:sz w:val="28"/>
          <w:szCs w:val="28"/>
        </w:rPr>
      </w:pPr>
      <w:hyperlink w:anchor="_Toc5632969" w:history="1">
        <w:r w:rsidR="00F650C5" w:rsidRPr="00677E20">
          <w:rPr>
            <w:rStyle w:val="af5"/>
            <w:sz w:val="28"/>
            <w:szCs w:val="28"/>
          </w:rPr>
          <w:t>Часть 11.</w:t>
        </w:r>
        <w:r w:rsidR="00F650C5" w:rsidRPr="00677E20">
          <w:rPr>
            <w:rFonts w:eastAsiaTheme="minorEastAsia"/>
            <w:b w:val="0"/>
            <w:sz w:val="28"/>
            <w:szCs w:val="28"/>
          </w:rPr>
          <w:tab/>
        </w:r>
        <w:r w:rsidR="00F650C5" w:rsidRPr="00677E20">
          <w:rPr>
            <w:rStyle w:val="af5"/>
            <w:sz w:val="28"/>
            <w:szCs w:val="28"/>
          </w:rPr>
          <w:t>Цены (тарифы) в сфере теплоснабжения</w:t>
        </w:r>
        <w:r w:rsidR="00F650C5" w:rsidRPr="00677E20">
          <w:rPr>
            <w:webHidden/>
            <w:sz w:val="28"/>
            <w:szCs w:val="28"/>
          </w:rPr>
          <w:tab/>
        </w:r>
        <w:r w:rsidR="00F650C5">
          <w:rPr>
            <w:webHidden/>
            <w:sz w:val="28"/>
            <w:szCs w:val="28"/>
          </w:rPr>
          <w:t>38</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70" w:history="1">
        <w:r w:rsidR="00F650C5" w:rsidRPr="00677E20">
          <w:rPr>
            <w:rStyle w:val="af5"/>
            <w:rFonts w:eastAsia="TimesNewRomanPS-BoldMT"/>
            <w:i w:val="0"/>
            <w:noProof/>
            <w:sz w:val="28"/>
            <w:szCs w:val="28"/>
          </w:rPr>
          <w:t xml:space="preserve">а) </w:t>
        </w:r>
        <w:r w:rsidR="00F650C5" w:rsidRPr="00677E20">
          <w:rPr>
            <w:rStyle w:val="af5"/>
            <w:i w:val="0"/>
            <w:noProof/>
            <w:sz w:val="28"/>
            <w:szCs w:val="28"/>
          </w:rPr>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F650C5" w:rsidRPr="00677E20">
          <w:rPr>
            <w:i w:val="0"/>
            <w:noProof/>
            <w:webHidden/>
            <w:sz w:val="28"/>
            <w:szCs w:val="28"/>
          </w:rPr>
          <w:tab/>
        </w:r>
        <w:r w:rsidR="00F650C5">
          <w:rPr>
            <w:i w:val="0"/>
            <w:noProof/>
            <w:webHidden/>
            <w:sz w:val="28"/>
            <w:szCs w:val="28"/>
          </w:rPr>
          <w:t>38</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71" w:history="1">
        <w:r w:rsidR="00F650C5" w:rsidRPr="00677E20">
          <w:rPr>
            <w:rStyle w:val="af5"/>
            <w:rFonts w:eastAsia="TimesNewRomanPS-BoldMT"/>
            <w:i w:val="0"/>
            <w:noProof/>
            <w:sz w:val="28"/>
            <w:szCs w:val="28"/>
          </w:rPr>
          <w:t xml:space="preserve">б) </w:t>
        </w:r>
        <w:r w:rsidR="00F650C5" w:rsidRPr="00677E20">
          <w:rPr>
            <w:rStyle w:val="af5"/>
            <w:i w:val="0"/>
            <w:noProof/>
            <w:sz w:val="28"/>
            <w:szCs w:val="28"/>
          </w:rPr>
          <w:t>описание структуры цен (тарифов), установленных на момент разработки схемы теплоснабжения (актуализация на 2020 год)</w:t>
        </w:r>
        <w:r w:rsidR="00F650C5" w:rsidRPr="00677E20">
          <w:rPr>
            <w:i w:val="0"/>
            <w:noProof/>
            <w:webHidden/>
            <w:sz w:val="28"/>
            <w:szCs w:val="28"/>
          </w:rPr>
          <w:tab/>
        </w:r>
        <w:r w:rsidR="00F650C5">
          <w:rPr>
            <w:i w:val="0"/>
            <w:noProof/>
            <w:webHidden/>
            <w:sz w:val="28"/>
            <w:szCs w:val="28"/>
          </w:rPr>
          <w:t>39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72" w:history="1">
        <w:r w:rsidR="00F650C5" w:rsidRPr="00677E20">
          <w:rPr>
            <w:rStyle w:val="af5"/>
            <w:rFonts w:eastAsia="TimesNewRomanPS-BoldMT"/>
            <w:i w:val="0"/>
            <w:noProof/>
            <w:sz w:val="28"/>
            <w:szCs w:val="28"/>
          </w:rPr>
          <w:t xml:space="preserve">в) </w:t>
        </w:r>
        <w:r w:rsidR="00F650C5" w:rsidRPr="00677E20">
          <w:rPr>
            <w:rStyle w:val="af5"/>
            <w:i w:val="0"/>
            <w:noProof/>
            <w:sz w:val="28"/>
            <w:szCs w:val="28"/>
          </w:rPr>
          <w:t>описание платы за подключение к системе теплоснабжения</w:t>
        </w:r>
        <w:r w:rsidR="00F650C5" w:rsidRPr="00677E20">
          <w:rPr>
            <w:i w:val="0"/>
            <w:noProof/>
            <w:webHidden/>
            <w:sz w:val="28"/>
            <w:szCs w:val="28"/>
          </w:rPr>
          <w:tab/>
        </w:r>
        <w:r w:rsidR="00F650C5">
          <w:rPr>
            <w:i w:val="0"/>
            <w:noProof/>
            <w:webHidden/>
            <w:sz w:val="28"/>
            <w:szCs w:val="28"/>
          </w:rPr>
          <w:t>39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73" w:history="1">
        <w:r w:rsidR="00F650C5" w:rsidRPr="00677E20">
          <w:rPr>
            <w:rStyle w:val="af5"/>
            <w:rFonts w:eastAsia="TimesNewRomanPS-BoldMT"/>
            <w:i w:val="0"/>
            <w:noProof/>
            <w:sz w:val="28"/>
            <w:szCs w:val="28"/>
          </w:rPr>
          <w:t xml:space="preserve">г) </w:t>
        </w:r>
        <w:r w:rsidR="00F650C5" w:rsidRPr="00677E20">
          <w:rPr>
            <w:rStyle w:val="af5"/>
            <w:i w:val="0"/>
            <w:noProof/>
            <w:sz w:val="28"/>
            <w:szCs w:val="28"/>
          </w:rPr>
          <w:t>описание платы за услуги по поддержанию резервной тепловой мощности, в том числе для социально значимых категорий потребителей</w:t>
        </w:r>
        <w:r w:rsidR="00F650C5" w:rsidRPr="00677E20">
          <w:rPr>
            <w:i w:val="0"/>
            <w:noProof/>
            <w:webHidden/>
            <w:sz w:val="28"/>
            <w:szCs w:val="28"/>
          </w:rPr>
          <w:tab/>
        </w:r>
        <w:r w:rsidR="00F650C5">
          <w:rPr>
            <w:i w:val="0"/>
            <w:noProof/>
            <w:webHidden/>
            <w:sz w:val="28"/>
            <w:szCs w:val="28"/>
          </w:rPr>
          <w:t>39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74" w:history="1">
        <w:r w:rsidR="00F650C5" w:rsidRPr="00677E20">
          <w:rPr>
            <w:rStyle w:val="af5"/>
            <w:i w:val="0"/>
            <w:noProof/>
            <w:sz w:val="28"/>
            <w:szCs w:val="28"/>
            <w:shd w:val="clear" w:color="auto" w:fill="FFFFFF"/>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F650C5" w:rsidRPr="00677E20">
          <w:rPr>
            <w:i w:val="0"/>
            <w:noProof/>
            <w:webHidden/>
            <w:sz w:val="28"/>
            <w:szCs w:val="28"/>
          </w:rPr>
          <w:tab/>
        </w:r>
        <w:r w:rsidR="00F650C5">
          <w:rPr>
            <w:i w:val="0"/>
            <w:noProof/>
            <w:webHidden/>
            <w:sz w:val="28"/>
            <w:szCs w:val="28"/>
          </w:rPr>
          <w:t>40</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75" w:history="1">
        <w:r w:rsidR="00F650C5" w:rsidRPr="00677E20">
          <w:rPr>
            <w:rStyle w:val="af5"/>
            <w:i w:val="0"/>
            <w:noProof/>
            <w:sz w:val="28"/>
            <w:szCs w:val="28"/>
            <w:shd w:val="clear" w:color="auto" w:fill="FFFFFF"/>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F650C5" w:rsidRPr="00677E20">
          <w:rPr>
            <w:i w:val="0"/>
            <w:noProof/>
            <w:webHidden/>
            <w:sz w:val="28"/>
            <w:szCs w:val="28"/>
          </w:rPr>
          <w:tab/>
        </w:r>
        <w:r w:rsidR="00F650C5">
          <w:rPr>
            <w:i w:val="0"/>
            <w:noProof/>
            <w:webHidden/>
            <w:sz w:val="28"/>
            <w:szCs w:val="28"/>
          </w:rPr>
          <w:t>40</w:t>
        </w:r>
      </w:hyperlink>
    </w:p>
    <w:p w:rsidR="00F650C5" w:rsidRPr="00677E20" w:rsidRDefault="007130DC" w:rsidP="00F650C5">
      <w:pPr>
        <w:pStyle w:val="31"/>
        <w:tabs>
          <w:tab w:val="left" w:pos="1920"/>
        </w:tabs>
        <w:ind w:left="0"/>
        <w:rPr>
          <w:rFonts w:eastAsiaTheme="minorEastAsia"/>
          <w:b w:val="0"/>
          <w:sz w:val="28"/>
          <w:szCs w:val="28"/>
        </w:rPr>
      </w:pPr>
      <w:hyperlink w:anchor="_Toc5632976" w:history="1">
        <w:r w:rsidR="00F650C5" w:rsidRPr="00677E20">
          <w:rPr>
            <w:rStyle w:val="af5"/>
            <w:sz w:val="28"/>
            <w:szCs w:val="28"/>
          </w:rPr>
          <w:t>Часть 12.</w:t>
        </w:r>
        <w:r w:rsidR="00F650C5" w:rsidRPr="00677E20">
          <w:rPr>
            <w:rFonts w:eastAsiaTheme="minorEastAsia"/>
            <w:b w:val="0"/>
            <w:sz w:val="28"/>
            <w:szCs w:val="28"/>
          </w:rPr>
          <w:tab/>
        </w:r>
        <w:r w:rsidR="00F650C5" w:rsidRPr="00677E20">
          <w:rPr>
            <w:rStyle w:val="af5"/>
            <w:sz w:val="28"/>
            <w:szCs w:val="28"/>
          </w:rPr>
          <w:t>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F650C5" w:rsidRPr="00677E20">
          <w:rPr>
            <w:webHidden/>
            <w:sz w:val="28"/>
            <w:szCs w:val="28"/>
          </w:rPr>
          <w:tab/>
        </w:r>
        <w:r w:rsidR="00F650C5">
          <w:rPr>
            <w:webHidden/>
            <w:sz w:val="28"/>
            <w:szCs w:val="28"/>
          </w:rPr>
          <w:t>40</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77" w:history="1">
        <w:r w:rsidR="00F650C5" w:rsidRPr="00677E20">
          <w:rPr>
            <w:rStyle w:val="af5"/>
            <w:rFonts w:eastAsia="TimesNewRomanPS-BoldMT"/>
            <w:i w:val="0"/>
            <w:noProof/>
            <w:sz w:val="28"/>
            <w:szCs w:val="28"/>
          </w:rPr>
          <w:t xml:space="preserve">а) </w:t>
        </w:r>
        <w:r w:rsidR="00F650C5" w:rsidRPr="00677E20">
          <w:rPr>
            <w:rStyle w:val="af5"/>
            <w:i w:val="0"/>
            <w:noProof/>
            <w:sz w:val="28"/>
            <w:szCs w:val="28"/>
          </w:rP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F650C5" w:rsidRPr="00677E20">
          <w:rPr>
            <w:i w:val="0"/>
            <w:noProof/>
            <w:webHidden/>
            <w:sz w:val="28"/>
            <w:szCs w:val="28"/>
          </w:rPr>
          <w:tab/>
        </w:r>
        <w:r w:rsidR="00F650C5">
          <w:rPr>
            <w:i w:val="0"/>
            <w:noProof/>
            <w:webHidden/>
            <w:sz w:val="28"/>
            <w:szCs w:val="28"/>
          </w:rPr>
          <w:t>40</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78" w:history="1">
        <w:r w:rsidR="00F650C5" w:rsidRPr="00677E20">
          <w:rPr>
            <w:rStyle w:val="af5"/>
            <w:rFonts w:eastAsia="TimesNewRomanPS-BoldMT"/>
            <w:i w:val="0"/>
            <w:noProof/>
            <w:sz w:val="28"/>
            <w:szCs w:val="28"/>
          </w:rPr>
          <w:t xml:space="preserve">б) </w:t>
        </w:r>
        <w:r w:rsidR="00F650C5" w:rsidRPr="00677E20">
          <w:rPr>
            <w:rStyle w:val="af5"/>
            <w:i w:val="0"/>
            <w:noProof/>
            <w:sz w:val="28"/>
            <w:szCs w:val="28"/>
          </w:rPr>
          <w:t xml:space="preserve">описание существующих проблем организации надежного теплоснабжения поселения, городского округа, города федерального значения (перечень </w:t>
        </w:r>
        <w:r w:rsidR="00F650C5" w:rsidRPr="00677E20">
          <w:rPr>
            <w:rStyle w:val="af5"/>
            <w:i w:val="0"/>
            <w:noProof/>
            <w:sz w:val="28"/>
            <w:szCs w:val="28"/>
          </w:rPr>
          <w:lastRenderedPageBreak/>
          <w:t>причин, приводящих к снижению надежности теплоснабжения, включая проблемы в работе теплопотребляющих установок потребителей)</w:t>
        </w:r>
        <w:r w:rsidR="00F650C5" w:rsidRPr="00677E20">
          <w:rPr>
            <w:i w:val="0"/>
            <w:noProof/>
            <w:webHidden/>
            <w:sz w:val="28"/>
            <w:szCs w:val="28"/>
          </w:rPr>
          <w:tab/>
        </w:r>
        <w:r w:rsidR="00F650C5">
          <w:rPr>
            <w:i w:val="0"/>
            <w:noProof/>
            <w:webHidden/>
            <w:sz w:val="28"/>
            <w:szCs w:val="28"/>
          </w:rPr>
          <w:t>41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79" w:history="1">
        <w:r w:rsidR="00F650C5" w:rsidRPr="00677E20">
          <w:rPr>
            <w:rStyle w:val="af5"/>
            <w:rFonts w:eastAsia="TimesNewRomanPS-BoldMT"/>
            <w:i w:val="0"/>
            <w:noProof/>
            <w:sz w:val="28"/>
            <w:szCs w:val="28"/>
          </w:rPr>
          <w:t xml:space="preserve">в) </w:t>
        </w:r>
        <w:r w:rsidR="00F650C5" w:rsidRPr="00677E20">
          <w:rPr>
            <w:rStyle w:val="af5"/>
            <w:i w:val="0"/>
            <w:noProof/>
            <w:sz w:val="28"/>
            <w:szCs w:val="28"/>
          </w:rPr>
          <w:t>описание существующих проблем развития систем теплоснабжения</w:t>
        </w:r>
        <w:r w:rsidR="00F650C5" w:rsidRPr="00677E20">
          <w:rPr>
            <w:i w:val="0"/>
            <w:noProof/>
            <w:webHidden/>
            <w:sz w:val="28"/>
            <w:szCs w:val="28"/>
          </w:rPr>
          <w:tab/>
        </w:r>
        <w:r w:rsidR="00F650C5">
          <w:rPr>
            <w:i w:val="0"/>
            <w:noProof/>
            <w:webHidden/>
            <w:sz w:val="28"/>
            <w:szCs w:val="28"/>
          </w:rPr>
          <w:t>41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80" w:history="1">
        <w:r w:rsidR="00F650C5" w:rsidRPr="00677E20">
          <w:rPr>
            <w:rStyle w:val="af5"/>
            <w:rFonts w:eastAsia="TimesNewRomanPS-BoldMT"/>
            <w:i w:val="0"/>
            <w:noProof/>
            <w:sz w:val="28"/>
            <w:szCs w:val="28"/>
          </w:rPr>
          <w:t xml:space="preserve">г) </w:t>
        </w:r>
        <w:r w:rsidR="00F650C5" w:rsidRPr="00677E20">
          <w:rPr>
            <w:rStyle w:val="af5"/>
            <w:i w:val="0"/>
            <w:noProof/>
            <w:sz w:val="28"/>
            <w:szCs w:val="28"/>
          </w:rPr>
          <w:t>описание существующих проблем надежного и эффективного снабжения топливом действующих систем теплоснабжения</w:t>
        </w:r>
        <w:r w:rsidR="00F650C5" w:rsidRPr="00677E20">
          <w:rPr>
            <w:i w:val="0"/>
            <w:noProof/>
            <w:webHidden/>
            <w:sz w:val="28"/>
            <w:szCs w:val="28"/>
          </w:rPr>
          <w:tab/>
        </w:r>
        <w:r w:rsidR="00F650C5">
          <w:rPr>
            <w:i w:val="0"/>
            <w:noProof/>
            <w:webHidden/>
            <w:sz w:val="28"/>
            <w:szCs w:val="28"/>
          </w:rPr>
          <w:t>42</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81" w:history="1">
        <w:r w:rsidR="00F650C5" w:rsidRPr="00677E20">
          <w:rPr>
            <w:rStyle w:val="af5"/>
            <w:rFonts w:eastAsia="TimesNewRomanPS-BoldMT"/>
            <w:i w:val="0"/>
            <w:noProof/>
            <w:sz w:val="28"/>
            <w:szCs w:val="28"/>
          </w:rPr>
          <w:t xml:space="preserve">д) </w:t>
        </w:r>
        <w:r w:rsidR="00F650C5" w:rsidRPr="00677E20">
          <w:rPr>
            <w:rStyle w:val="af5"/>
            <w:i w:val="0"/>
            <w:noProof/>
            <w:sz w:val="28"/>
            <w:szCs w:val="28"/>
          </w:rPr>
          <w:t>анализ предписаний надзорных органов об устранении нарушений, влияющих на безопасность и надежность системы теплоснабжения</w:t>
        </w:r>
        <w:r w:rsidR="00F650C5" w:rsidRPr="00677E20">
          <w:rPr>
            <w:i w:val="0"/>
            <w:noProof/>
            <w:webHidden/>
            <w:sz w:val="28"/>
            <w:szCs w:val="28"/>
          </w:rPr>
          <w:tab/>
        </w:r>
        <w:r w:rsidR="00F650C5">
          <w:rPr>
            <w:i w:val="0"/>
            <w:noProof/>
            <w:webHidden/>
            <w:sz w:val="28"/>
            <w:szCs w:val="28"/>
          </w:rPr>
          <w:t>42</w:t>
        </w:r>
      </w:hyperlink>
    </w:p>
    <w:p w:rsidR="00F650C5" w:rsidRPr="00677E20" w:rsidRDefault="007130DC" w:rsidP="00F650C5">
      <w:pPr>
        <w:pStyle w:val="21"/>
        <w:rPr>
          <w:rFonts w:eastAsiaTheme="minorEastAsia"/>
        </w:rPr>
      </w:pPr>
      <w:hyperlink w:anchor="_Toc5632982" w:history="1">
        <w:r w:rsidR="00F650C5" w:rsidRPr="00677E20">
          <w:rPr>
            <w:rStyle w:val="af5"/>
            <w:sz w:val="28"/>
            <w:szCs w:val="28"/>
          </w:rPr>
          <w:t>ГЛАВА 2.</w:t>
        </w:r>
        <w:r w:rsidR="00F650C5" w:rsidRPr="00677E20">
          <w:rPr>
            <w:rFonts w:eastAsiaTheme="minorEastAsia"/>
          </w:rPr>
          <w:tab/>
        </w:r>
        <w:r w:rsidR="00F650C5" w:rsidRPr="00677E20">
          <w:rPr>
            <w:rStyle w:val="af5"/>
            <w:sz w:val="28"/>
            <w:szCs w:val="28"/>
          </w:rPr>
          <w:t>СУЩЕСТВУЮЩЕЕ И ПЕРСПЕКТИВНОЕ ПОТРЕБЛЕНИЕ ТЕПЛОВОЙ ЭНЕРГИИ НА ЦЕЛИ ТЕПЛОСНАБЖЕНИЯ</w:t>
        </w:r>
        <w:r w:rsidR="00F650C5" w:rsidRPr="00677E20">
          <w:rPr>
            <w:webHidden/>
          </w:rPr>
          <w:tab/>
        </w:r>
        <w:r w:rsidR="00F650C5">
          <w:rPr>
            <w:webHidden/>
          </w:rPr>
          <w:t>43</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83" w:history="1">
        <w:r w:rsidR="00F650C5" w:rsidRPr="00677E20">
          <w:rPr>
            <w:rStyle w:val="af5"/>
            <w:rFonts w:eastAsia="TimesNewRomanPS-BoldMT"/>
            <w:i w:val="0"/>
            <w:noProof/>
            <w:sz w:val="28"/>
            <w:szCs w:val="28"/>
          </w:rPr>
          <w:t xml:space="preserve">а) </w:t>
        </w:r>
        <w:r w:rsidR="00F650C5" w:rsidRPr="00677E20">
          <w:rPr>
            <w:rStyle w:val="af5"/>
            <w:i w:val="0"/>
            <w:noProof/>
            <w:sz w:val="28"/>
            <w:szCs w:val="28"/>
          </w:rPr>
          <w:t>данные базового уровня потребления тепла на цели теплоснабжения</w:t>
        </w:r>
        <w:r w:rsidR="00F650C5" w:rsidRPr="00677E20">
          <w:rPr>
            <w:i w:val="0"/>
            <w:noProof/>
            <w:webHidden/>
            <w:sz w:val="28"/>
            <w:szCs w:val="28"/>
          </w:rPr>
          <w:tab/>
        </w:r>
        <w:r w:rsidR="00F650C5">
          <w:rPr>
            <w:i w:val="0"/>
            <w:noProof/>
            <w:webHidden/>
            <w:sz w:val="28"/>
            <w:szCs w:val="28"/>
          </w:rPr>
          <w:t>43</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84" w:history="1">
        <w:r w:rsidR="00F650C5" w:rsidRPr="00677E20">
          <w:rPr>
            <w:rStyle w:val="af5"/>
            <w:rFonts w:eastAsia="TimesNewRomanPS-BoldMT"/>
            <w:i w:val="0"/>
            <w:noProof/>
            <w:sz w:val="28"/>
            <w:szCs w:val="28"/>
          </w:rPr>
          <w:t xml:space="preserve">б) </w:t>
        </w:r>
        <w:r w:rsidR="00F650C5" w:rsidRPr="00677E20">
          <w:rPr>
            <w:rStyle w:val="af5"/>
            <w:i w:val="0"/>
            <w:noProof/>
            <w:sz w:val="28"/>
            <w:szCs w:val="28"/>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F650C5" w:rsidRPr="00677E20">
          <w:rPr>
            <w:i w:val="0"/>
            <w:noProof/>
            <w:webHidden/>
            <w:sz w:val="28"/>
            <w:szCs w:val="28"/>
          </w:rPr>
          <w:tab/>
        </w:r>
        <w:r w:rsidR="00F650C5">
          <w:rPr>
            <w:i w:val="0"/>
            <w:noProof/>
            <w:webHidden/>
            <w:sz w:val="28"/>
            <w:szCs w:val="28"/>
          </w:rPr>
          <w:t>44</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85" w:history="1">
        <w:r w:rsidR="00F650C5" w:rsidRPr="00677E20">
          <w:rPr>
            <w:rStyle w:val="af5"/>
            <w:rFonts w:eastAsia="TimesNewRomanPS-BoldMT"/>
            <w:i w:val="0"/>
            <w:noProof/>
            <w:sz w:val="28"/>
            <w:szCs w:val="28"/>
          </w:rPr>
          <w:t xml:space="preserve">в) </w:t>
        </w:r>
        <w:r w:rsidR="00F650C5" w:rsidRPr="00677E20">
          <w:rPr>
            <w:rStyle w:val="af5"/>
            <w:i w:val="0"/>
            <w:noProof/>
            <w:sz w:val="28"/>
            <w:szCs w:val="28"/>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F650C5" w:rsidRPr="00677E20">
          <w:rPr>
            <w:i w:val="0"/>
            <w:noProof/>
            <w:webHidden/>
            <w:sz w:val="28"/>
            <w:szCs w:val="28"/>
          </w:rPr>
          <w:tab/>
        </w:r>
        <w:r w:rsidR="00F650C5">
          <w:rPr>
            <w:i w:val="0"/>
            <w:noProof/>
            <w:webHidden/>
            <w:sz w:val="28"/>
            <w:szCs w:val="28"/>
          </w:rPr>
          <w:t>44</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86" w:history="1">
        <w:r w:rsidR="00F650C5" w:rsidRPr="00677E20">
          <w:rPr>
            <w:rStyle w:val="af5"/>
            <w:rFonts w:eastAsia="TimesNewRomanPS-BoldMT"/>
            <w:i w:val="0"/>
            <w:noProof/>
            <w:sz w:val="28"/>
            <w:szCs w:val="28"/>
          </w:rPr>
          <w:t xml:space="preserve">г) </w:t>
        </w:r>
        <w:r w:rsidR="00F650C5" w:rsidRPr="00677E20">
          <w:rPr>
            <w:rStyle w:val="af5"/>
            <w:i w:val="0"/>
            <w:noProof/>
            <w:sz w:val="28"/>
            <w:szCs w:val="28"/>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F650C5" w:rsidRPr="00677E20">
          <w:rPr>
            <w:i w:val="0"/>
            <w:noProof/>
            <w:webHidden/>
            <w:sz w:val="28"/>
            <w:szCs w:val="28"/>
          </w:rPr>
          <w:tab/>
        </w:r>
        <w:r w:rsidR="00F650C5">
          <w:rPr>
            <w:i w:val="0"/>
            <w:noProof/>
            <w:webHidden/>
            <w:sz w:val="28"/>
            <w:szCs w:val="28"/>
          </w:rPr>
          <w:t>44</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87" w:history="1">
        <w:r w:rsidR="00F650C5" w:rsidRPr="00677E20">
          <w:rPr>
            <w:rStyle w:val="af5"/>
            <w:rFonts w:eastAsia="TimesNewRomanPS-BoldMT"/>
            <w:i w:val="0"/>
            <w:noProof/>
            <w:sz w:val="28"/>
            <w:szCs w:val="28"/>
          </w:rPr>
          <w:t xml:space="preserve">д) </w:t>
        </w:r>
        <w:r w:rsidR="00F650C5" w:rsidRPr="00677E20">
          <w:rPr>
            <w:rStyle w:val="af5"/>
            <w:i w:val="0"/>
            <w:noProof/>
            <w:sz w:val="28"/>
            <w:szCs w:val="28"/>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F650C5" w:rsidRPr="00677E20">
          <w:rPr>
            <w:i w:val="0"/>
            <w:noProof/>
            <w:webHidden/>
            <w:sz w:val="28"/>
            <w:szCs w:val="28"/>
          </w:rPr>
          <w:tab/>
        </w:r>
        <w:r w:rsidR="00F650C5">
          <w:rPr>
            <w:i w:val="0"/>
            <w:noProof/>
            <w:webHidden/>
            <w:sz w:val="28"/>
            <w:szCs w:val="28"/>
          </w:rPr>
          <w:t>44</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2988" w:history="1">
        <w:r w:rsidR="00F650C5" w:rsidRPr="00677E20">
          <w:rPr>
            <w:rStyle w:val="af5"/>
            <w:rFonts w:eastAsia="TimesNewRomanPS-BoldMT"/>
            <w:i w:val="0"/>
            <w:noProof/>
            <w:sz w:val="28"/>
            <w:szCs w:val="28"/>
          </w:rPr>
          <w:t xml:space="preserve">е) </w:t>
        </w:r>
        <w:r w:rsidR="00F650C5" w:rsidRPr="00677E20">
          <w:rPr>
            <w:rStyle w:val="af5"/>
            <w:i w:val="0"/>
            <w:noProof/>
            <w:sz w:val="28"/>
            <w:szCs w:val="28"/>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F650C5" w:rsidRPr="00677E20">
          <w:rPr>
            <w:i w:val="0"/>
            <w:noProof/>
            <w:webHidden/>
            <w:sz w:val="28"/>
            <w:szCs w:val="28"/>
          </w:rPr>
          <w:tab/>
        </w:r>
        <w:r w:rsidR="00F650C5">
          <w:rPr>
            <w:i w:val="0"/>
            <w:noProof/>
            <w:webHidden/>
            <w:sz w:val="28"/>
            <w:szCs w:val="28"/>
          </w:rPr>
          <w:t>45</w:t>
        </w:r>
      </w:hyperlink>
    </w:p>
    <w:p w:rsidR="00F650C5" w:rsidRPr="00677E20" w:rsidRDefault="007130DC" w:rsidP="00F650C5">
      <w:pPr>
        <w:pStyle w:val="21"/>
        <w:rPr>
          <w:rFonts w:eastAsiaTheme="minorEastAsia"/>
        </w:rPr>
      </w:pPr>
      <w:hyperlink w:anchor="_Toc5632989" w:history="1">
        <w:r w:rsidR="00F650C5" w:rsidRPr="00677E20">
          <w:rPr>
            <w:rStyle w:val="af5"/>
            <w:rFonts w:eastAsia="TimesNewRomanPS-BoldMT"/>
            <w:sz w:val="28"/>
            <w:szCs w:val="28"/>
          </w:rPr>
          <w:t>ГЛАВА 3.</w:t>
        </w:r>
        <w:r w:rsidR="00F650C5" w:rsidRPr="00677E20">
          <w:rPr>
            <w:rFonts w:eastAsiaTheme="minorEastAsia"/>
          </w:rPr>
          <w:tab/>
        </w:r>
        <w:r w:rsidR="00F650C5" w:rsidRPr="00677E20">
          <w:rPr>
            <w:rStyle w:val="af5"/>
            <w:sz w:val="28"/>
            <w:szCs w:val="28"/>
          </w:rPr>
          <w:t>ЭЛЕКТРОННАЯ МОДЕЛЬ СИСТЕМЫ ТЕПЛОСНАБЖЕНИЯ ПОСЕЛЕНИЯ, ГОРОДСКОГО ОКРУГА, ГОРОДА ФЕДЕРАЛЬНОГО ЗНАЧЕНИЯ</w:t>
        </w:r>
        <w:r w:rsidR="00F650C5" w:rsidRPr="00677E20">
          <w:rPr>
            <w:webHidden/>
          </w:rPr>
          <w:tab/>
        </w:r>
      </w:hyperlink>
      <w:r w:rsidR="00F650C5">
        <w:t>46</w:t>
      </w:r>
    </w:p>
    <w:p w:rsidR="00F650C5" w:rsidRPr="00677E20" w:rsidRDefault="007130DC" w:rsidP="00F650C5">
      <w:pPr>
        <w:pStyle w:val="21"/>
        <w:rPr>
          <w:rFonts w:eastAsiaTheme="minorEastAsia"/>
        </w:rPr>
      </w:pPr>
      <w:hyperlink w:anchor="_Toc5633000" w:history="1">
        <w:r w:rsidR="00F650C5" w:rsidRPr="00677E20">
          <w:rPr>
            <w:rStyle w:val="af5"/>
            <w:rFonts w:eastAsia="TimesNewRomanPS-BoldMT"/>
            <w:sz w:val="28"/>
            <w:szCs w:val="28"/>
          </w:rPr>
          <w:t>ГЛАВА 4.</w:t>
        </w:r>
        <w:r w:rsidR="00F650C5" w:rsidRPr="00677E20">
          <w:rPr>
            <w:rFonts w:eastAsiaTheme="minorEastAsia"/>
          </w:rPr>
          <w:tab/>
        </w:r>
        <w:r w:rsidR="00F650C5" w:rsidRPr="00677E20">
          <w:rPr>
            <w:rStyle w:val="af5"/>
            <w:sz w:val="28"/>
            <w:szCs w:val="28"/>
          </w:rPr>
          <w:t>СУЩЕСТВУЮЩИЕ И ПЕРСПЕКТИВНЫЕ БАЛАНСЫ ТЕПЛОВОЙ МОЩНОСТИ ИСТОЧНИКОВ ТЕПЛОВОЙ ЭНЕРГИИ И ТЕПЛОВОЙ НАГРУЗКИ ПОТРЕБИТЕЛЕЙ</w:t>
        </w:r>
        <w:r w:rsidR="00F650C5" w:rsidRPr="00677E20">
          <w:rPr>
            <w:webHidden/>
          </w:rPr>
          <w:tab/>
        </w:r>
      </w:hyperlink>
      <w:r w:rsidR="00F650C5">
        <w:t>47</w:t>
      </w:r>
    </w:p>
    <w:p w:rsidR="00F650C5" w:rsidRPr="00EA4999" w:rsidRDefault="007130DC" w:rsidP="00F650C5">
      <w:pPr>
        <w:pStyle w:val="41"/>
        <w:tabs>
          <w:tab w:val="right" w:leader="dot" w:pos="9344"/>
        </w:tabs>
        <w:ind w:left="0"/>
        <w:rPr>
          <w:rFonts w:eastAsiaTheme="minorEastAsia"/>
          <w:i w:val="0"/>
          <w:noProof/>
          <w:sz w:val="28"/>
          <w:szCs w:val="28"/>
        </w:rPr>
      </w:pPr>
      <w:hyperlink w:anchor="_Toc5633001" w:history="1">
        <w:r w:rsidR="00F650C5" w:rsidRPr="00677E20">
          <w:rPr>
            <w:rStyle w:val="af5"/>
            <w:rFonts w:eastAsia="TimesNewRomanPS-BoldMT"/>
            <w:i w:val="0"/>
            <w:noProof/>
            <w:sz w:val="28"/>
            <w:szCs w:val="28"/>
          </w:rPr>
          <w:t xml:space="preserve">а) </w:t>
        </w:r>
        <w:r w:rsidR="00F650C5" w:rsidRPr="00677E20">
          <w:rPr>
            <w:rStyle w:val="af5"/>
            <w:i w:val="0"/>
            <w:noProof/>
            <w:sz w:val="28"/>
            <w:szCs w:val="28"/>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F650C5" w:rsidRPr="00677E20">
          <w:rPr>
            <w:i w:val="0"/>
            <w:noProof/>
            <w:webHidden/>
            <w:sz w:val="28"/>
            <w:szCs w:val="28"/>
          </w:rPr>
          <w:tab/>
        </w:r>
      </w:hyperlink>
      <w:r w:rsidR="00F650C5">
        <w:t>47</w:t>
      </w:r>
    </w:p>
    <w:p w:rsidR="00F650C5" w:rsidRPr="00677E20" w:rsidRDefault="007130DC" w:rsidP="00F650C5">
      <w:pPr>
        <w:pStyle w:val="41"/>
        <w:tabs>
          <w:tab w:val="right" w:leader="dot" w:pos="9344"/>
        </w:tabs>
        <w:ind w:left="0"/>
        <w:rPr>
          <w:rFonts w:eastAsiaTheme="minorEastAsia"/>
          <w:i w:val="0"/>
          <w:noProof/>
          <w:sz w:val="28"/>
          <w:szCs w:val="28"/>
        </w:rPr>
      </w:pPr>
      <w:hyperlink w:anchor="_Toc5633002" w:history="1">
        <w:r w:rsidR="00F650C5" w:rsidRPr="00677E20">
          <w:rPr>
            <w:rStyle w:val="af5"/>
            <w:rFonts w:eastAsia="TimesNewRomanPS-BoldMT"/>
            <w:i w:val="0"/>
            <w:noProof/>
            <w:sz w:val="28"/>
            <w:szCs w:val="28"/>
          </w:rPr>
          <w:t xml:space="preserve">б) </w:t>
        </w:r>
        <w:r w:rsidR="00F650C5" w:rsidRPr="00677E20">
          <w:rPr>
            <w:rStyle w:val="af5"/>
            <w:i w:val="0"/>
            <w:noProof/>
            <w:sz w:val="28"/>
            <w:szCs w:val="28"/>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F650C5" w:rsidRPr="00677E20">
          <w:rPr>
            <w:i w:val="0"/>
            <w:noProof/>
            <w:webHidden/>
            <w:sz w:val="28"/>
            <w:szCs w:val="28"/>
          </w:rPr>
          <w:tab/>
        </w:r>
        <w:r w:rsidR="00F650C5">
          <w:rPr>
            <w:i w:val="0"/>
            <w:noProof/>
            <w:webHidden/>
            <w:sz w:val="28"/>
            <w:szCs w:val="28"/>
          </w:rPr>
          <w:t>47</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03" w:history="1">
        <w:r w:rsidR="00F650C5" w:rsidRPr="00677E20">
          <w:rPr>
            <w:rStyle w:val="af5"/>
            <w:rFonts w:eastAsia="TimesNewRomanPS-BoldMT"/>
            <w:i w:val="0"/>
            <w:noProof/>
            <w:sz w:val="28"/>
            <w:szCs w:val="28"/>
          </w:rPr>
          <w:t xml:space="preserve">в) </w:t>
        </w:r>
        <w:r w:rsidR="00F650C5" w:rsidRPr="00677E20">
          <w:rPr>
            <w:rStyle w:val="af5"/>
            <w:i w:val="0"/>
            <w:noProof/>
            <w:sz w:val="28"/>
            <w:szCs w:val="28"/>
          </w:rPr>
          <w:t>выводы о резервах (дефицитах) существующей системы теплоснабжения при обеспечении перспективной тепловой нагрузки потребителей</w:t>
        </w:r>
        <w:r w:rsidR="00F650C5" w:rsidRPr="00677E20">
          <w:rPr>
            <w:i w:val="0"/>
            <w:noProof/>
            <w:webHidden/>
            <w:sz w:val="28"/>
            <w:szCs w:val="28"/>
          </w:rPr>
          <w:tab/>
        </w:r>
        <w:r w:rsidR="00F650C5">
          <w:rPr>
            <w:i w:val="0"/>
            <w:noProof/>
            <w:webHidden/>
            <w:sz w:val="28"/>
            <w:szCs w:val="28"/>
          </w:rPr>
          <w:t>47</w:t>
        </w:r>
      </w:hyperlink>
    </w:p>
    <w:p w:rsidR="00F650C5" w:rsidRPr="00677E20" w:rsidRDefault="007130DC" w:rsidP="00F650C5">
      <w:pPr>
        <w:pStyle w:val="21"/>
        <w:rPr>
          <w:rFonts w:eastAsiaTheme="minorEastAsia"/>
        </w:rPr>
      </w:pPr>
      <w:hyperlink w:anchor="_Toc5633004" w:history="1">
        <w:r w:rsidR="00F650C5" w:rsidRPr="00677E20">
          <w:rPr>
            <w:rStyle w:val="af5"/>
            <w:sz w:val="28"/>
            <w:szCs w:val="28"/>
          </w:rPr>
          <w:t>ГЛАВА 5.</w:t>
        </w:r>
        <w:r w:rsidR="00F650C5" w:rsidRPr="00677E20">
          <w:rPr>
            <w:rFonts w:eastAsiaTheme="minorEastAsia"/>
          </w:rPr>
          <w:tab/>
        </w:r>
        <w:r w:rsidR="00F650C5" w:rsidRPr="00677E20">
          <w:rPr>
            <w:rStyle w:val="af5"/>
            <w:sz w:val="28"/>
            <w:szCs w:val="28"/>
          </w:rPr>
          <w:t>МАСТЕР-ПЛАН РАЗВИТИЯ СИСТЕМ ТЕПЛОСНАБЖЕНИЯ ПОСЕЛЕНИЯ, ГОРОДСКОГО ОКРУГА, ГОРОДА ФЕДЕРАЛЬНОГО ЗНАЧЕНИЯ</w:t>
        </w:r>
        <w:r w:rsidR="00F650C5" w:rsidRPr="00677E20">
          <w:rPr>
            <w:webHidden/>
          </w:rPr>
          <w:tab/>
        </w:r>
      </w:hyperlink>
      <w:r w:rsidR="00F650C5">
        <w:t>48</w:t>
      </w:r>
    </w:p>
    <w:p w:rsidR="00F650C5" w:rsidRPr="00677E20" w:rsidRDefault="007130DC" w:rsidP="00F650C5">
      <w:pPr>
        <w:pStyle w:val="41"/>
        <w:tabs>
          <w:tab w:val="right" w:leader="dot" w:pos="9344"/>
        </w:tabs>
        <w:ind w:left="0"/>
        <w:rPr>
          <w:rFonts w:eastAsiaTheme="minorEastAsia"/>
          <w:i w:val="0"/>
          <w:noProof/>
          <w:sz w:val="28"/>
          <w:szCs w:val="28"/>
        </w:rPr>
      </w:pPr>
      <w:hyperlink w:anchor="_Toc5633005" w:history="1">
        <w:r w:rsidR="00F650C5" w:rsidRPr="00677E20">
          <w:rPr>
            <w:rStyle w:val="af5"/>
            <w:i w:val="0"/>
            <w:noProof/>
            <w:sz w:val="28"/>
            <w:szCs w:val="28"/>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F650C5" w:rsidRPr="00677E20">
          <w:rPr>
            <w:i w:val="0"/>
            <w:noProof/>
            <w:webHidden/>
            <w:sz w:val="28"/>
            <w:szCs w:val="28"/>
          </w:rPr>
          <w:tab/>
        </w:r>
        <w:r w:rsidR="00F650C5">
          <w:rPr>
            <w:i w:val="0"/>
            <w:noProof/>
            <w:webHidden/>
            <w:sz w:val="28"/>
            <w:szCs w:val="28"/>
          </w:rPr>
          <w:t>48</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06" w:history="1">
        <w:r w:rsidR="00F650C5" w:rsidRPr="00677E20">
          <w:rPr>
            <w:rStyle w:val="af5"/>
            <w:i w:val="0"/>
            <w:noProof/>
            <w:sz w:val="28"/>
            <w:szCs w:val="28"/>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F650C5" w:rsidRPr="00677E20">
          <w:rPr>
            <w:i w:val="0"/>
            <w:noProof/>
            <w:webHidden/>
            <w:sz w:val="28"/>
            <w:szCs w:val="28"/>
          </w:rPr>
          <w:tab/>
        </w:r>
        <w:r w:rsidR="00F650C5">
          <w:rPr>
            <w:i w:val="0"/>
            <w:noProof/>
            <w:webHidden/>
            <w:sz w:val="28"/>
            <w:szCs w:val="28"/>
          </w:rPr>
          <w:t>48</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07" w:history="1">
        <w:r w:rsidR="00F650C5" w:rsidRPr="00677E20">
          <w:rPr>
            <w:rStyle w:val="af5"/>
            <w:i w:val="0"/>
            <w:noProof/>
            <w:sz w:val="28"/>
            <w:szCs w:val="28"/>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F650C5" w:rsidRPr="00677E20">
          <w:rPr>
            <w:i w:val="0"/>
            <w:noProof/>
            <w:webHidden/>
            <w:sz w:val="28"/>
            <w:szCs w:val="28"/>
          </w:rPr>
          <w:tab/>
        </w:r>
        <w:r w:rsidR="00F650C5">
          <w:rPr>
            <w:i w:val="0"/>
            <w:noProof/>
            <w:webHidden/>
            <w:sz w:val="28"/>
            <w:szCs w:val="28"/>
          </w:rPr>
          <w:t>48</w:t>
        </w:r>
      </w:hyperlink>
    </w:p>
    <w:p w:rsidR="00F650C5" w:rsidRPr="00677E20" w:rsidRDefault="007130DC" w:rsidP="00F650C5">
      <w:pPr>
        <w:pStyle w:val="21"/>
        <w:rPr>
          <w:rFonts w:eastAsiaTheme="minorEastAsia"/>
        </w:rPr>
      </w:pPr>
      <w:hyperlink w:anchor="_Toc5633008" w:history="1">
        <w:r w:rsidR="00F650C5" w:rsidRPr="00677E20">
          <w:rPr>
            <w:rStyle w:val="af5"/>
            <w:rFonts w:eastAsia="TimesNewRomanPS-BoldMT"/>
            <w:sz w:val="28"/>
            <w:szCs w:val="28"/>
          </w:rPr>
          <w:t>ГЛАВА 6.</w:t>
        </w:r>
        <w:r w:rsidR="00F650C5" w:rsidRPr="00677E20">
          <w:rPr>
            <w:rFonts w:eastAsiaTheme="minorEastAsia"/>
          </w:rPr>
          <w:tab/>
        </w:r>
        <w:r w:rsidR="00F650C5" w:rsidRPr="00677E20">
          <w:rPr>
            <w:rStyle w:val="af5"/>
            <w:sz w:val="28"/>
            <w:szCs w:val="28"/>
          </w:rPr>
          <w:t xml:space="preserve">СУЩЕСТВУЮЩИЕ И ПЕРСПЕКТИВНЫЕ БАЛАНСЫ ПРОИЗВОДИТЕЛЬНОСТИ ВОДОПОДГОТОВИТЕЛЬНЫХ </w:t>
        </w:r>
        <w:r w:rsidR="00F650C5" w:rsidRPr="00677E20">
          <w:rPr>
            <w:rStyle w:val="af5"/>
            <w:sz w:val="28"/>
            <w:szCs w:val="28"/>
          </w:rPr>
          <w:lastRenderedPageBreak/>
          <w:t>УСТАНОВОК И МАКСИМАЛЬНОГО ПОТРЕБЛЕНИЯ ТЕПЛОНОСИТЕЛЯ ТЕПЛОПОТРЕБЛЯЮЩИМИ УСТАНОВКАМИ ПОТРЕБИТЕЛЕЙ, В ТОМ ЧИСЛЕ В АВАРИЙНЫХ РЕЖИМАХ</w:t>
        </w:r>
        <w:r w:rsidR="00F650C5" w:rsidRPr="00677E20">
          <w:rPr>
            <w:webHidden/>
          </w:rPr>
          <w:tab/>
        </w:r>
        <w:r w:rsidR="00F650C5">
          <w:rPr>
            <w:webHidden/>
          </w:rPr>
          <w:t>49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09" w:history="1">
        <w:r w:rsidR="00F650C5" w:rsidRPr="00677E20">
          <w:rPr>
            <w:rStyle w:val="af5"/>
            <w:i w:val="0"/>
            <w:noProof/>
            <w:sz w:val="28"/>
            <w:szCs w:val="28"/>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F650C5" w:rsidRPr="00677E20">
          <w:rPr>
            <w:i w:val="0"/>
            <w:noProof/>
            <w:webHidden/>
            <w:sz w:val="28"/>
            <w:szCs w:val="28"/>
          </w:rPr>
          <w:tab/>
        </w:r>
        <w:r w:rsidR="00F650C5">
          <w:rPr>
            <w:i w:val="0"/>
            <w:noProof/>
            <w:webHidden/>
            <w:sz w:val="28"/>
            <w:szCs w:val="28"/>
          </w:rPr>
          <w:t>49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10" w:history="1">
        <w:r w:rsidR="00F650C5" w:rsidRPr="00677E20">
          <w:rPr>
            <w:rStyle w:val="af5"/>
            <w:i w:val="0"/>
            <w:noProof/>
            <w:sz w:val="28"/>
            <w:szCs w:val="28"/>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F650C5" w:rsidRPr="00677E20">
          <w:rPr>
            <w:i w:val="0"/>
            <w:noProof/>
            <w:webHidden/>
            <w:sz w:val="28"/>
            <w:szCs w:val="28"/>
          </w:rPr>
          <w:tab/>
        </w:r>
        <w:r w:rsidR="00F650C5">
          <w:rPr>
            <w:i w:val="0"/>
            <w:noProof/>
            <w:webHidden/>
            <w:sz w:val="28"/>
            <w:szCs w:val="28"/>
          </w:rPr>
          <w:t>49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11" w:history="1">
        <w:r w:rsidR="00F650C5" w:rsidRPr="00677E20">
          <w:rPr>
            <w:rStyle w:val="af5"/>
            <w:i w:val="0"/>
            <w:noProof/>
            <w:sz w:val="28"/>
            <w:szCs w:val="28"/>
          </w:rPr>
          <w:t>в) сведения о наличии баков-аккумуляторов</w:t>
        </w:r>
        <w:r w:rsidR="00F650C5" w:rsidRPr="00677E20">
          <w:rPr>
            <w:i w:val="0"/>
            <w:noProof/>
            <w:webHidden/>
            <w:sz w:val="28"/>
            <w:szCs w:val="28"/>
          </w:rPr>
          <w:tab/>
        </w:r>
        <w:r w:rsidR="00F650C5">
          <w:rPr>
            <w:i w:val="0"/>
            <w:noProof/>
            <w:webHidden/>
            <w:sz w:val="28"/>
            <w:szCs w:val="28"/>
          </w:rPr>
          <w:t>49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12" w:history="1">
        <w:r w:rsidR="00F650C5" w:rsidRPr="00677E20">
          <w:rPr>
            <w:rStyle w:val="af5"/>
            <w:i w:val="0"/>
            <w:noProof/>
            <w:sz w:val="28"/>
            <w:szCs w:val="28"/>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F650C5" w:rsidRPr="00677E20">
          <w:rPr>
            <w:i w:val="0"/>
            <w:noProof/>
            <w:webHidden/>
            <w:sz w:val="28"/>
            <w:szCs w:val="28"/>
          </w:rPr>
          <w:tab/>
        </w:r>
        <w:r w:rsidR="00F650C5">
          <w:rPr>
            <w:i w:val="0"/>
            <w:noProof/>
            <w:webHidden/>
            <w:sz w:val="28"/>
            <w:szCs w:val="28"/>
          </w:rPr>
          <w:t>49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13" w:history="1">
        <w:r w:rsidR="00F650C5" w:rsidRPr="00677E20">
          <w:rPr>
            <w:rStyle w:val="af5"/>
            <w:i w:val="0"/>
            <w:noProof/>
            <w:sz w:val="28"/>
            <w:szCs w:val="28"/>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F650C5" w:rsidRPr="00677E20">
          <w:rPr>
            <w:i w:val="0"/>
            <w:noProof/>
            <w:webHidden/>
            <w:sz w:val="28"/>
            <w:szCs w:val="28"/>
          </w:rPr>
          <w:tab/>
        </w:r>
        <w:r w:rsidR="00F650C5">
          <w:rPr>
            <w:i w:val="0"/>
            <w:noProof/>
            <w:webHidden/>
            <w:sz w:val="28"/>
            <w:szCs w:val="28"/>
          </w:rPr>
          <w:t>49</w:t>
        </w:r>
      </w:hyperlink>
    </w:p>
    <w:p w:rsidR="00F650C5" w:rsidRPr="00677E20" w:rsidRDefault="007130DC" w:rsidP="00F650C5">
      <w:pPr>
        <w:pStyle w:val="21"/>
        <w:rPr>
          <w:rFonts w:eastAsiaTheme="minorEastAsia"/>
        </w:rPr>
      </w:pPr>
      <w:hyperlink w:anchor="_Toc5633014" w:history="1">
        <w:r w:rsidR="00F650C5" w:rsidRPr="00677E20">
          <w:rPr>
            <w:rStyle w:val="af5"/>
            <w:sz w:val="28"/>
            <w:szCs w:val="28"/>
          </w:rPr>
          <w:t>ГЛАВА 7.</w:t>
        </w:r>
        <w:r w:rsidR="00F650C5" w:rsidRPr="00677E20">
          <w:rPr>
            <w:rFonts w:eastAsiaTheme="minorEastAsia"/>
          </w:rPr>
          <w:tab/>
        </w:r>
        <w:r w:rsidR="00F650C5" w:rsidRPr="00677E20">
          <w:rPr>
            <w:rStyle w:val="af5"/>
            <w:sz w:val="28"/>
            <w:szCs w:val="28"/>
          </w:rPr>
          <w:t>ПРЕДЛОЖЕНИЯ ПО СТРОИТЕЛЬСТВУ, РЕКОНСТРУКЦИИ, ТЕХНИЧЕСКОМУ ПЕРЕВООРУЖЕНИЮ И (ИЛИ) МОДЕРНИЗАЦИИ ИСТОЧНИКОВ ТЕПЛОВОЙ ЭНЕРГИИ</w:t>
        </w:r>
        <w:r w:rsidR="00F650C5" w:rsidRPr="00677E20">
          <w:rPr>
            <w:webHidden/>
          </w:rPr>
          <w:tab/>
        </w:r>
        <w:r w:rsidR="00F650C5">
          <w:rPr>
            <w:webHidden/>
          </w:rPr>
          <w:t>51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15" w:history="1">
        <w:r w:rsidR="00F650C5" w:rsidRPr="00677E20">
          <w:rPr>
            <w:rStyle w:val="af5"/>
            <w:rFonts w:eastAsia="TimesNewRomanPS-BoldMT"/>
            <w:i w:val="0"/>
            <w:noProof/>
            <w:sz w:val="28"/>
            <w:szCs w:val="28"/>
          </w:rPr>
          <w:t xml:space="preserve">а) </w:t>
        </w:r>
        <w:r w:rsidR="00F650C5" w:rsidRPr="00677E20">
          <w:rPr>
            <w:rStyle w:val="af5"/>
            <w:i w:val="0"/>
            <w:noProof/>
            <w:sz w:val="28"/>
            <w:szCs w:val="28"/>
          </w:rPr>
          <w:t>описание условий организации централизованного теплоснабжения, индивидуального теплоснабжения, а также поквартирного отопления</w:t>
        </w:r>
        <w:r w:rsidR="00F650C5" w:rsidRPr="00677E20">
          <w:rPr>
            <w:i w:val="0"/>
            <w:noProof/>
            <w:webHidden/>
            <w:sz w:val="28"/>
            <w:szCs w:val="28"/>
          </w:rPr>
          <w:tab/>
        </w:r>
        <w:r w:rsidR="00F650C5">
          <w:rPr>
            <w:i w:val="0"/>
            <w:noProof/>
            <w:webHidden/>
            <w:sz w:val="28"/>
            <w:szCs w:val="28"/>
          </w:rPr>
          <w:t>51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16" w:history="1">
        <w:r w:rsidR="00F650C5" w:rsidRPr="00677E20">
          <w:rPr>
            <w:rStyle w:val="af5"/>
            <w:i w:val="0"/>
            <w:noProof/>
            <w:sz w:val="28"/>
            <w:szCs w:val="28"/>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F650C5" w:rsidRPr="00677E20">
          <w:rPr>
            <w:i w:val="0"/>
            <w:noProof/>
            <w:webHidden/>
            <w:sz w:val="28"/>
            <w:szCs w:val="28"/>
          </w:rPr>
          <w:tab/>
        </w:r>
        <w:r w:rsidR="00F650C5">
          <w:rPr>
            <w:i w:val="0"/>
            <w:noProof/>
            <w:webHidden/>
            <w:sz w:val="28"/>
            <w:szCs w:val="28"/>
          </w:rPr>
          <w:t>54</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17" w:history="1">
        <w:r w:rsidR="00F650C5" w:rsidRPr="00677E20">
          <w:rPr>
            <w:rStyle w:val="af5"/>
            <w:i w:val="0"/>
            <w:noProof/>
            <w:sz w:val="28"/>
            <w:szCs w:val="28"/>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F650C5" w:rsidRPr="00677E20">
          <w:rPr>
            <w:i w:val="0"/>
            <w:noProof/>
            <w:webHidden/>
            <w:sz w:val="28"/>
            <w:szCs w:val="28"/>
          </w:rPr>
          <w:tab/>
        </w:r>
        <w:r w:rsidR="00F650C5">
          <w:rPr>
            <w:i w:val="0"/>
            <w:noProof/>
            <w:webHidden/>
            <w:sz w:val="28"/>
            <w:szCs w:val="28"/>
          </w:rPr>
          <w:t>54</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18" w:history="1">
        <w:r w:rsidR="00F650C5" w:rsidRPr="00677E20">
          <w:rPr>
            <w:rStyle w:val="af5"/>
            <w:rFonts w:eastAsia="TimesNewRomanPS-BoldMT"/>
            <w:i w:val="0"/>
            <w:noProof/>
            <w:sz w:val="28"/>
            <w:szCs w:val="28"/>
          </w:rPr>
          <w:t xml:space="preserve">г) </w:t>
        </w:r>
        <w:r w:rsidR="00F650C5" w:rsidRPr="00677E20">
          <w:rPr>
            <w:rStyle w:val="af5"/>
            <w:i w:val="0"/>
            <w:noProof/>
            <w:sz w:val="28"/>
            <w:szCs w:val="28"/>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F650C5" w:rsidRPr="00677E20">
          <w:rPr>
            <w:i w:val="0"/>
            <w:noProof/>
            <w:webHidden/>
            <w:sz w:val="28"/>
            <w:szCs w:val="28"/>
          </w:rPr>
          <w:tab/>
        </w:r>
        <w:r w:rsidR="00F650C5">
          <w:rPr>
            <w:i w:val="0"/>
            <w:noProof/>
            <w:webHidden/>
            <w:sz w:val="28"/>
            <w:szCs w:val="28"/>
          </w:rPr>
          <w:t>55</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19" w:history="1">
        <w:r w:rsidR="00F650C5" w:rsidRPr="00677E20">
          <w:rPr>
            <w:rStyle w:val="af5"/>
            <w:rFonts w:eastAsia="TimesNewRomanPS-BoldMT"/>
            <w:i w:val="0"/>
            <w:noProof/>
            <w:sz w:val="28"/>
            <w:szCs w:val="28"/>
          </w:rPr>
          <w:t xml:space="preserve">д) </w:t>
        </w:r>
        <w:r w:rsidR="00F650C5" w:rsidRPr="00677E20">
          <w:rPr>
            <w:rStyle w:val="af5"/>
            <w:i w:val="0"/>
            <w:noProof/>
            <w:sz w:val="28"/>
            <w:szCs w:val="28"/>
          </w:rPr>
          <w:t>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F650C5" w:rsidRPr="00677E20">
          <w:rPr>
            <w:i w:val="0"/>
            <w:noProof/>
            <w:webHidden/>
            <w:sz w:val="28"/>
            <w:szCs w:val="28"/>
          </w:rPr>
          <w:tab/>
        </w:r>
        <w:r w:rsidR="00F650C5">
          <w:rPr>
            <w:i w:val="0"/>
            <w:noProof/>
            <w:webHidden/>
            <w:sz w:val="28"/>
            <w:szCs w:val="28"/>
          </w:rPr>
          <w:t>55</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20" w:history="1">
        <w:r w:rsidR="00F650C5" w:rsidRPr="00677E20">
          <w:rPr>
            <w:rStyle w:val="af5"/>
            <w:rFonts w:eastAsia="TimesNewRomanPS-BoldMT"/>
            <w:i w:val="0"/>
            <w:noProof/>
            <w:sz w:val="28"/>
            <w:szCs w:val="28"/>
          </w:rPr>
          <w:t xml:space="preserve">е) </w:t>
        </w:r>
        <w:r w:rsidR="00F650C5" w:rsidRPr="00677E20">
          <w:rPr>
            <w:rStyle w:val="af5"/>
            <w:i w:val="0"/>
            <w:noProof/>
            <w:sz w:val="28"/>
            <w:szCs w:val="28"/>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F650C5" w:rsidRPr="00677E20">
          <w:rPr>
            <w:i w:val="0"/>
            <w:noProof/>
            <w:webHidden/>
            <w:sz w:val="28"/>
            <w:szCs w:val="28"/>
          </w:rPr>
          <w:tab/>
        </w:r>
        <w:r w:rsidR="00F650C5">
          <w:rPr>
            <w:i w:val="0"/>
            <w:noProof/>
            <w:webHidden/>
            <w:sz w:val="28"/>
            <w:szCs w:val="28"/>
          </w:rPr>
          <w:t>55</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21" w:history="1">
        <w:r w:rsidR="00F650C5" w:rsidRPr="00677E20">
          <w:rPr>
            <w:rStyle w:val="af5"/>
            <w:rFonts w:eastAsia="TimesNewRomanPS-BoldMT"/>
            <w:i w:val="0"/>
            <w:noProof/>
            <w:sz w:val="28"/>
            <w:szCs w:val="28"/>
          </w:rPr>
          <w:t xml:space="preserve">ж) </w:t>
        </w:r>
        <w:r w:rsidR="00F650C5" w:rsidRPr="00677E20">
          <w:rPr>
            <w:rStyle w:val="af5"/>
            <w:i w:val="0"/>
            <w:noProof/>
            <w:sz w:val="28"/>
            <w:szCs w:val="28"/>
          </w:rPr>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F650C5" w:rsidRPr="00677E20">
          <w:rPr>
            <w:i w:val="0"/>
            <w:noProof/>
            <w:webHidden/>
            <w:sz w:val="28"/>
            <w:szCs w:val="28"/>
          </w:rPr>
          <w:tab/>
        </w:r>
        <w:r w:rsidR="00F650C5">
          <w:rPr>
            <w:i w:val="0"/>
            <w:noProof/>
            <w:webHidden/>
            <w:sz w:val="28"/>
            <w:szCs w:val="28"/>
          </w:rPr>
          <w:t>55</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22" w:history="1">
        <w:r w:rsidR="00F650C5" w:rsidRPr="00677E20">
          <w:rPr>
            <w:rStyle w:val="af5"/>
            <w:rFonts w:eastAsia="TimesNewRomanPS-BoldMT"/>
            <w:i w:val="0"/>
            <w:noProof/>
            <w:sz w:val="28"/>
            <w:szCs w:val="28"/>
          </w:rPr>
          <w:t xml:space="preserve">з) </w:t>
        </w:r>
        <w:r w:rsidR="00F650C5" w:rsidRPr="00677E20">
          <w:rPr>
            <w:rStyle w:val="af5"/>
            <w:i w:val="0"/>
            <w:noProof/>
            <w:sz w:val="28"/>
            <w:szCs w:val="28"/>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F650C5" w:rsidRPr="00677E20">
          <w:rPr>
            <w:i w:val="0"/>
            <w:noProof/>
            <w:webHidden/>
            <w:sz w:val="28"/>
            <w:szCs w:val="28"/>
          </w:rPr>
          <w:tab/>
        </w:r>
        <w:r w:rsidR="00F650C5">
          <w:rPr>
            <w:i w:val="0"/>
            <w:noProof/>
            <w:webHidden/>
            <w:sz w:val="28"/>
            <w:szCs w:val="28"/>
          </w:rPr>
          <w:t>56</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23" w:history="1">
        <w:r w:rsidR="00F650C5" w:rsidRPr="00677E20">
          <w:rPr>
            <w:rStyle w:val="af5"/>
            <w:rFonts w:eastAsia="TimesNewRomanPS-BoldMT"/>
            <w:i w:val="0"/>
            <w:noProof/>
            <w:sz w:val="28"/>
            <w:szCs w:val="28"/>
          </w:rPr>
          <w:t xml:space="preserve">и) </w:t>
        </w:r>
        <w:r w:rsidR="00F650C5" w:rsidRPr="00677E20">
          <w:rPr>
            <w:rStyle w:val="af5"/>
            <w:i w:val="0"/>
            <w:noProof/>
            <w:sz w:val="28"/>
            <w:szCs w:val="28"/>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F650C5" w:rsidRPr="00677E20">
          <w:rPr>
            <w:i w:val="0"/>
            <w:noProof/>
            <w:webHidden/>
            <w:sz w:val="28"/>
            <w:szCs w:val="28"/>
          </w:rPr>
          <w:tab/>
        </w:r>
        <w:r w:rsidR="00F650C5">
          <w:rPr>
            <w:i w:val="0"/>
            <w:noProof/>
            <w:webHidden/>
            <w:sz w:val="28"/>
            <w:szCs w:val="28"/>
          </w:rPr>
          <w:t>56</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24" w:history="1">
        <w:r w:rsidR="00F650C5" w:rsidRPr="00677E20">
          <w:rPr>
            <w:rStyle w:val="af5"/>
            <w:rFonts w:eastAsia="TimesNewRomanPS-BoldMT"/>
            <w:i w:val="0"/>
            <w:noProof/>
            <w:sz w:val="28"/>
            <w:szCs w:val="28"/>
          </w:rPr>
          <w:t xml:space="preserve">к) </w:t>
        </w:r>
        <w:r w:rsidR="00F650C5" w:rsidRPr="00677E20">
          <w:rPr>
            <w:rStyle w:val="af5"/>
            <w:i w:val="0"/>
            <w:noProof/>
            <w:sz w:val="28"/>
            <w:szCs w:val="28"/>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F650C5" w:rsidRPr="00677E20">
          <w:rPr>
            <w:i w:val="0"/>
            <w:noProof/>
            <w:webHidden/>
            <w:sz w:val="28"/>
            <w:szCs w:val="28"/>
          </w:rPr>
          <w:tab/>
        </w:r>
        <w:r w:rsidR="00F650C5">
          <w:rPr>
            <w:i w:val="0"/>
            <w:noProof/>
            <w:webHidden/>
            <w:sz w:val="28"/>
            <w:szCs w:val="28"/>
          </w:rPr>
          <w:t>56</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25" w:history="1">
        <w:r w:rsidR="00F650C5" w:rsidRPr="00677E20">
          <w:rPr>
            <w:rStyle w:val="af5"/>
            <w:rFonts w:eastAsia="TimesNewRomanPS-BoldMT"/>
            <w:i w:val="0"/>
            <w:noProof/>
            <w:sz w:val="28"/>
            <w:szCs w:val="28"/>
          </w:rPr>
          <w:t xml:space="preserve">л) </w:t>
        </w:r>
        <w:r w:rsidR="00F650C5" w:rsidRPr="00677E20">
          <w:rPr>
            <w:rStyle w:val="af5"/>
            <w:i w:val="0"/>
            <w:noProof/>
            <w:sz w:val="28"/>
            <w:szCs w:val="28"/>
          </w:rPr>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F650C5" w:rsidRPr="00677E20">
          <w:rPr>
            <w:i w:val="0"/>
            <w:noProof/>
            <w:webHidden/>
            <w:sz w:val="28"/>
            <w:szCs w:val="28"/>
          </w:rPr>
          <w:tab/>
        </w:r>
        <w:r w:rsidR="00F650C5">
          <w:rPr>
            <w:i w:val="0"/>
            <w:noProof/>
            <w:webHidden/>
            <w:sz w:val="28"/>
            <w:szCs w:val="28"/>
          </w:rPr>
          <w:t>56</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26" w:history="1">
        <w:r w:rsidR="00F650C5" w:rsidRPr="00677E20">
          <w:rPr>
            <w:rStyle w:val="af5"/>
            <w:rFonts w:eastAsia="TimesNewRomanPS-BoldMT"/>
            <w:i w:val="0"/>
            <w:noProof/>
            <w:sz w:val="28"/>
            <w:szCs w:val="28"/>
          </w:rPr>
          <w:t xml:space="preserve">м) </w:t>
        </w:r>
        <w:r w:rsidR="00F650C5" w:rsidRPr="00677E20">
          <w:rPr>
            <w:rStyle w:val="af5"/>
            <w:i w:val="0"/>
            <w:noProof/>
            <w:sz w:val="28"/>
            <w:szCs w:val="28"/>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F650C5" w:rsidRPr="00677E20">
          <w:rPr>
            <w:i w:val="0"/>
            <w:noProof/>
            <w:webHidden/>
            <w:sz w:val="28"/>
            <w:szCs w:val="28"/>
          </w:rPr>
          <w:tab/>
        </w:r>
        <w:r w:rsidR="00F650C5">
          <w:rPr>
            <w:i w:val="0"/>
            <w:noProof/>
            <w:webHidden/>
            <w:sz w:val="28"/>
            <w:szCs w:val="28"/>
          </w:rPr>
          <w:t>56</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27" w:history="1">
        <w:r w:rsidR="00F650C5" w:rsidRPr="00677E20">
          <w:rPr>
            <w:rStyle w:val="af5"/>
            <w:i w:val="0"/>
            <w:noProof/>
            <w:sz w:val="28"/>
            <w:szCs w:val="28"/>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F650C5" w:rsidRPr="00677E20">
          <w:rPr>
            <w:i w:val="0"/>
            <w:noProof/>
            <w:webHidden/>
            <w:sz w:val="28"/>
            <w:szCs w:val="28"/>
          </w:rPr>
          <w:tab/>
        </w:r>
        <w:r w:rsidR="00F650C5">
          <w:rPr>
            <w:i w:val="0"/>
            <w:noProof/>
            <w:webHidden/>
            <w:sz w:val="28"/>
            <w:szCs w:val="28"/>
          </w:rPr>
          <w:t>56</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28" w:history="1">
        <w:r w:rsidR="00F650C5" w:rsidRPr="00677E20">
          <w:rPr>
            <w:rStyle w:val="af5"/>
            <w:rFonts w:eastAsia="TimesNewRomanPS-BoldMT"/>
            <w:i w:val="0"/>
            <w:noProof/>
            <w:sz w:val="28"/>
            <w:szCs w:val="28"/>
          </w:rPr>
          <w:t xml:space="preserve">о) </w:t>
        </w:r>
        <w:r w:rsidR="00F650C5" w:rsidRPr="00677E20">
          <w:rPr>
            <w:rStyle w:val="af5"/>
            <w:i w:val="0"/>
            <w:noProof/>
            <w:sz w:val="28"/>
            <w:szCs w:val="28"/>
          </w:rPr>
          <w:t>обоснование организации теплоснабжения в производственных зонах на территории поселения, городского округа, города федерального значения</w:t>
        </w:r>
        <w:r w:rsidR="00F650C5" w:rsidRPr="00677E20">
          <w:rPr>
            <w:i w:val="0"/>
            <w:noProof/>
            <w:webHidden/>
            <w:sz w:val="28"/>
            <w:szCs w:val="28"/>
          </w:rPr>
          <w:tab/>
        </w:r>
        <w:r w:rsidR="00F650C5">
          <w:rPr>
            <w:i w:val="0"/>
            <w:noProof/>
            <w:webHidden/>
            <w:sz w:val="28"/>
            <w:szCs w:val="28"/>
          </w:rPr>
          <w:t>57</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29" w:history="1">
        <w:r w:rsidR="00F650C5" w:rsidRPr="00677E20">
          <w:rPr>
            <w:rStyle w:val="af5"/>
            <w:rFonts w:eastAsia="TimesNewRomanPS-BoldMT"/>
            <w:i w:val="0"/>
            <w:noProof/>
            <w:sz w:val="28"/>
            <w:szCs w:val="28"/>
          </w:rPr>
          <w:t xml:space="preserve">п) </w:t>
        </w:r>
        <w:r w:rsidR="00F650C5" w:rsidRPr="00677E20">
          <w:rPr>
            <w:rStyle w:val="af5"/>
            <w:i w:val="0"/>
            <w:noProof/>
            <w:sz w:val="28"/>
            <w:szCs w:val="28"/>
          </w:rPr>
          <w:t>результаты расчетов радиуса эффективного теплоснабжения</w:t>
        </w:r>
        <w:r w:rsidR="00F650C5" w:rsidRPr="00677E20">
          <w:rPr>
            <w:i w:val="0"/>
            <w:noProof/>
            <w:webHidden/>
            <w:sz w:val="28"/>
            <w:szCs w:val="28"/>
          </w:rPr>
          <w:tab/>
        </w:r>
        <w:r w:rsidR="00F650C5">
          <w:rPr>
            <w:i w:val="0"/>
            <w:noProof/>
            <w:webHidden/>
            <w:sz w:val="28"/>
            <w:szCs w:val="28"/>
          </w:rPr>
          <w:t>57</w:t>
        </w:r>
      </w:hyperlink>
    </w:p>
    <w:p w:rsidR="00F650C5" w:rsidRPr="00677E20" w:rsidRDefault="007130DC" w:rsidP="00F650C5">
      <w:pPr>
        <w:pStyle w:val="21"/>
        <w:rPr>
          <w:rFonts w:eastAsiaTheme="minorEastAsia"/>
        </w:rPr>
      </w:pPr>
      <w:hyperlink w:anchor="_Toc5633030" w:history="1">
        <w:r w:rsidR="00F650C5" w:rsidRPr="00677E20">
          <w:rPr>
            <w:rStyle w:val="af5"/>
            <w:rFonts w:eastAsia="TimesNewRomanPS-BoldMT"/>
            <w:sz w:val="28"/>
            <w:szCs w:val="28"/>
          </w:rPr>
          <w:t>ГЛАВА 8.</w:t>
        </w:r>
        <w:r w:rsidR="00F650C5" w:rsidRPr="00677E20">
          <w:rPr>
            <w:rFonts w:eastAsiaTheme="minorEastAsia"/>
          </w:rPr>
          <w:tab/>
        </w:r>
        <w:r w:rsidR="00F650C5" w:rsidRPr="00677E20">
          <w:rPr>
            <w:rStyle w:val="af5"/>
            <w:sz w:val="28"/>
            <w:szCs w:val="28"/>
          </w:rPr>
          <w:t>ПРЕДЛОЖЕНИЯ ПО СТРОИТЕЛЬСТВУ, РЕКОНСТРУКЦИИ И (ИЛИ) МОДЕРНИЗАЦИИ ТЕПЛОВЫХ СЕТЕЙ</w:t>
        </w:r>
        <w:r w:rsidR="00F650C5" w:rsidRPr="00677E20">
          <w:rPr>
            <w:webHidden/>
          </w:rPr>
          <w:tab/>
        </w:r>
        <w:r w:rsidR="00F650C5">
          <w:rPr>
            <w:webHidden/>
          </w:rPr>
          <w:t>59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31" w:history="1">
        <w:r w:rsidR="00F650C5" w:rsidRPr="00677E20">
          <w:rPr>
            <w:rStyle w:val="af5"/>
            <w:rFonts w:eastAsia="TimesNewRomanPS-BoldMT"/>
            <w:i w:val="0"/>
            <w:noProof/>
            <w:sz w:val="28"/>
            <w:szCs w:val="28"/>
          </w:rPr>
          <w:t xml:space="preserve">а) </w:t>
        </w:r>
        <w:r w:rsidR="00F650C5" w:rsidRPr="00677E20">
          <w:rPr>
            <w:rStyle w:val="af5"/>
            <w:i w:val="0"/>
            <w:noProof/>
            <w:sz w:val="28"/>
            <w:szCs w:val="28"/>
          </w:rPr>
          <w:t>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F650C5" w:rsidRPr="00677E20">
          <w:rPr>
            <w:i w:val="0"/>
            <w:noProof/>
            <w:webHidden/>
            <w:sz w:val="28"/>
            <w:szCs w:val="28"/>
          </w:rPr>
          <w:tab/>
        </w:r>
        <w:r w:rsidR="00F650C5">
          <w:rPr>
            <w:i w:val="0"/>
            <w:noProof/>
            <w:webHidden/>
            <w:sz w:val="28"/>
            <w:szCs w:val="28"/>
          </w:rPr>
          <w:t>59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32" w:history="1">
        <w:r w:rsidR="00F650C5" w:rsidRPr="00677E20">
          <w:rPr>
            <w:rStyle w:val="af5"/>
            <w:rFonts w:eastAsia="TimesNewRomanPS-BoldMT"/>
            <w:i w:val="0"/>
            <w:noProof/>
            <w:sz w:val="28"/>
            <w:szCs w:val="28"/>
          </w:rPr>
          <w:t xml:space="preserve">б) </w:t>
        </w:r>
        <w:r w:rsidR="00F650C5" w:rsidRPr="00677E20">
          <w:rPr>
            <w:rStyle w:val="af5"/>
            <w:i w:val="0"/>
            <w:noProof/>
            <w:sz w:val="28"/>
            <w:szCs w:val="28"/>
          </w:rPr>
          <w:t>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F650C5" w:rsidRPr="00677E20">
          <w:rPr>
            <w:i w:val="0"/>
            <w:noProof/>
            <w:webHidden/>
            <w:sz w:val="28"/>
            <w:szCs w:val="28"/>
          </w:rPr>
          <w:tab/>
        </w:r>
        <w:r w:rsidR="00F650C5">
          <w:rPr>
            <w:i w:val="0"/>
            <w:noProof/>
            <w:webHidden/>
            <w:sz w:val="28"/>
            <w:szCs w:val="28"/>
          </w:rPr>
          <w:t>59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33" w:history="1">
        <w:r w:rsidR="00F650C5" w:rsidRPr="00677E20">
          <w:rPr>
            <w:rStyle w:val="af5"/>
            <w:rFonts w:eastAsia="TimesNewRomanPS-BoldMT"/>
            <w:i w:val="0"/>
            <w:noProof/>
            <w:sz w:val="28"/>
            <w:szCs w:val="28"/>
          </w:rPr>
          <w:t xml:space="preserve">в) </w:t>
        </w:r>
        <w:r w:rsidR="00F650C5" w:rsidRPr="00677E20">
          <w:rPr>
            <w:rStyle w:val="af5"/>
            <w:i w:val="0"/>
            <w:noProof/>
            <w:sz w:val="28"/>
            <w:szCs w:val="28"/>
          </w:rPr>
          <w:t>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F650C5" w:rsidRPr="00677E20">
          <w:rPr>
            <w:i w:val="0"/>
            <w:noProof/>
            <w:webHidden/>
            <w:sz w:val="28"/>
            <w:szCs w:val="28"/>
          </w:rPr>
          <w:tab/>
        </w:r>
        <w:r w:rsidR="00F650C5">
          <w:rPr>
            <w:i w:val="0"/>
            <w:noProof/>
            <w:webHidden/>
            <w:sz w:val="28"/>
            <w:szCs w:val="28"/>
          </w:rPr>
          <w:t>59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34" w:history="1">
        <w:r w:rsidR="00F650C5" w:rsidRPr="00677E20">
          <w:rPr>
            <w:rStyle w:val="af5"/>
            <w:rFonts w:eastAsia="TimesNewRomanPS-BoldMT"/>
            <w:i w:val="0"/>
            <w:noProof/>
            <w:sz w:val="28"/>
            <w:szCs w:val="28"/>
          </w:rPr>
          <w:t xml:space="preserve">г) </w:t>
        </w:r>
        <w:r w:rsidR="00F650C5" w:rsidRPr="00677E20">
          <w:rPr>
            <w:rStyle w:val="af5"/>
            <w:i w:val="0"/>
            <w:noProof/>
            <w:sz w:val="28"/>
            <w:szCs w:val="28"/>
          </w:rPr>
          <w:t>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F650C5" w:rsidRPr="00677E20">
          <w:rPr>
            <w:i w:val="0"/>
            <w:noProof/>
            <w:webHidden/>
            <w:sz w:val="28"/>
            <w:szCs w:val="28"/>
          </w:rPr>
          <w:tab/>
        </w:r>
        <w:r w:rsidR="00F650C5">
          <w:rPr>
            <w:i w:val="0"/>
            <w:noProof/>
            <w:webHidden/>
            <w:sz w:val="28"/>
            <w:szCs w:val="28"/>
          </w:rPr>
          <w:t>59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35" w:history="1">
        <w:r w:rsidR="00F650C5" w:rsidRPr="00677E20">
          <w:rPr>
            <w:rStyle w:val="af5"/>
            <w:rFonts w:eastAsia="TimesNewRomanPS-BoldMT"/>
            <w:i w:val="0"/>
            <w:noProof/>
            <w:sz w:val="28"/>
            <w:szCs w:val="28"/>
          </w:rPr>
          <w:t xml:space="preserve">д) </w:t>
        </w:r>
        <w:r w:rsidR="00F650C5" w:rsidRPr="00677E20">
          <w:rPr>
            <w:rStyle w:val="af5"/>
            <w:i w:val="0"/>
            <w:noProof/>
            <w:sz w:val="28"/>
            <w:szCs w:val="28"/>
          </w:rPr>
          <w:t>предложений по строительству тепловых сетей для обеспечения нормативной надежности теплоснабжения</w:t>
        </w:r>
        <w:r w:rsidR="00F650C5" w:rsidRPr="00677E20">
          <w:rPr>
            <w:i w:val="0"/>
            <w:noProof/>
            <w:webHidden/>
            <w:sz w:val="28"/>
            <w:szCs w:val="28"/>
          </w:rPr>
          <w:tab/>
        </w:r>
        <w:r w:rsidR="00F650C5">
          <w:rPr>
            <w:i w:val="0"/>
            <w:noProof/>
            <w:webHidden/>
            <w:sz w:val="28"/>
            <w:szCs w:val="28"/>
          </w:rPr>
          <w:t>59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36" w:history="1">
        <w:r w:rsidR="00F650C5" w:rsidRPr="00677E20">
          <w:rPr>
            <w:rStyle w:val="af5"/>
            <w:rFonts w:eastAsia="TimesNewRomanPS-BoldMT"/>
            <w:i w:val="0"/>
            <w:noProof/>
            <w:sz w:val="28"/>
            <w:szCs w:val="28"/>
          </w:rPr>
          <w:t xml:space="preserve">е) </w:t>
        </w:r>
        <w:r w:rsidR="00F650C5" w:rsidRPr="00677E20">
          <w:rPr>
            <w:rStyle w:val="af5"/>
            <w:i w:val="0"/>
            <w:noProof/>
            <w:sz w:val="28"/>
            <w:szCs w:val="28"/>
          </w:rPr>
          <w:t>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F650C5" w:rsidRPr="00677E20">
          <w:rPr>
            <w:i w:val="0"/>
            <w:noProof/>
            <w:webHidden/>
            <w:sz w:val="28"/>
            <w:szCs w:val="28"/>
          </w:rPr>
          <w:tab/>
        </w:r>
        <w:r w:rsidR="00F650C5">
          <w:rPr>
            <w:i w:val="0"/>
            <w:noProof/>
            <w:webHidden/>
            <w:sz w:val="28"/>
            <w:szCs w:val="28"/>
          </w:rPr>
          <w:t>60</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37" w:history="1">
        <w:r w:rsidR="00F650C5" w:rsidRPr="00677E20">
          <w:rPr>
            <w:rStyle w:val="af5"/>
            <w:rFonts w:eastAsia="TimesNewRomanPS-BoldMT"/>
            <w:i w:val="0"/>
            <w:noProof/>
            <w:sz w:val="28"/>
            <w:szCs w:val="28"/>
          </w:rPr>
          <w:t xml:space="preserve">ж) </w:t>
        </w:r>
        <w:r w:rsidR="00F650C5" w:rsidRPr="00677E20">
          <w:rPr>
            <w:rStyle w:val="af5"/>
            <w:i w:val="0"/>
            <w:noProof/>
            <w:sz w:val="28"/>
            <w:szCs w:val="28"/>
          </w:rPr>
          <w:t>предложений по реконструкции и (или) модернизации тепловых сетей, подлежащих замене в связи с исчерпанием эксплуатационного ресурса</w:t>
        </w:r>
        <w:r w:rsidR="00F650C5" w:rsidRPr="00677E20">
          <w:rPr>
            <w:i w:val="0"/>
            <w:noProof/>
            <w:webHidden/>
            <w:sz w:val="28"/>
            <w:szCs w:val="28"/>
          </w:rPr>
          <w:tab/>
        </w:r>
        <w:r w:rsidR="00F650C5">
          <w:rPr>
            <w:i w:val="0"/>
            <w:noProof/>
            <w:webHidden/>
            <w:sz w:val="28"/>
            <w:szCs w:val="28"/>
          </w:rPr>
          <w:t>60</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38" w:history="1">
        <w:r w:rsidR="00F650C5" w:rsidRPr="00677E20">
          <w:rPr>
            <w:rStyle w:val="af5"/>
            <w:rFonts w:eastAsia="TimesNewRomanPS-BoldMT"/>
            <w:i w:val="0"/>
            <w:noProof/>
            <w:sz w:val="28"/>
            <w:szCs w:val="28"/>
          </w:rPr>
          <w:t xml:space="preserve">з) </w:t>
        </w:r>
        <w:r w:rsidR="00F650C5" w:rsidRPr="00677E20">
          <w:rPr>
            <w:rStyle w:val="af5"/>
            <w:i w:val="0"/>
            <w:noProof/>
            <w:sz w:val="28"/>
            <w:szCs w:val="28"/>
          </w:rPr>
          <w:t>предложений по строительству, реконструкции и (или) модернизации насосных станций</w:t>
        </w:r>
        <w:r w:rsidR="00F650C5" w:rsidRPr="00677E20">
          <w:rPr>
            <w:i w:val="0"/>
            <w:noProof/>
            <w:webHidden/>
            <w:sz w:val="28"/>
            <w:szCs w:val="28"/>
          </w:rPr>
          <w:tab/>
        </w:r>
        <w:r w:rsidR="00F650C5">
          <w:rPr>
            <w:i w:val="0"/>
            <w:noProof/>
            <w:webHidden/>
            <w:sz w:val="28"/>
            <w:szCs w:val="28"/>
          </w:rPr>
          <w:t>60</w:t>
        </w:r>
      </w:hyperlink>
    </w:p>
    <w:p w:rsidR="00F650C5" w:rsidRPr="00677E20" w:rsidRDefault="007130DC" w:rsidP="00F650C5">
      <w:pPr>
        <w:pStyle w:val="21"/>
        <w:rPr>
          <w:rFonts w:eastAsiaTheme="minorEastAsia"/>
        </w:rPr>
      </w:pPr>
      <w:hyperlink w:anchor="_Toc5633039" w:history="1">
        <w:r w:rsidR="00F650C5" w:rsidRPr="00677E20">
          <w:rPr>
            <w:rStyle w:val="af5"/>
            <w:sz w:val="28"/>
            <w:szCs w:val="28"/>
          </w:rPr>
          <w:t>ГЛАВА 9.</w:t>
        </w:r>
        <w:r w:rsidR="00F650C5" w:rsidRPr="00677E20">
          <w:rPr>
            <w:rFonts w:eastAsiaTheme="minorEastAsia"/>
          </w:rPr>
          <w:tab/>
        </w:r>
        <w:r w:rsidR="00F650C5" w:rsidRPr="00677E20">
          <w:rPr>
            <w:rStyle w:val="af5"/>
            <w:sz w:val="28"/>
            <w:szCs w:val="28"/>
          </w:rPr>
          <w:t>ПРЕДЛОЖЕНИЯ ПО ПЕРЕВОДУ ОТКРЫТЫХ СИСТЕМ ТЕПЛОСНАБЖЕНИЯ (ГОРЯЧЕГО ВОДОСНАБЖЕНИЯ) В ЗАКРЫТЫЕ СИСТЕМЫ ГОРЯЧЕГО ВОДОСНАБЖЕНИЯ</w:t>
        </w:r>
        <w:r w:rsidR="00F650C5" w:rsidRPr="00677E20">
          <w:rPr>
            <w:webHidden/>
          </w:rPr>
          <w:tab/>
        </w:r>
        <w:r w:rsidR="00F650C5">
          <w:rPr>
            <w:webHidden/>
          </w:rPr>
          <w:t>61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40" w:history="1">
        <w:r w:rsidR="00F650C5" w:rsidRPr="00677E20">
          <w:rPr>
            <w:rStyle w:val="af5"/>
            <w:i w:val="0"/>
            <w:noProof/>
            <w:sz w:val="28"/>
            <w:szCs w:val="28"/>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F650C5" w:rsidRPr="00677E20">
          <w:rPr>
            <w:i w:val="0"/>
            <w:noProof/>
            <w:webHidden/>
            <w:sz w:val="28"/>
            <w:szCs w:val="28"/>
          </w:rPr>
          <w:tab/>
        </w:r>
        <w:r w:rsidR="00F650C5">
          <w:rPr>
            <w:i w:val="0"/>
            <w:noProof/>
            <w:webHidden/>
            <w:sz w:val="28"/>
            <w:szCs w:val="28"/>
          </w:rPr>
          <w:t>61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41" w:history="1">
        <w:r w:rsidR="00F650C5" w:rsidRPr="00677E20">
          <w:rPr>
            <w:rStyle w:val="af5"/>
            <w:i w:val="0"/>
            <w:noProof/>
            <w:sz w:val="28"/>
            <w:szCs w:val="28"/>
          </w:rPr>
          <w:t>б) выбор и обоснование метода регулирования отпуска тепловой энергии от источников тепловой энергии</w:t>
        </w:r>
        <w:r w:rsidR="00F650C5" w:rsidRPr="00677E20">
          <w:rPr>
            <w:i w:val="0"/>
            <w:noProof/>
            <w:webHidden/>
            <w:sz w:val="28"/>
            <w:szCs w:val="28"/>
          </w:rPr>
          <w:tab/>
        </w:r>
        <w:r w:rsidR="00F650C5">
          <w:rPr>
            <w:i w:val="0"/>
            <w:noProof/>
            <w:webHidden/>
            <w:sz w:val="28"/>
            <w:szCs w:val="28"/>
          </w:rPr>
          <w:t>61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42" w:history="1">
        <w:r w:rsidR="00F650C5" w:rsidRPr="00677E20">
          <w:rPr>
            <w:rStyle w:val="af5"/>
            <w:i w:val="0"/>
            <w:noProof/>
            <w:sz w:val="28"/>
            <w:szCs w:val="28"/>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F650C5" w:rsidRPr="00677E20">
          <w:rPr>
            <w:i w:val="0"/>
            <w:noProof/>
            <w:webHidden/>
            <w:sz w:val="28"/>
            <w:szCs w:val="28"/>
          </w:rPr>
          <w:tab/>
        </w:r>
        <w:r w:rsidR="00F650C5">
          <w:rPr>
            <w:i w:val="0"/>
            <w:noProof/>
            <w:webHidden/>
            <w:sz w:val="28"/>
            <w:szCs w:val="28"/>
          </w:rPr>
          <w:t>62</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43" w:history="1">
        <w:r w:rsidR="00F650C5" w:rsidRPr="00677E20">
          <w:rPr>
            <w:rStyle w:val="af5"/>
            <w:i w:val="0"/>
            <w:noProof/>
            <w:sz w:val="28"/>
            <w:szCs w:val="28"/>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F650C5" w:rsidRPr="00677E20">
          <w:rPr>
            <w:i w:val="0"/>
            <w:noProof/>
            <w:webHidden/>
            <w:sz w:val="28"/>
            <w:szCs w:val="28"/>
          </w:rPr>
          <w:tab/>
        </w:r>
        <w:r w:rsidR="00F650C5">
          <w:rPr>
            <w:i w:val="0"/>
            <w:noProof/>
            <w:webHidden/>
            <w:sz w:val="28"/>
            <w:szCs w:val="28"/>
          </w:rPr>
          <w:t>62</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44" w:history="1">
        <w:r w:rsidR="00F650C5" w:rsidRPr="00677E20">
          <w:rPr>
            <w:rStyle w:val="af5"/>
            <w:i w:val="0"/>
            <w:noProof/>
            <w:sz w:val="28"/>
            <w:szCs w:val="28"/>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F650C5" w:rsidRPr="00677E20">
          <w:rPr>
            <w:i w:val="0"/>
            <w:noProof/>
            <w:webHidden/>
            <w:sz w:val="28"/>
            <w:szCs w:val="28"/>
          </w:rPr>
          <w:tab/>
        </w:r>
        <w:r w:rsidR="00F650C5">
          <w:rPr>
            <w:i w:val="0"/>
            <w:noProof/>
            <w:webHidden/>
            <w:sz w:val="28"/>
            <w:szCs w:val="28"/>
          </w:rPr>
          <w:t>62</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45" w:history="1">
        <w:r w:rsidR="00F650C5" w:rsidRPr="00677E20">
          <w:rPr>
            <w:rStyle w:val="af5"/>
            <w:i w:val="0"/>
            <w:noProof/>
            <w:sz w:val="28"/>
            <w:szCs w:val="28"/>
          </w:rPr>
          <w:t>е) предложения по источникам инвестиций</w:t>
        </w:r>
        <w:r w:rsidR="00F650C5" w:rsidRPr="00677E20">
          <w:rPr>
            <w:i w:val="0"/>
            <w:noProof/>
            <w:webHidden/>
            <w:sz w:val="28"/>
            <w:szCs w:val="28"/>
          </w:rPr>
          <w:tab/>
        </w:r>
        <w:r w:rsidR="00F650C5">
          <w:rPr>
            <w:i w:val="0"/>
            <w:noProof/>
            <w:webHidden/>
            <w:sz w:val="28"/>
            <w:szCs w:val="28"/>
          </w:rPr>
          <w:t>63</w:t>
        </w:r>
      </w:hyperlink>
    </w:p>
    <w:p w:rsidR="00F650C5" w:rsidRPr="00677E20" w:rsidRDefault="007130DC" w:rsidP="00F650C5">
      <w:pPr>
        <w:pStyle w:val="21"/>
        <w:rPr>
          <w:rFonts w:eastAsiaTheme="minorEastAsia"/>
        </w:rPr>
      </w:pPr>
      <w:hyperlink w:anchor="_Toc5633046" w:history="1">
        <w:r w:rsidR="00F650C5" w:rsidRPr="00677E20">
          <w:rPr>
            <w:rStyle w:val="af5"/>
            <w:rFonts w:eastAsia="TimesNewRomanPS-BoldMT"/>
            <w:sz w:val="28"/>
            <w:szCs w:val="28"/>
          </w:rPr>
          <w:t>ГЛАВА 10.</w:t>
        </w:r>
        <w:r w:rsidR="00F650C5" w:rsidRPr="00677E20">
          <w:rPr>
            <w:rFonts w:eastAsiaTheme="minorEastAsia"/>
          </w:rPr>
          <w:tab/>
        </w:r>
        <w:r w:rsidR="00F650C5" w:rsidRPr="00677E20">
          <w:rPr>
            <w:rStyle w:val="af5"/>
            <w:sz w:val="28"/>
            <w:szCs w:val="28"/>
          </w:rPr>
          <w:t>ПЕРСПЕКТИВНЫЕ ТОПЛИВНЫЕ БАЛАНСЫ</w:t>
        </w:r>
        <w:r w:rsidR="00F650C5" w:rsidRPr="00677E20">
          <w:rPr>
            <w:webHidden/>
          </w:rPr>
          <w:tab/>
        </w:r>
        <w:r w:rsidR="00F650C5">
          <w:rPr>
            <w:webHidden/>
          </w:rPr>
          <w:t>64</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47" w:history="1">
        <w:r w:rsidR="00F650C5" w:rsidRPr="00677E20">
          <w:rPr>
            <w:rStyle w:val="af5"/>
            <w:rFonts w:eastAsia="TimesNewRomanPS-BoldMT"/>
            <w:i w:val="0"/>
            <w:noProof/>
            <w:sz w:val="28"/>
            <w:szCs w:val="28"/>
          </w:rPr>
          <w:t xml:space="preserve">а) </w:t>
        </w:r>
        <w:r w:rsidR="00F650C5" w:rsidRPr="00677E20">
          <w:rPr>
            <w:rStyle w:val="af5"/>
            <w:i w:val="0"/>
            <w:noProof/>
            <w:sz w:val="28"/>
            <w:szCs w:val="28"/>
          </w:rPr>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F650C5" w:rsidRPr="00677E20">
          <w:rPr>
            <w:i w:val="0"/>
            <w:noProof/>
            <w:webHidden/>
            <w:sz w:val="28"/>
            <w:szCs w:val="28"/>
          </w:rPr>
          <w:tab/>
        </w:r>
        <w:r w:rsidR="00F650C5">
          <w:rPr>
            <w:i w:val="0"/>
            <w:noProof/>
            <w:webHidden/>
            <w:sz w:val="28"/>
            <w:szCs w:val="28"/>
          </w:rPr>
          <w:t>64</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48" w:history="1">
        <w:r w:rsidR="00F650C5" w:rsidRPr="00677E20">
          <w:rPr>
            <w:rStyle w:val="af5"/>
            <w:rFonts w:eastAsia="TimesNewRomanPS-BoldMT"/>
            <w:i w:val="0"/>
            <w:noProof/>
            <w:sz w:val="28"/>
            <w:szCs w:val="28"/>
          </w:rPr>
          <w:t xml:space="preserve">б) </w:t>
        </w:r>
        <w:r w:rsidR="00F650C5" w:rsidRPr="00677E20">
          <w:rPr>
            <w:rStyle w:val="af5"/>
            <w:i w:val="0"/>
            <w:noProof/>
            <w:sz w:val="28"/>
            <w:szCs w:val="28"/>
          </w:rPr>
          <w:t>результаты расчетов по каждому источнику тепловой энергии нормативных запасов топлива</w:t>
        </w:r>
        <w:r w:rsidR="00F650C5" w:rsidRPr="00677E20">
          <w:rPr>
            <w:i w:val="0"/>
            <w:noProof/>
            <w:webHidden/>
            <w:sz w:val="28"/>
            <w:szCs w:val="28"/>
          </w:rPr>
          <w:tab/>
        </w:r>
        <w:r w:rsidR="00F650C5">
          <w:rPr>
            <w:i w:val="0"/>
            <w:noProof/>
            <w:webHidden/>
            <w:sz w:val="28"/>
            <w:szCs w:val="28"/>
          </w:rPr>
          <w:t>64</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49" w:history="1">
        <w:r w:rsidR="00F650C5" w:rsidRPr="00677E20">
          <w:rPr>
            <w:rStyle w:val="af5"/>
            <w:i w:val="0"/>
            <w:noProof/>
            <w:sz w:val="28"/>
            <w:szCs w:val="28"/>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F650C5" w:rsidRPr="00677E20">
          <w:rPr>
            <w:i w:val="0"/>
            <w:noProof/>
            <w:webHidden/>
            <w:sz w:val="28"/>
            <w:szCs w:val="28"/>
          </w:rPr>
          <w:tab/>
        </w:r>
        <w:r w:rsidR="00F650C5">
          <w:rPr>
            <w:i w:val="0"/>
            <w:noProof/>
            <w:webHidden/>
            <w:sz w:val="28"/>
            <w:szCs w:val="28"/>
          </w:rPr>
          <w:t>65</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50" w:history="1">
        <w:r w:rsidR="00F650C5" w:rsidRPr="00677E20">
          <w:rPr>
            <w:rStyle w:val="af5"/>
            <w:i w:val="0"/>
            <w:noProof/>
            <w:sz w:val="28"/>
            <w:szCs w:val="28"/>
          </w:rPr>
          <w:t>г)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F650C5" w:rsidRPr="00677E20">
          <w:rPr>
            <w:i w:val="0"/>
            <w:noProof/>
            <w:webHidden/>
            <w:sz w:val="28"/>
            <w:szCs w:val="28"/>
          </w:rPr>
          <w:tab/>
        </w:r>
        <w:r w:rsidR="00F650C5">
          <w:rPr>
            <w:i w:val="0"/>
            <w:noProof/>
            <w:webHidden/>
            <w:sz w:val="28"/>
            <w:szCs w:val="28"/>
          </w:rPr>
          <w:t>65</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51" w:history="1">
        <w:r w:rsidR="00F650C5" w:rsidRPr="00677E20">
          <w:rPr>
            <w:rStyle w:val="af5"/>
            <w:i w:val="0"/>
            <w:noProof/>
            <w:sz w:val="28"/>
            <w:szCs w:val="28"/>
            <w:shd w:val="clear" w:color="auto" w:fill="FFFFFF"/>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F650C5" w:rsidRPr="00677E20">
          <w:rPr>
            <w:i w:val="0"/>
            <w:noProof/>
            <w:webHidden/>
            <w:sz w:val="28"/>
            <w:szCs w:val="28"/>
          </w:rPr>
          <w:tab/>
        </w:r>
        <w:r w:rsidR="00F650C5">
          <w:rPr>
            <w:i w:val="0"/>
            <w:noProof/>
            <w:webHidden/>
            <w:sz w:val="28"/>
            <w:szCs w:val="28"/>
          </w:rPr>
          <w:t>65</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52" w:history="1">
        <w:r w:rsidR="00F650C5" w:rsidRPr="00677E20">
          <w:rPr>
            <w:rStyle w:val="af5"/>
            <w:i w:val="0"/>
            <w:noProof/>
            <w:sz w:val="28"/>
            <w:szCs w:val="28"/>
            <w:shd w:val="clear" w:color="auto" w:fill="FFFFFF"/>
          </w:rPr>
          <w:t>е) приоритетное направление развития топливного баланса поселения, городского округа</w:t>
        </w:r>
        <w:r w:rsidR="00F650C5" w:rsidRPr="00677E20">
          <w:rPr>
            <w:i w:val="0"/>
            <w:noProof/>
            <w:webHidden/>
            <w:sz w:val="28"/>
            <w:szCs w:val="28"/>
          </w:rPr>
          <w:tab/>
        </w:r>
        <w:r w:rsidR="00F650C5">
          <w:rPr>
            <w:i w:val="0"/>
            <w:noProof/>
            <w:webHidden/>
            <w:sz w:val="28"/>
            <w:szCs w:val="28"/>
          </w:rPr>
          <w:t>65</w:t>
        </w:r>
      </w:hyperlink>
    </w:p>
    <w:p w:rsidR="00F650C5" w:rsidRPr="00677E20" w:rsidRDefault="007130DC" w:rsidP="00F650C5">
      <w:pPr>
        <w:pStyle w:val="21"/>
        <w:rPr>
          <w:rFonts w:eastAsiaTheme="minorEastAsia"/>
        </w:rPr>
      </w:pPr>
      <w:hyperlink w:anchor="_Toc5633053" w:history="1">
        <w:r w:rsidR="00F650C5" w:rsidRPr="00677E20">
          <w:rPr>
            <w:rStyle w:val="af5"/>
            <w:rFonts w:eastAsia="TimesNewRomanPS-BoldMT"/>
            <w:sz w:val="28"/>
            <w:szCs w:val="28"/>
          </w:rPr>
          <w:t>ГЛАВА 11.</w:t>
        </w:r>
        <w:r w:rsidR="00F650C5" w:rsidRPr="00677E20">
          <w:rPr>
            <w:rFonts w:eastAsiaTheme="minorEastAsia"/>
          </w:rPr>
          <w:tab/>
        </w:r>
        <w:r w:rsidR="00F650C5" w:rsidRPr="00677E20">
          <w:rPr>
            <w:rStyle w:val="af5"/>
            <w:sz w:val="28"/>
            <w:szCs w:val="28"/>
          </w:rPr>
          <w:t>ОЦЕНКА НАДЁЖНОСТИ ТЕПЛОСНАБЖЕНИЯ</w:t>
        </w:r>
        <w:r w:rsidR="00F650C5" w:rsidRPr="00677E20">
          <w:rPr>
            <w:webHidden/>
          </w:rPr>
          <w:tab/>
        </w:r>
        <w:r w:rsidR="00F650C5">
          <w:rPr>
            <w:webHidden/>
          </w:rPr>
          <w:t>66</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54" w:history="1">
        <w:r w:rsidR="00F650C5" w:rsidRPr="00677E20">
          <w:rPr>
            <w:rStyle w:val="af5"/>
            <w:rFonts w:eastAsia="TimesNewRomanPS-BoldMT"/>
            <w:i w:val="0"/>
            <w:noProof/>
            <w:sz w:val="28"/>
            <w:szCs w:val="28"/>
          </w:rPr>
          <w:t xml:space="preserve">а) </w:t>
        </w:r>
        <w:r w:rsidR="00F650C5" w:rsidRPr="00677E20">
          <w:rPr>
            <w:rStyle w:val="af5"/>
            <w:i w:val="0"/>
            <w:noProof/>
            <w:sz w:val="28"/>
            <w:szCs w:val="28"/>
          </w:rPr>
          <w:t>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F650C5" w:rsidRPr="00677E20">
          <w:rPr>
            <w:i w:val="0"/>
            <w:noProof/>
            <w:webHidden/>
            <w:sz w:val="28"/>
            <w:szCs w:val="28"/>
          </w:rPr>
          <w:tab/>
        </w:r>
        <w:r w:rsidR="00F650C5">
          <w:rPr>
            <w:i w:val="0"/>
            <w:noProof/>
            <w:webHidden/>
            <w:sz w:val="28"/>
            <w:szCs w:val="28"/>
          </w:rPr>
          <w:t>66</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55" w:history="1">
        <w:r w:rsidR="00F650C5" w:rsidRPr="00677E20">
          <w:rPr>
            <w:rStyle w:val="af5"/>
            <w:rFonts w:eastAsia="TimesNewRomanPS-BoldMT"/>
            <w:i w:val="0"/>
            <w:noProof/>
            <w:sz w:val="28"/>
            <w:szCs w:val="28"/>
          </w:rPr>
          <w:t xml:space="preserve">б) </w:t>
        </w:r>
        <w:r w:rsidR="00F650C5" w:rsidRPr="00677E20">
          <w:rPr>
            <w:rStyle w:val="af5"/>
            <w:i w:val="0"/>
            <w:noProof/>
            <w:sz w:val="28"/>
            <w:szCs w:val="28"/>
          </w:rPr>
          <w:t>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F650C5" w:rsidRPr="00677E20">
          <w:rPr>
            <w:i w:val="0"/>
            <w:noProof/>
            <w:webHidden/>
            <w:sz w:val="28"/>
            <w:szCs w:val="28"/>
          </w:rPr>
          <w:tab/>
        </w:r>
        <w:r w:rsidR="00F650C5">
          <w:rPr>
            <w:i w:val="0"/>
            <w:noProof/>
            <w:webHidden/>
            <w:sz w:val="28"/>
            <w:szCs w:val="28"/>
          </w:rPr>
          <w:t>66</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56" w:history="1">
        <w:r w:rsidR="00F650C5" w:rsidRPr="00677E20">
          <w:rPr>
            <w:rStyle w:val="af5"/>
            <w:rFonts w:eastAsia="TimesNewRomanPS-BoldMT"/>
            <w:i w:val="0"/>
            <w:noProof/>
            <w:sz w:val="28"/>
            <w:szCs w:val="28"/>
          </w:rPr>
          <w:t xml:space="preserve">в) </w:t>
        </w:r>
        <w:r w:rsidR="00F650C5" w:rsidRPr="00677E20">
          <w:rPr>
            <w:rStyle w:val="af5"/>
            <w:i w:val="0"/>
            <w:noProof/>
            <w:sz w:val="28"/>
            <w:szCs w:val="28"/>
          </w:rPr>
          <w:t>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F650C5" w:rsidRPr="00677E20">
          <w:rPr>
            <w:i w:val="0"/>
            <w:noProof/>
            <w:webHidden/>
            <w:sz w:val="28"/>
            <w:szCs w:val="28"/>
          </w:rPr>
          <w:tab/>
        </w:r>
        <w:r w:rsidR="00F650C5">
          <w:rPr>
            <w:i w:val="0"/>
            <w:noProof/>
            <w:webHidden/>
            <w:sz w:val="28"/>
            <w:szCs w:val="28"/>
          </w:rPr>
          <w:t>67</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57" w:history="1">
        <w:r w:rsidR="00F650C5" w:rsidRPr="00677E20">
          <w:rPr>
            <w:rStyle w:val="af5"/>
            <w:rFonts w:eastAsia="TimesNewRomanPS-BoldMT"/>
            <w:i w:val="0"/>
            <w:noProof/>
            <w:sz w:val="28"/>
            <w:szCs w:val="28"/>
          </w:rPr>
          <w:t xml:space="preserve">г) </w:t>
        </w:r>
        <w:r w:rsidR="00F650C5" w:rsidRPr="00677E20">
          <w:rPr>
            <w:rStyle w:val="af5"/>
            <w:i w:val="0"/>
            <w:noProof/>
            <w:sz w:val="28"/>
            <w:szCs w:val="28"/>
          </w:rPr>
          <w:t>результатов оценки коэффициентов готовности теплопроводов к несению тепловой нагрузки</w:t>
        </w:r>
        <w:r w:rsidR="00F650C5" w:rsidRPr="00677E20">
          <w:rPr>
            <w:i w:val="0"/>
            <w:noProof/>
            <w:webHidden/>
            <w:sz w:val="28"/>
            <w:szCs w:val="28"/>
          </w:rPr>
          <w:tab/>
        </w:r>
        <w:r w:rsidR="00F650C5">
          <w:rPr>
            <w:i w:val="0"/>
            <w:noProof/>
            <w:webHidden/>
            <w:sz w:val="28"/>
            <w:szCs w:val="28"/>
          </w:rPr>
          <w:t>68</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58" w:history="1">
        <w:r w:rsidR="00F650C5" w:rsidRPr="00677E20">
          <w:rPr>
            <w:rStyle w:val="af5"/>
            <w:i w:val="0"/>
            <w:noProof/>
            <w:sz w:val="28"/>
            <w:szCs w:val="28"/>
          </w:rPr>
          <w:t>д)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F650C5" w:rsidRPr="00677E20">
          <w:rPr>
            <w:i w:val="0"/>
            <w:noProof/>
            <w:webHidden/>
            <w:sz w:val="28"/>
            <w:szCs w:val="28"/>
          </w:rPr>
          <w:tab/>
        </w:r>
        <w:r w:rsidR="00F650C5">
          <w:rPr>
            <w:i w:val="0"/>
            <w:noProof/>
            <w:webHidden/>
            <w:sz w:val="28"/>
            <w:szCs w:val="28"/>
          </w:rPr>
          <w:t>68</w:t>
        </w:r>
      </w:hyperlink>
    </w:p>
    <w:p w:rsidR="00F650C5" w:rsidRPr="00677E20" w:rsidRDefault="007130DC" w:rsidP="00F650C5">
      <w:pPr>
        <w:pStyle w:val="21"/>
        <w:rPr>
          <w:rFonts w:eastAsiaTheme="minorEastAsia"/>
        </w:rPr>
      </w:pPr>
      <w:hyperlink w:anchor="_Toc5633059" w:history="1">
        <w:r w:rsidR="00F650C5" w:rsidRPr="00677E20">
          <w:rPr>
            <w:rStyle w:val="af5"/>
            <w:rFonts w:eastAsia="TimesNewRomanPS-BoldMT"/>
            <w:sz w:val="28"/>
            <w:szCs w:val="28"/>
          </w:rPr>
          <w:t>ГЛАВА 12.</w:t>
        </w:r>
        <w:r w:rsidR="00F650C5" w:rsidRPr="00677E20">
          <w:rPr>
            <w:rFonts w:eastAsiaTheme="minorEastAsia"/>
          </w:rPr>
          <w:tab/>
        </w:r>
        <w:r w:rsidR="00F650C5" w:rsidRPr="00677E20">
          <w:rPr>
            <w:rStyle w:val="af5"/>
            <w:sz w:val="28"/>
            <w:szCs w:val="28"/>
          </w:rPr>
          <w:t>ОБОСНОВАНИЕ ИНВЕСТИЦИЙ В СТРОИТЕЛЬСТВО, РЕКОНСТРУКЦИЮ, ТЕХНИЧЕСКОЕ ПЕРЕВООРУЖЕНИЕ И (ИЛИ) МОДЕРНИЗАЦИЮ</w:t>
        </w:r>
        <w:r w:rsidR="00F650C5" w:rsidRPr="00677E20">
          <w:rPr>
            <w:webHidden/>
          </w:rPr>
          <w:tab/>
        </w:r>
        <w:r w:rsidR="00F650C5">
          <w:rPr>
            <w:webHidden/>
          </w:rPr>
          <w:t>69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60" w:history="1">
        <w:r w:rsidR="00F650C5" w:rsidRPr="00677E20">
          <w:rPr>
            <w:rStyle w:val="af5"/>
            <w:rFonts w:eastAsia="TimesNewRomanPS-BoldMT"/>
            <w:i w:val="0"/>
            <w:noProof/>
            <w:sz w:val="28"/>
            <w:szCs w:val="28"/>
          </w:rPr>
          <w:t xml:space="preserve">а) </w:t>
        </w:r>
        <w:r w:rsidR="00F650C5" w:rsidRPr="00677E20">
          <w:rPr>
            <w:rStyle w:val="af5"/>
            <w:i w:val="0"/>
            <w:noProof/>
            <w:sz w:val="28"/>
            <w:szCs w:val="28"/>
          </w:rPr>
          <w:t>оценку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F650C5" w:rsidRPr="00677E20">
          <w:rPr>
            <w:i w:val="0"/>
            <w:noProof/>
            <w:webHidden/>
            <w:sz w:val="28"/>
            <w:szCs w:val="28"/>
          </w:rPr>
          <w:tab/>
        </w:r>
        <w:r w:rsidR="00F650C5">
          <w:rPr>
            <w:i w:val="0"/>
            <w:noProof/>
            <w:webHidden/>
            <w:sz w:val="28"/>
            <w:szCs w:val="28"/>
          </w:rPr>
          <w:t>69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61" w:history="1">
        <w:r w:rsidR="00F650C5" w:rsidRPr="00677E20">
          <w:rPr>
            <w:rStyle w:val="af5"/>
            <w:rFonts w:eastAsia="TimesNewRomanPS-BoldMT"/>
            <w:i w:val="0"/>
            <w:noProof/>
            <w:sz w:val="28"/>
            <w:szCs w:val="28"/>
          </w:rPr>
          <w:t xml:space="preserve">б) </w:t>
        </w:r>
        <w:r w:rsidR="00F650C5" w:rsidRPr="00677E20">
          <w:rPr>
            <w:rStyle w:val="af5"/>
            <w:i w:val="0"/>
            <w:noProof/>
            <w:sz w:val="28"/>
            <w:szCs w:val="28"/>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F650C5" w:rsidRPr="00677E20">
          <w:rPr>
            <w:i w:val="0"/>
            <w:noProof/>
            <w:webHidden/>
            <w:sz w:val="28"/>
            <w:szCs w:val="28"/>
          </w:rPr>
          <w:tab/>
        </w:r>
        <w:r w:rsidR="00F650C5">
          <w:rPr>
            <w:i w:val="0"/>
            <w:noProof/>
            <w:webHidden/>
            <w:sz w:val="28"/>
            <w:szCs w:val="28"/>
          </w:rPr>
          <w:t>69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62" w:history="1">
        <w:r w:rsidR="00F650C5" w:rsidRPr="00677E20">
          <w:rPr>
            <w:rStyle w:val="af5"/>
            <w:rFonts w:eastAsia="TimesNewRomanPS-BoldMT"/>
            <w:i w:val="0"/>
            <w:noProof/>
            <w:sz w:val="28"/>
            <w:szCs w:val="28"/>
          </w:rPr>
          <w:t xml:space="preserve">в) </w:t>
        </w:r>
        <w:r w:rsidR="00F650C5" w:rsidRPr="00677E20">
          <w:rPr>
            <w:rStyle w:val="af5"/>
            <w:i w:val="0"/>
            <w:noProof/>
            <w:sz w:val="28"/>
            <w:szCs w:val="28"/>
          </w:rPr>
          <w:t>расчеты экономической эффективности инвестиций</w:t>
        </w:r>
        <w:r w:rsidR="00F650C5" w:rsidRPr="00677E20">
          <w:rPr>
            <w:i w:val="0"/>
            <w:noProof/>
            <w:webHidden/>
            <w:sz w:val="28"/>
            <w:szCs w:val="28"/>
          </w:rPr>
          <w:tab/>
        </w:r>
        <w:r w:rsidR="00F650C5">
          <w:rPr>
            <w:i w:val="0"/>
            <w:noProof/>
            <w:webHidden/>
            <w:sz w:val="28"/>
            <w:szCs w:val="28"/>
          </w:rPr>
          <w:t>69</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63" w:history="1">
        <w:r w:rsidR="00F650C5" w:rsidRPr="00677E20">
          <w:rPr>
            <w:rStyle w:val="af5"/>
            <w:rFonts w:eastAsia="TimesNewRomanPS-BoldMT"/>
            <w:i w:val="0"/>
            <w:noProof/>
            <w:sz w:val="28"/>
            <w:szCs w:val="28"/>
          </w:rPr>
          <w:t xml:space="preserve">г) </w:t>
        </w:r>
        <w:r w:rsidR="00F650C5" w:rsidRPr="00677E20">
          <w:rPr>
            <w:rStyle w:val="af5"/>
            <w:i w:val="0"/>
            <w:noProof/>
            <w:sz w:val="28"/>
            <w:szCs w:val="28"/>
          </w:rPr>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F650C5" w:rsidRPr="00677E20">
          <w:rPr>
            <w:i w:val="0"/>
            <w:noProof/>
            <w:webHidden/>
            <w:sz w:val="28"/>
            <w:szCs w:val="28"/>
          </w:rPr>
          <w:tab/>
        </w:r>
        <w:r w:rsidR="00F650C5">
          <w:rPr>
            <w:i w:val="0"/>
            <w:noProof/>
            <w:webHidden/>
            <w:sz w:val="28"/>
            <w:szCs w:val="28"/>
          </w:rPr>
          <w:t>69</w:t>
        </w:r>
      </w:hyperlink>
    </w:p>
    <w:p w:rsidR="00F650C5" w:rsidRPr="00677E20" w:rsidRDefault="007130DC" w:rsidP="00F650C5">
      <w:pPr>
        <w:pStyle w:val="21"/>
        <w:rPr>
          <w:rFonts w:eastAsiaTheme="minorEastAsia"/>
        </w:rPr>
      </w:pPr>
      <w:hyperlink w:anchor="_Toc5633064" w:history="1">
        <w:r w:rsidR="00F650C5" w:rsidRPr="00677E20">
          <w:rPr>
            <w:rStyle w:val="af5"/>
            <w:sz w:val="28"/>
            <w:szCs w:val="28"/>
          </w:rPr>
          <w:t>ГЛАВА 13.</w:t>
        </w:r>
        <w:r w:rsidR="00F650C5" w:rsidRPr="00677E20">
          <w:rPr>
            <w:rFonts w:eastAsiaTheme="minorEastAsia"/>
          </w:rPr>
          <w:tab/>
        </w:r>
        <w:r w:rsidR="00F650C5" w:rsidRPr="00677E20">
          <w:rPr>
            <w:rStyle w:val="af5"/>
            <w:sz w:val="28"/>
            <w:szCs w:val="28"/>
          </w:rPr>
          <w:t>ИНДИКАТОРЫ РАЗВИТИЯ СИСТЕМ ТЕПЛОСНАБЖЕНИЯ С.СЕЛЕЗЯН</w:t>
        </w:r>
        <w:r w:rsidR="00F650C5" w:rsidRPr="00677E20">
          <w:rPr>
            <w:webHidden/>
          </w:rPr>
          <w:tab/>
        </w:r>
        <w:r w:rsidR="00F650C5">
          <w:rPr>
            <w:webHidden/>
          </w:rPr>
          <w:t>70</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65" w:history="1">
        <w:r w:rsidR="00F650C5" w:rsidRPr="00677E20">
          <w:rPr>
            <w:rStyle w:val="af5"/>
            <w:i w:val="0"/>
            <w:noProof/>
            <w:sz w:val="28"/>
            <w:szCs w:val="28"/>
          </w:rPr>
          <w:t>а) количество прекращений подачи тепловой энергии, теплоносителя в результате технологических нарушений на тепловых сетях</w:t>
        </w:r>
        <w:r w:rsidR="00F650C5" w:rsidRPr="00677E20">
          <w:rPr>
            <w:i w:val="0"/>
            <w:noProof/>
            <w:webHidden/>
            <w:sz w:val="28"/>
            <w:szCs w:val="28"/>
          </w:rPr>
          <w:tab/>
        </w:r>
        <w:r w:rsidR="00F650C5">
          <w:rPr>
            <w:i w:val="0"/>
            <w:noProof/>
            <w:webHidden/>
            <w:sz w:val="28"/>
            <w:szCs w:val="28"/>
          </w:rPr>
          <w:t>70</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66" w:history="1">
        <w:r w:rsidR="00F650C5" w:rsidRPr="00677E20">
          <w:rPr>
            <w:rStyle w:val="af5"/>
            <w:i w:val="0"/>
            <w:noProof/>
            <w:sz w:val="28"/>
            <w:szCs w:val="28"/>
          </w:rPr>
          <w:t>б) количество прекращений подачи тепловой энергии, теплоносителя в результате технологических нарушений на источниках тепловой энергии</w:t>
        </w:r>
        <w:r w:rsidR="00F650C5" w:rsidRPr="00677E20">
          <w:rPr>
            <w:i w:val="0"/>
            <w:noProof/>
            <w:webHidden/>
            <w:sz w:val="28"/>
            <w:szCs w:val="28"/>
          </w:rPr>
          <w:tab/>
        </w:r>
        <w:r w:rsidR="00F650C5">
          <w:rPr>
            <w:i w:val="0"/>
            <w:noProof/>
            <w:webHidden/>
            <w:sz w:val="28"/>
            <w:szCs w:val="28"/>
          </w:rPr>
          <w:t>70</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67" w:history="1">
        <w:r w:rsidR="00F650C5" w:rsidRPr="00677E20">
          <w:rPr>
            <w:rStyle w:val="af5"/>
            <w:i w:val="0"/>
            <w:noProof/>
            <w:sz w:val="28"/>
            <w:szCs w:val="28"/>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F650C5" w:rsidRPr="00677E20">
          <w:rPr>
            <w:i w:val="0"/>
            <w:noProof/>
            <w:webHidden/>
            <w:sz w:val="28"/>
            <w:szCs w:val="28"/>
          </w:rPr>
          <w:tab/>
        </w:r>
        <w:r w:rsidR="00F650C5">
          <w:rPr>
            <w:i w:val="0"/>
            <w:noProof/>
            <w:webHidden/>
            <w:sz w:val="28"/>
            <w:szCs w:val="28"/>
          </w:rPr>
          <w:t>70</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68" w:history="1">
        <w:r w:rsidR="00F650C5" w:rsidRPr="00677E20">
          <w:rPr>
            <w:rStyle w:val="af5"/>
            <w:i w:val="0"/>
            <w:noProof/>
            <w:sz w:val="28"/>
            <w:szCs w:val="28"/>
          </w:rPr>
          <w:t>г) отношение величины технологических потерь тепловой энергии, теплоносителя к материальной характеристике тепловой сети</w:t>
        </w:r>
        <w:r w:rsidR="00F650C5" w:rsidRPr="00677E20">
          <w:rPr>
            <w:i w:val="0"/>
            <w:noProof/>
            <w:webHidden/>
            <w:sz w:val="28"/>
            <w:szCs w:val="28"/>
          </w:rPr>
          <w:tab/>
        </w:r>
        <w:r w:rsidR="00F650C5">
          <w:rPr>
            <w:i w:val="0"/>
            <w:noProof/>
            <w:webHidden/>
            <w:sz w:val="28"/>
            <w:szCs w:val="28"/>
          </w:rPr>
          <w:t>70</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69" w:history="1">
        <w:r w:rsidR="00F650C5" w:rsidRPr="00677E20">
          <w:rPr>
            <w:rStyle w:val="af5"/>
            <w:i w:val="0"/>
            <w:noProof/>
            <w:sz w:val="28"/>
            <w:szCs w:val="28"/>
          </w:rPr>
          <w:t>д) коэффициент использования установленной тепловой мощности</w:t>
        </w:r>
        <w:r w:rsidR="00F650C5" w:rsidRPr="00677E20">
          <w:rPr>
            <w:i w:val="0"/>
            <w:noProof/>
            <w:webHidden/>
            <w:sz w:val="28"/>
            <w:szCs w:val="28"/>
          </w:rPr>
          <w:tab/>
        </w:r>
        <w:r w:rsidR="00F650C5">
          <w:rPr>
            <w:i w:val="0"/>
            <w:noProof/>
            <w:webHidden/>
            <w:sz w:val="28"/>
            <w:szCs w:val="28"/>
          </w:rPr>
          <w:t>71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70" w:history="1">
        <w:r w:rsidR="00F650C5" w:rsidRPr="00677E20">
          <w:rPr>
            <w:rStyle w:val="af5"/>
            <w:i w:val="0"/>
            <w:noProof/>
            <w:sz w:val="28"/>
            <w:szCs w:val="28"/>
          </w:rPr>
          <w:t>е) удельная материальная характеристика тепловых сетей, приведенная к расчетной тепловой нагрузке</w:t>
        </w:r>
        <w:r w:rsidR="00F650C5" w:rsidRPr="00677E20">
          <w:rPr>
            <w:i w:val="0"/>
            <w:noProof/>
            <w:webHidden/>
            <w:sz w:val="28"/>
            <w:szCs w:val="28"/>
          </w:rPr>
          <w:tab/>
        </w:r>
        <w:r w:rsidR="00F650C5">
          <w:rPr>
            <w:i w:val="0"/>
            <w:noProof/>
            <w:webHidden/>
            <w:sz w:val="28"/>
            <w:szCs w:val="28"/>
          </w:rPr>
          <w:t>71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71" w:history="1">
        <w:r w:rsidR="00F650C5" w:rsidRPr="00677E20">
          <w:rPr>
            <w:rStyle w:val="af5"/>
            <w:i w:val="0"/>
            <w:noProof/>
            <w:sz w:val="28"/>
            <w:szCs w:val="28"/>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F650C5" w:rsidRPr="00677E20">
          <w:rPr>
            <w:i w:val="0"/>
            <w:noProof/>
            <w:webHidden/>
            <w:sz w:val="28"/>
            <w:szCs w:val="28"/>
          </w:rPr>
          <w:tab/>
        </w:r>
        <w:r w:rsidR="00F650C5">
          <w:rPr>
            <w:i w:val="0"/>
            <w:noProof/>
            <w:webHidden/>
            <w:sz w:val="28"/>
            <w:szCs w:val="28"/>
          </w:rPr>
          <w:t>71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72" w:history="1">
        <w:r w:rsidR="00F650C5" w:rsidRPr="00677E20">
          <w:rPr>
            <w:rStyle w:val="af5"/>
            <w:i w:val="0"/>
            <w:noProof/>
            <w:sz w:val="28"/>
            <w:szCs w:val="28"/>
          </w:rPr>
          <w:t>з) удельный расход условного топлива на отпуск электрической энергии</w:t>
        </w:r>
        <w:r w:rsidR="00F650C5" w:rsidRPr="00677E20">
          <w:rPr>
            <w:i w:val="0"/>
            <w:noProof/>
            <w:webHidden/>
            <w:sz w:val="28"/>
            <w:szCs w:val="28"/>
          </w:rPr>
          <w:tab/>
        </w:r>
        <w:r w:rsidR="00F650C5">
          <w:rPr>
            <w:i w:val="0"/>
            <w:noProof/>
            <w:webHidden/>
            <w:sz w:val="28"/>
            <w:szCs w:val="28"/>
          </w:rPr>
          <w:t>71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73" w:history="1">
        <w:r w:rsidR="00F650C5" w:rsidRPr="00677E20">
          <w:rPr>
            <w:rStyle w:val="af5"/>
            <w:i w:val="0"/>
            <w:noProof/>
            <w:sz w:val="28"/>
            <w:szCs w:val="28"/>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F650C5" w:rsidRPr="00677E20">
          <w:rPr>
            <w:i w:val="0"/>
            <w:noProof/>
            <w:webHidden/>
            <w:sz w:val="28"/>
            <w:szCs w:val="28"/>
          </w:rPr>
          <w:tab/>
        </w:r>
        <w:r w:rsidR="00F650C5">
          <w:rPr>
            <w:i w:val="0"/>
            <w:noProof/>
            <w:webHidden/>
            <w:sz w:val="28"/>
            <w:szCs w:val="28"/>
          </w:rPr>
          <w:t>71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74" w:history="1">
        <w:r w:rsidR="00F650C5" w:rsidRPr="00677E20">
          <w:rPr>
            <w:rStyle w:val="af5"/>
            <w:i w:val="0"/>
            <w:noProof/>
            <w:sz w:val="28"/>
            <w:szCs w:val="28"/>
          </w:rPr>
          <w:t>к) доля отпуска тепловой энергии, осуществляемого потребителям по приборам учета, в общем объеме отпущенной тепловой энергии</w:t>
        </w:r>
        <w:r w:rsidR="00F650C5" w:rsidRPr="00677E20">
          <w:rPr>
            <w:i w:val="0"/>
            <w:noProof/>
            <w:webHidden/>
            <w:sz w:val="28"/>
            <w:szCs w:val="28"/>
          </w:rPr>
          <w:tab/>
        </w:r>
        <w:r w:rsidR="00F650C5">
          <w:rPr>
            <w:i w:val="0"/>
            <w:noProof/>
            <w:webHidden/>
            <w:sz w:val="28"/>
            <w:szCs w:val="28"/>
          </w:rPr>
          <w:t>71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75" w:history="1">
        <w:r w:rsidR="00F650C5" w:rsidRPr="00677E20">
          <w:rPr>
            <w:rStyle w:val="af5"/>
            <w:i w:val="0"/>
            <w:noProof/>
            <w:sz w:val="28"/>
            <w:szCs w:val="28"/>
          </w:rPr>
          <w:t>л) средневзвешенный (по материальной характеристике) срок эксплуатации тепловых сетей (для каждой системы теплоснабжения)</w:t>
        </w:r>
        <w:r w:rsidR="00F650C5" w:rsidRPr="00677E20">
          <w:rPr>
            <w:i w:val="0"/>
            <w:noProof/>
            <w:webHidden/>
            <w:sz w:val="28"/>
            <w:szCs w:val="28"/>
          </w:rPr>
          <w:tab/>
        </w:r>
        <w:r w:rsidR="00F650C5">
          <w:rPr>
            <w:i w:val="0"/>
            <w:noProof/>
            <w:webHidden/>
            <w:sz w:val="28"/>
            <w:szCs w:val="28"/>
          </w:rPr>
          <w:t>72</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76" w:history="1">
        <w:r w:rsidR="00F650C5" w:rsidRPr="00677E20">
          <w:rPr>
            <w:rStyle w:val="af5"/>
            <w:i w:val="0"/>
            <w:noProof/>
            <w:sz w:val="28"/>
            <w:szCs w:val="28"/>
          </w:rPr>
          <w:t xml:space="preserve">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w:t>
        </w:r>
        <w:r w:rsidR="00F650C5" w:rsidRPr="00677E20">
          <w:rPr>
            <w:rStyle w:val="af5"/>
            <w:i w:val="0"/>
            <w:noProof/>
            <w:sz w:val="28"/>
            <w:szCs w:val="28"/>
          </w:rPr>
          <w:lastRenderedPageBreak/>
          <w:t>каждой системы теплоснабжения, а также для поселения, городского округа, города федерального значения)</w:t>
        </w:r>
        <w:r w:rsidR="00F650C5" w:rsidRPr="00677E20">
          <w:rPr>
            <w:i w:val="0"/>
            <w:noProof/>
            <w:webHidden/>
            <w:sz w:val="28"/>
            <w:szCs w:val="28"/>
          </w:rPr>
          <w:tab/>
        </w:r>
        <w:r w:rsidR="00F650C5">
          <w:rPr>
            <w:i w:val="0"/>
            <w:noProof/>
            <w:webHidden/>
            <w:sz w:val="28"/>
            <w:szCs w:val="28"/>
          </w:rPr>
          <w:t>72</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77" w:history="1">
        <w:r w:rsidR="00F650C5" w:rsidRPr="00677E20">
          <w:rPr>
            <w:rStyle w:val="af5"/>
            <w:i w:val="0"/>
            <w:noProof/>
            <w:sz w:val="28"/>
            <w:szCs w:val="28"/>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F650C5" w:rsidRPr="00677E20">
          <w:rPr>
            <w:i w:val="0"/>
            <w:noProof/>
            <w:webHidden/>
            <w:sz w:val="28"/>
            <w:szCs w:val="28"/>
          </w:rPr>
          <w:tab/>
        </w:r>
        <w:r w:rsidR="00F650C5">
          <w:rPr>
            <w:i w:val="0"/>
            <w:noProof/>
            <w:webHidden/>
            <w:sz w:val="28"/>
            <w:szCs w:val="28"/>
          </w:rPr>
          <w:t>72</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78" w:history="1">
        <w:r w:rsidR="00F650C5" w:rsidRPr="00677E20">
          <w:rPr>
            <w:rStyle w:val="af5"/>
            <w:i w:val="0"/>
            <w:noProof/>
            <w:sz w:val="28"/>
            <w:szCs w:val="28"/>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F650C5" w:rsidRPr="00677E20">
          <w:rPr>
            <w:i w:val="0"/>
            <w:noProof/>
            <w:webHidden/>
            <w:sz w:val="28"/>
            <w:szCs w:val="28"/>
          </w:rPr>
          <w:tab/>
        </w:r>
        <w:r w:rsidR="00F650C5">
          <w:rPr>
            <w:i w:val="0"/>
            <w:noProof/>
            <w:webHidden/>
            <w:sz w:val="28"/>
            <w:szCs w:val="28"/>
          </w:rPr>
          <w:t>72</w:t>
        </w:r>
      </w:hyperlink>
    </w:p>
    <w:p w:rsidR="00F650C5" w:rsidRPr="00677E20" w:rsidRDefault="007130DC" w:rsidP="00F650C5">
      <w:pPr>
        <w:pStyle w:val="21"/>
        <w:rPr>
          <w:rFonts w:eastAsiaTheme="minorEastAsia"/>
        </w:rPr>
      </w:pPr>
      <w:hyperlink w:anchor="_Toc5633079" w:history="1">
        <w:r w:rsidR="00F650C5" w:rsidRPr="00677E20">
          <w:rPr>
            <w:rStyle w:val="af5"/>
            <w:sz w:val="28"/>
            <w:szCs w:val="28"/>
          </w:rPr>
          <w:t>ГЛАВА 14.</w:t>
        </w:r>
        <w:r w:rsidR="00F650C5" w:rsidRPr="00677E20">
          <w:rPr>
            <w:rFonts w:eastAsiaTheme="minorEastAsia"/>
          </w:rPr>
          <w:tab/>
        </w:r>
        <w:r w:rsidR="00F650C5" w:rsidRPr="00677E20">
          <w:rPr>
            <w:rStyle w:val="af5"/>
            <w:sz w:val="28"/>
            <w:szCs w:val="28"/>
          </w:rPr>
          <w:t>ЦЕНОВЫЕ (ТАРИФНЫЕ) ПОСЛЕДСТВИЯ</w:t>
        </w:r>
        <w:r w:rsidR="00F650C5" w:rsidRPr="00677E20">
          <w:rPr>
            <w:webHidden/>
          </w:rPr>
          <w:tab/>
        </w:r>
        <w:r w:rsidR="00F650C5">
          <w:rPr>
            <w:webHidden/>
          </w:rPr>
          <w:t>74</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80" w:history="1">
        <w:r w:rsidR="00F650C5" w:rsidRPr="00677E20">
          <w:rPr>
            <w:rStyle w:val="af5"/>
            <w:i w:val="0"/>
            <w:noProof/>
            <w:sz w:val="28"/>
            <w:szCs w:val="28"/>
          </w:rPr>
          <w:t>а) тарифно-балансовые расчетные модели теплоснабжения потребителей по каждой системе теплоснабжения</w:t>
        </w:r>
        <w:r w:rsidR="00F650C5" w:rsidRPr="00677E20">
          <w:rPr>
            <w:i w:val="0"/>
            <w:noProof/>
            <w:webHidden/>
            <w:sz w:val="28"/>
            <w:szCs w:val="28"/>
          </w:rPr>
          <w:tab/>
        </w:r>
        <w:r w:rsidR="00F650C5">
          <w:rPr>
            <w:i w:val="0"/>
            <w:noProof/>
            <w:webHidden/>
            <w:sz w:val="28"/>
            <w:szCs w:val="28"/>
          </w:rPr>
          <w:t>74</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81" w:history="1">
        <w:r w:rsidR="00F650C5" w:rsidRPr="00677E20">
          <w:rPr>
            <w:rStyle w:val="af5"/>
            <w:i w:val="0"/>
            <w:noProof/>
            <w:sz w:val="28"/>
            <w:szCs w:val="28"/>
          </w:rPr>
          <w:t>б) тарифно-балансовые расчетные модели теплоснабжения потребителей по каждой единой теплоснабжающей организации</w:t>
        </w:r>
        <w:r w:rsidR="00F650C5" w:rsidRPr="00677E20">
          <w:rPr>
            <w:i w:val="0"/>
            <w:noProof/>
            <w:webHidden/>
            <w:sz w:val="28"/>
            <w:szCs w:val="28"/>
          </w:rPr>
          <w:tab/>
        </w:r>
        <w:r w:rsidR="00F650C5">
          <w:rPr>
            <w:i w:val="0"/>
            <w:noProof/>
            <w:webHidden/>
            <w:sz w:val="28"/>
            <w:szCs w:val="28"/>
          </w:rPr>
          <w:t>75</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82" w:history="1">
        <w:r w:rsidR="00F650C5" w:rsidRPr="00677E20">
          <w:rPr>
            <w:rStyle w:val="af5"/>
            <w:i w:val="0"/>
            <w:noProof/>
            <w:sz w:val="28"/>
            <w:szCs w:val="28"/>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F650C5" w:rsidRPr="00677E20">
          <w:rPr>
            <w:i w:val="0"/>
            <w:noProof/>
            <w:webHidden/>
            <w:sz w:val="28"/>
            <w:szCs w:val="28"/>
          </w:rPr>
          <w:tab/>
        </w:r>
        <w:r w:rsidR="00F650C5">
          <w:rPr>
            <w:i w:val="0"/>
            <w:noProof/>
            <w:webHidden/>
            <w:sz w:val="28"/>
            <w:szCs w:val="28"/>
          </w:rPr>
          <w:t>75</w:t>
        </w:r>
      </w:hyperlink>
    </w:p>
    <w:p w:rsidR="00F650C5" w:rsidRPr="00677E20" w:rsidRDefault="007130DC" w:rsidP="00F650C5">
      <w:pPr>
        <w:pStyle w:val="21"/>
        <w:rPr>
          <w:rFonts w:eastAsiaTheme="minorEastAsia"/>
        </w:rPr>
      </w:pPr>
      <w:hyperlink w:anchor="_Toc5633083" w:history="1">
        <w:r w:rsidR="00F650C5" w:rsidRPr="00677E20">
          <w:rPr>
            <w:rStyle w:val="af5"/>
            <w:rFonts w:eastAsia="TimesNewRomanPS-BoldMT"/>
            <w:sz w:val="28"/>
            <w:szCs w:val="28"/>
          </w:rPr>
          <w:t>ГЛАВА 15.</w:t>
        </w:r>
        <w:r w:rsidR="00F650C5" w:rsidRPr="00677E20">
          <w:rPr>
            <w:rFonts w:eastAsiaTheme="minorEastAsia"/>
          </w:rPr>
          <w:tab/>
        </w:r>
        <w:r w:rsidR="00F650C5" w:rsidRPr="00677E20">
          <w:rPr>
            <w:rStyle w:val="af5"/>
            <w:sz w:val="28"/>
            <w:szCs w:val="28"/>
          </w:rPr>
          <w:t>РЕЕСТР ЕДИНЫХ ТЕПЛОСНАБЖАЮЩИХ ОРГАНИЗАЦИЙ</w:t>
        </w:r>
        <w:r w:rsidR="00F650C5" w:rsidRPr="00677E20">
          <w:rPr>
            <w:webHidden/>
          </w:rPr>
          <w:tab/>
        </w:r>
        <w:r w:rsidR="00F650C5">
          <w:rPr>
            <w:webHidden/>
          </w:rPr>
          <w:t>77</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84" w:history="1">
        <w:r w:rsidR="00F650C5" w:rsidRPr="00677E20">
          <w:rPr>
            <w:rStyle w:val="af5"/>
            <w:i w:val="0"/>
            <w:noProof/>
            <w:sz w:val="28"/>
            <w:szCs w:val="28"/>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F650C5" w:rsidRPr="00677E20">
          <w:rPr>
            <w:i w:val="0"/>
            <w:noProof/>
            <w:webHidden/>
            <w:sz w:val="28"/>
            <w:szCs w:val="28"/>
          </w:rPr>
          <w:tab/>
        </w:r>
        <w:r w:rsidR="00F650C5">
          <w:rPr>
            <w:i w:val="0"/>
            <w:noProof/>
            <w:webHidden/>
            <w:sz w:val="28"/>
            <w:szCs w:val="28"/>
          </w:rPr>
          <w:t>77</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85" w:history="1">
        <w:r w:rsidR="00F650C5" w:rsidRPr="00677E20">
          <w:rPr>
            <w:rStyle w:val="af5"/>
            <w:i w:val="0"/>
            <w:noProof/>
            <w:sz w:val="28"/>
            <w:szCs w:val="28"/>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F650C5" w:rsidRPr="00677E20">
          <w:rPr>
            <w:i w:val="0"/>
            <w:noProof/>
            <w:webHidden/>
            <w:sz w:val="28"/>
            <w:szCs w:val="28"/>
          </w:rPr>
          <w:tab/>
        </w:r>
        <w:r w:rsidR="00F650C5">
          <w:rPr>
            <w:i w:val="0"/>
            <w:noProof/>
            <w:webHidden/>
            <w:sz w:val="28"/>
            <w:szCs w:val="28"/>
          </w:rPr>
          <w:t>77</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86" w:history="1">
        <w:r w:rsidR="00F650C5" w:rsidRPr="00677E20">
          <w:rPr>
            <w:rStyle w:val="af5"/>
            <w:i w:val="0"/>
            <w:noProof/>
            <w:sz w:val="28"/>
            <w:szCs w:val="28"/>
          </w:rPr>
          <w:t>в) основания, в том числе критерии, в соответствии с которыми теплоснабжающей организации присвоен статус единой теплоснабжающей организацией</w:t>
        </w:r>
        <w:r w:rsidR="00F650C5" w:rsidRPr="00677E20">
          <w:rPr>
            <w:i w:val="0"/>
            <w:noProof/>
            <w:webHidden/>
            <w:sz w:val="28"/>
            <w:szCs w:val="28"/>
          </w:rPr>
          <w:tab/>
        </w:r>
        <w:r w:rsidR="00F650C5">
          <w:rPr>
            <w:i w:val="0"/>
            <w:noProof/>
            <w:webHidden/>
            <w:sz w:val="28"/>
            <w:szCs w:val="28"/>
          </w:rPr>
          <w:t>78</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87" w:history="1">
        <w:r w:rsidR="00F650C5" w:rsidRPr="00677E20">
          <w:rPr>
            <w:rStyle w:val="af5"/>
            <w:i w:val="0"/>
            <w:noProof/>
            <w:sz w:val="28"/>
            <w:szCs w:val="28"/>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F650C5" w:rsidRPr="00677E20">
          <w:rPr>
            <w:i w:val="0"/>
            <w:noProof/>
            <w:webHidden/>
            <w:sz w:val="28"/>
            <w:szCs w:val="28"/>
          </w:rPr>
          <w:tab/>
        </w:r>
        <w:r w:rsidR="00F650C5">
          <w:rPr>
            <w:i w:val="0"/>
            <w:noProof/>
            <w:webHidden/>
            <w:sz w:val="28"/>
            <w:szCs w:val="28"/>
          </w:rPr>
          <w:t>80</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88" w:history="1">
        <w:r w:rsidR="00F650C5" w:rsidRPr="00677E20">
          <w:rPr>
            <w:rStyle w:val="af5"/>
            <w:i w:val="0"/>
            <w:noProof/>
            <w:sz w:val="28"/>
            <w:szCs w:val="28"/>
          </w:rPr>
          <w:t>д) описание границ зон деятельности единой теплоснабжающей организации (организаций)</w:t>
        </w:r>
        <w:r w:rsidR="00F650C5" w:rsidRPr="00677E20">
          <w:rPr>
            <w:i w:val="0"/>
            <w:noProof/>
            <w:webHidden/>
            <w:sz w:val="28"/>
            <w:szCs w:val="28"/>
          </w:rPr>
          <w:tab/>
        </w:r>
        <w:r w:rsidR="00F650C5">
          <w:rPr>
            <w:i w:val="0"/>
            <w:noProof/>
            <w:webHidden/>
            <w:sz w:val="28"/>
            <w:szCs w:val="28"/>
          </w:rPr>
          <w:t>80</w:t>
        </w:r>
      </w:hyperlink>
    </w:p>
    <w:p w:rsidR="00F650C5" w:rsidRPr="00677E20" w:rsidRDefault="007130DC" w:rsidP="00F650C5">
      <w:pPr>
        <w:pStyle w:val="21"/>
        <w:rPr>
          <w:rFonts w:eastAsiaTheme="minorEastAsia"/>
        </w:rPr>
      </w:pPr>
      <w:hyperlink w:anchor="_Toc5633089" w:history="1">
        <w:r w:rsidR="00F650C5" w:rsidRPr="00677E20">
          <w:rPr>
            <w:rStyle w:val="af5"/>
            <w:sz w:val="28"/>
            <w:szCs w:val="28"/>
          </w:rPr>
          <w:t>ГЛАВА 16.</w:t>
        </w:r>
        <w:r w:rsidR="00F650C5" w:rsidRPr="00677E20">
          <w:rPr>
            <w:rFonts w:eastAsiaTheme="minorEastAsia"/>
          </w:rPr>
          <w:tab/>
        </w:r>
        <w:r w:rsidR="00F650C5" w:rsidRPr="00677E20">
          <w:rPr>
            <w:rStyle w:val="af5"/>
            <w:sz w:val="28"/>
            <w:szCs w:val="28"/>
          </w:rPr>
          <w:t>РЕЕСТР МЕРОПРИЯТИЙ СХЕМЫ ТЕПЛОСНАБЖЕНИЯ</w:t>
        </w:r>
        <w:r w:rsidR="00F650C5" w:rsidRPr="00677E20">
          <w:rPr>
            <w:webHidden/>
          </w:rPr>
          <w:tab/>
        </w:r>
        <w:r w:rsidR="00F650C5">
          <w:rPr>
            <w:webHidden/>
          </w:rPr>
          <w:t>81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90" w:history="1">
        <w:r w:rsidR="00F650C5" w:rsidRPr="00677E20">
          <w:rPr>
            <w:rStyle w:val="af5"/>
            <w:i w:val="0"/>
            <w:noProof/>
            <w:sz w:val="28"/>
            <w:szCs w:val="28"/>
          </w:rPr>
          <w:t>а) перечень мероприятий по строительству, реконструкции, техническому перевооружению и (или) модернизации источников тепловой энергии</w:t>
        </w:r>
        <w:r w:rsidR="00F650C5" w:rsidRPr="00677E20">
          <w:rPr>
            <w:i w:val="0"/>
            <w:noProof/>
            <w:webHidden/>
            <w:sz w:val="28"/>
            <w:szCs w:val="28"/>
          </w:rPr>
          <w:tab/>
        </w:r>
        <w:r w:rsidR="00F650C5">
          <w:rPr>
            <w:i w:val="0"/>
            <w:noProof/>
            <w:webHidden/>
            <w:sz w:val="28"/>
            <w:szCs w:val="28"/>
          </w:rPr>
          <w:t>81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91" w:history="1">
        <w:r w:rsidR="00F650C5" w:rsidRPr="00677E20">
          <w:rPr>
            <w:rStyle w:val="af5"/>
            <w:i w:val="0"/>
            <w:noProof/>
            <w:sz w:val="28"/>
            <w:szCs w:val="28"/>
          </w:rPr>
          <w:t>б) перечень мероприятий по строительству, реконструкции, техническому перевооружению и (или) модернизации тепловых сетей и сооружений на них</w:t>
        </w:r>
        <w:r w:rsidR="00F650C5" w:rsidRPr="00677E20">
          <w:rPr>
            <w:i w:val="0"/>
            <w:noProof/>
            <w:webHidden/>
            <w:sz w:val="28"/>
            <w:szCs w:val="28"/>
          </w:rPr>
          <w:tab/>
        </w:r>
        <w:r w:rsidR="00F650C5">
          <w:rPr>
            <w:i w:val="0"/>
            <w:noProof/>
            <w:webHidden/>
            <w:sz w:val="28"/>
            <w:szCs w:val="28"/>
          </w:rPr>
          <w:t>81</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92" w:history="1">
        <w:r w:rsidR="00F650C5" w:rsidRPr="00677E20">
          <w:rPr>
            <w:rStyle w:val="af5"/>
            <w:i w:val="0"/>
            <w:noProof/>
            <w:sz w:val="28"/>
            <w:szCs w:val="28"/>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F650C5" w:rsidRPr="00677E20">
          <w:rPr>
            <w:i w:val="0"/>
            <w:noProof/>
            <w:webHidden/>
            <w:sz w:val="28"/>
            <w:szCs w:val="28"/>
          </w:rPr>
          <w:tab/>
        </w:r>
        <w:r w:rsidR="00F650C5">
          <w:rPr>
            <w:i w:val="0"/>
            <w:noProof/>
            <w:webHidden/>
            <w:sz w:val="28"/>
            <w:szCs w:val="28"/>
          </w:rPr>
          <w:t>81</w:t>
        </w:r>
      </w:hyperlink>
    </w:p>
    <w:p w:rsidR="00F650C5" w:rsidRPr="00677E20" w:rsidRDefault="007130DC" w:rsidP="00F650C5">
      <w:pPr>
        <w:pStyle w:val="21"/>
        <w:rPr>
          <w:rFonts w:eastAsiaTheme="minorEastAsia"/>
        </w:rPr>
      </w:pPr>
      <w:hyperlink w:anchor="_Toc5633093" w:history="1">
        <w:r w:rsidR="00F650C5" w:rsidRPr="00677E20">
          <w:rPr>
            <w:rStyle w:val="af5"/>
            <w:sz w:val="28"/>
            <w:szCs w:val="28"/>
          </w:rPr>
          <w:t>ГЛАВА 17.</w:t>
        </w:r>
        <w:r w:rsidR="00F650C5" w:rsidRPr="00677E20">
          <w:rPr>
            <w:rFonts w:eastAsiaTheme="minorEastAsia"/>
          </w:rPr>
          <w:tab/>
        </w:r>
        <w:r w:rsidR="00F650C5" w:rsidRPr="00677E20">
          <w:rPr>
            <w:rStyle w:val="af5"/>
            <w:sz w:val="28"/>
            <w:szCs w:val="28"/>
          </w:rPr>
          <w:t>ЗАМЕЧАНИЯ И ПРЕДЛОЖЕНИЯ К ПРОЕКТУ СХЕМЫ ТЕПЛОСНАБЖЕНИЯ</w:t>
        </w:r>
        <w:r w:rsidR="00F650C5" w:rsidRPr="00677E20">
          <w:rPr>
            <w:webHidden/>
          </w:rPr>
          <w:tab/>
        </w:r>
        <w:r w:rsidR="00F650C5">
          <w:rPr>
            <w:webHidden/>
          </w:rPr>
          <w:t>82</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94" w:history="1">
        <w:r w:rsidR="00F650C5" w:rsidRPr="00677E20">
          <w:rPr>
            <w:rStyle w:val="af5"/>
            <w:i w:val="0"/>
            <w:noProof/>
            <w:sz w:val="28"/>
            <w:szCs w:val="28"/>
          </w:rPr>
          <w:t>а) перечень всех замечаний и предложений, поступивших при разработке, утверждении и актуализации схемы теплоснабжения</w:t>
        </w:r>
        <w:r w:rsidR="00F650C5" w:rsidRPr="00677E20">
          <w:rPr>
            <w:i w:val="0"/>
            <w:noProof/>
            <w:webHidden/>
            <w:sz w:val="28"/>
            <w:szCs w:val="28"/>
          </w:rPr>
          <w:tab/>
        </w:r>
        <w:r w:rsidR="00F650C5">
          <w:rPr>
            <w:i w:val="0"/>
            <w:noProof/>
            <w:webHidden/>
            <w:sz w:val="28"/>
            <w:szCs w:val="28"/>
          </w:rPr>
          <w:t>82</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95" w:history="1">
        <w:r w:rsidR="00F650C5" w:rsidRPr="00677E20">
          <w:rPr>
            <w:rStyle w:val="af5"/>
            <w:i w:val="0"/>
            <w:noProof/>
            <w:sz w:val="28"/>
            <w:szCs w:val="28"/>
          </w:rPr>
          <w:t>б) ответы разработчиков проекта схемы теплоснабжения на замечания и предложения</w:t>
        </w:r>
        <w:r w:rsidR="00F650C5" w:rsidRPr="00677E20">
          <w:rPr>
            <w:i w:val="0"/>
            <w:noProof/>
            <w:webHidden/>
            <w:sz w:val="28"/>
            <w:szCs w:val="28"/>
          </w:rPr>
          <w:tab/>
        </w:r>
        <w:r w:rsidR="00F650C5">
          <w:rPr>
            <w:i w:val="0"/>
            <w:noProof/>
            <w:webHidden/>
            <w:sz w:val="28"/>
            <w:szCs w:val="28"/>
          </w:rPr>
          <w:t>82</w:t>
        </w:r>
      </w:hyperlink>
    </w:p>
    <w:p w:rsidR="00F650C5" w:rsidRPr="00677E20" w:rsidRDefault="007130DC" w:rsidP="00F650C5">
      <w:pPr>
        <w:pStyle w:val="41"/>
        <w:tabs>
          <w:tab w:val="right" w:leader="dot" w:pos="9344"/>
        </w:tabs>
        <w:ind w:left="0"/>
        <w:rPr>
          <w:rFonts w:eastAsiaTheme="minorEastAsia"/>
          <w:i w:val="0"/>
          <w:noProof/>
          <w:sz w:val="28"/>
          <w:szCs w:val="28"/>
        </w:rPr>
      </w:pPr>
      <w:hyperlink w:anchor="_Toc5633096" w:history="1">
        <w:r w:rsidR="00F650C5" w:rsidRPr="00677E20">
          <w:rPr>
            <w:rStyle w:val="af5"/>
            <w:i w:val="0"/>
            <w:noProof/>
            <w:sz w:val="28"/>
            <w:szCs w:val="28"/>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F650C5" w:rsidRPr="00677E20">
          <w:rPr>
            <w:i w:val="0"/>
            <w:noProof/>
            <w:webHidden/>
            <w:sz w:val="28"/>
            <w:szCs w:val="28"/>
          </w:rPr>
          <w:tab/>
        </w:r>
        <w:r w:rsidR="00F650C5">
          <w:rPr>
            <w:i w:val="0"/>
            <w:noProof/>
            <w:webHidden/>
            <w:sz w:val="28"/>
            <w:szCs w:val="28"/>
          </w:rPr>
          <w:t>82</w:t>
        </w:r>
      </w:hyperlink>
    </w:p>
    <w:p w:rsidR="00F650C5" w:rsidRPr="00677E20" w:rsidRDefault="007130DC" w:rsidP="00F650C5">
      <w:pPr>
        <w:pStyle w:val="21"/>
        <w:rPr>
          <w:rFonts w:eastAsiaTheme="minorEastAsia"/>
        </w:rPr>
      </w:pPr>
      <w:hyperlink w:anchor="_Toc5633097" w:history="1">
        <w:r w:rsidR="00F650C5" w:rsidRPr="00677E20">
          <w:rPr>
            <w:rStyle w:val="af5"/>
            <w:sz w:val="28"/>
            <w:szCs w:val="28"/>
          </w:rPr>
          <w:t>ГЛАВА 18.</w:t>
        </w:r>
        <w:r w:rsidR="00F650C5" w:rsidRPr="00677E20">
          <w:rPr>
            <w:rFonts w:eastAsiaTheme="minorEastAsia"/>
          </w:rPr>
          <w:tab/>
        </w:r>
        <w:r w:rsidR="00F650C5" w:rsidRPr="00677E20">
          <w:rPr>
            <w:rStyle w:val="af5"/>
            <w:sz w:val="28"/>
            <w:szCs w:val="28"/>
          </w:rPr>
          <w:t>СВОДНЫЙ ТОМ ИЗМЕНЕНИЙ, ВЫПОЛНЕННЫХ В ДОРАБОТАННОЙ И (ИЛИ) АКТУАЛИЗИРОВАННОЙ СХЕМЕ ТЕПЛОСНАБЖЕНИЯ…………………..</w:t>
        </w:r>
        <w:r w:rsidR="00F650C5" w:rsidRPr="00677E20">
          <w:rPr>
            <w:webHidden/>
          </w:rPr>
          <w:tab/>
        </w:r>
        <w:r w:rsidR="00F650C5">
          <w:rPr>
            <w:webHidden/>
          </w:rPr>
          <w:t>83</w:t>
        </w:r>
      </w:hyperlink>
    </w:p>
    <w:p w:rsidR="00F650C5" w:rsidRPr="00677E20" w:rsidRDefault="009B582B" w:rsidP="00F650C5">
      <w:pPr>
        <w:spacing w:after="0" w:line="240" w:lineRule="auto"/>
        <w:ind w:firstLine="0"/>
        <w:rPr>
          <w:rFonts w:eastAsia="Times New Roman"/>
          <w:b/>
          <w:bCs/>
          <w:sz w:val="28"/>
          <w:szCs w:val="28"/>
          <w:highlight w:val="yellow"/>
        </w:rPr>
      </w:pPr>
      <w:r w:rsidRPr="00677E20">
        <w:rPr>
          <w:b/>
          <w:noProof/>
          <w:sz w:val="28"/>
          <w:szCs w:val="28"/>
          <w:lang w:eastAsia="ru-RU"/>
        </w:rPr>
        <w:fldChar w:fldCharType="end"/>
      </w:r>
    </w:p>
    <w:p w:rsidR="00F650C5" w:rsidRDefault="00F650C5" w:rsidP="00F650C5">
      <w:pPr>
        <w:spacing w:after="0" w:line="240" w:lineRule="auto"/>
        <w:ind w:firstLine="0"/>
        <w:jc w:val="left"/>
        <w:rPr>
          <w:rFonts w:eastAsia="Arial"/>
          <w:kern w:val="1"/>
          <w:sz w:val="28"/>
          <w:szCs w:val="28"/>
          <w:lang w:eastAsia="ar-SA"/>
        </w:rPr>
      </w:pPr>
      <w:bookmarkStart w:id="0" w:name="_Toc5632895"/>
      <w:r>
        <w:rPr>
          <w:sz w:val="28"/>
          <w:szCs w:val="28"/>
        </w:rPr>
        <w:br w:type="page"/>
      </w:r>
    </w:p>
    <w:p w:rsidR="00F650C5" w:rsidRPr="00677E20" w:rsidRDefault="00F650C5" w:rsidP="00F650C5">
      <w:pPr>
        <w:pStyle w:val="affff3"/>
        <w:ind w:firstLine="709"/>
        <w:jc w:val="both"/>
        <w:rPr>
          <w:rFonts w:ascii="Times New Roman" w:hAnsi="Times New Roman"/>
          <w:b/>
          <w:sz w:val="28"/>
          <w:szCs w:val="28"/>
        </w:rPr>
      </w:pPr>
      <w:r w:rsidRPr="00677E20">
        <w:rPr>
          <w:rFonts w:ascii="Times New Roman" w:hAnsi="Times New Roman"/>
          <w:b/>
          <w:sz w:val="28"/>
          <w:szCs w:val="28"/>
        </w:rPr>
        <w:lastRenderedPageBreak/>
        <w:t>ВВЕДЕНИЕ</w:t>
      </w:r>
      <w:bookmarkEnd w:id="0"/>
    </w:p>
    <w:p w:rsidR="00F650C5" w:rsidRPr="00677E20" w:rsidRDefault="00F650C5" w:rsidP="00F650C5">
      <w:pPr>
        <w:pStyle w:val="affff3"/>
        <w:ind w:firstLine="709"/>
        <w:jc w:val="both"/>
        <w:rPr>
          <w:rFonts w:ascii="Times New Roman" w:hAnsi="Times New Roman"/>
          <w:b/>
          <w:sz w:val="28"/>
          <w:szCs w:val="28"/>
        </w:rPr>
      </w:pPr>
      <w:r w:rsidRPr="00677E20">
        <w:rPr>
          <w:rFonts w:ascii="Times New Roman" w:hAnsi="Times New Roman"/>
          <w:b/>
          <w:sz w:val="28"/>
          <w:szCs w:val="28"/>
        </w:rPr>
        <w:t>Общая часть</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Цель настоящей работы – разработка оптимальных вариантов развития системы теплоснабжения с.Селезян Еткульского района с учётом перспективной застройки до 20</w:t>
      </w:r>
      <w:r w:rsidR="007E57B5">
        <w:rPr>
          <w:rFonts w:ascii="Times New Roman" w:hAnsi="Times New Roman"/>
          <w:sz w:val="28"/>
          <w:szCs w:val="28"/>
        </w:rPr>
        <w:t>30</w:t>
      </w:r>
      <w:r w:rsidRPr="00677E20">
        <w:rPr>
          <w:rFonts w:ascii="Times New Roman" w:hAnsi="Times New Roman"/>
          <w:sz w:val="28"/>
          <w:szCs w:val="28"/>
        </w:rPr>
        <w:t xml:space="preserve"> г. по критериям: качества, надёжности теплоснабжения и экономической эффективности. Разработанная программа мероприятий по результатам </w:t>
      </w:r>
      <w:proofErr w:type="gramStart"/>
      <w:r w:rsidRPr="00677E20">
        <w:rPr>
          <w:rFonts w:ascii="Times New Roman" w:hAnsi="Times New Roman"/>
          <w:sz w:val="28"/>
          <w:szCs w:val="28"/>
        </w:rPr>
        <w:t>оптимизации режимов работы системы теплоснабжения</w:t>
      </w:r>
      <w:proofErr w:type="gramEnd"/>
      <w:r w:rsidRPr="00677E20">
        <w:rPr>
          <w:rFonts w:ascii="Times New Roman" w:hAnsi="Times New Roman"/>
          <w:sz w:val="28"/>
          <w:szCs w:val="28"/>
        </w:rPr>
        <w:t xml:space="preserve"> с.Селезян Еткульского района должна стать базовым документом, определяющим стратегию и единую техническую политику перспективного развития теплоснабжения.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Комплексное проектирование схемы теплоснабжения городов и поселений представляет собой задачу, от правильного решения которой, во многом зависят масштабы необходимых капитальных вложений в модернизацию и реконструкцию всей системы теплоснабжения. Прогноз спроса на тепловую энергию основан на прогнозировании развития сельского поселения, в первую очередь его градостроительной деятельности, определенной генеральным планом.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Схема теплоснабжения является основным </w:t>
      </w:r>
      <w:proofErr w:type="spellStart"/>
      <w:r w:rsidRPr="00677E20">
        <w:rPr>
          <w:rFonts w:ascii="Times New Roman" w:hAnsi="Times New Roman"/>
          <w:sz w:val="28"/>
          <w:szCs w:val="28"/>
        </w:rPr>
        <w:t>предпроектным</w:t>
      </w:r>
      <w:proofErr w:type="spellEnd"/>
      <w:r w:rsidRPr="00677E20">
        <w:rPr>
          <w:rFonts w:ascii="Times New Roman" w:hAnsi="Times New Roman"/>
          <w:sz w:val="28"/>
          <w:szCs w:val="28"/>
        </w:rPr>
        <w:t xml:space="preserve"> документом по развитию теплового хозяйства сельского поселения. Она разрабатывается на основе анализа фактических тепловых нагрузок потребителей с учетом перспективного развития на 15 лет, структуры топливного баланса региона, оценки состояния существующих источников тепла и тепловых сетей и возможности их дальнейшего использования, рассмотрения вопросов надежности, экономичности.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Обоснование решений при разработке схемы теплоснабжения осуществляется на основе технико-экономического </w:t>
      </w:r>
      <w:proofErr w:type="gramStart"/>
      <w:r w:rsidRPr="00677E20">
        <w:rPr>
          <w:rFonts w:ascii="Times New Roman" w:hAnsi="Times New Roman"/>
          <w:sz w:val="28"/>
          <w:szCs w:val="28"/>
        </w:rPr>
        <w:t>обоснования вариантов развития системы теплоснабжения</w:t>
      </w:r>
      <w:proofErr w:type="gramEnd"/>
      <w:r w:rsidRPr="00677E20">
        <w:rPr>
          <w:rFonts w:ascii="Times New Roman" w:hAnsi="Times New Roman"/>
          <w:sz w:val="28"/>
          <w:szCs w:val="28"/>
        </w:rPr>
        <w:t xml:space="preserve"> в целом и ее отдельных частей, путем оценки их сравнительной эффективности.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Работа выполнена в соответствии с требованиями следующих нормативных документов: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Федеральный закон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Федеральный закон от 27.07.2010 г. № 190-ФЗ «О теплоснабжении»;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Постановление Правительства РФ от 22.02.2012 г. № 154 «О требованиях к схемам теплоснабжения, порядку их разработки и утверждения»;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Приказ Министерства энергетики РФ и Министерства регионального развития РФ от 29.12.2012 г. № 565/667 «Об утверждении методических рекомендаций по разработке схем теплоснабжения»;</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СП 41-101-2003 «Проектирование тепловых пунктов»;</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СП 124.13330.2012 Тепловые сети. Актуализированная редакция СНиП 41-02-2003;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СП 89.13330.2012 Котельные установки. Актуализированная редакция СНиП II-35-76*;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ПТЭ электрических станций и сетей (РД 153-34.0-20.501-2003);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lastRenderedPageBreak/>
        <w:t xml:space="preserve">РД 50-34.698-90 «Комплекс стандартов и руководящих документов на автоматизированные системы»;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МДС 81-35.2004 «Методика определения стоимости строительной продукции на территории Российской Федерации»;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МДС 81-33.2004 «Методические указания по определению величины накладных расходов в строительстве»;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МДС 81-25.2001 «Методические указания по определению величины сметной прибыли в строительстве»;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Градостроительный кодекс Российской Федерации.</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Постановление Правительства РФ от 16 февраля 2008 г. № 87 «О составе разделов проектной документации и требованиях к их содержанию» (с изменениями от 18 мая, 21.12. 2009 г.).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В качестве исходной информации при выполнении работы использованы материалы, предоставленные организациями, участвующими в теплоснабжении с.Селезян Еткульского района.</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 При актуализации Схемы в качестве отчетного года принят 2020 год. </w:t>
      </w:r>
    </w:p>
    <w:p w:rsidR="00F650C5" w:rsidRPr="00677E20" w:rsidRDefault="00F650C5" w:rsidP="00F650C5">
      <w:pPr>
        <w:pStyle w:val="affff3"/>
        <w:ind w:firstLine="709"/>
        <w:jc w:val="both"/>
        <w:rPr>
          <w:rFonts w:ascii="Times New Roman" w:hAnsi="Times New Roman"/>
          <w:b/>
          <w:sz w:val="28"/>
          <w:szCs w:val="28"/>
        </w:rPr>
      </w:pPr>
      <w:bookmarkStart w:id="1" w:name="bookmark2"/>
      <w:r w:rsidRPr="00677E20">
        <w:rPr>
          <w:rFonts w:ascii="Times New Roman" w:hAnsi="Times New Roman"/>
          <w:b/>
          <w:sz w:val="28"/>
          <w:szCs w:val="28"/>
        </w:rPr>
        <w:t>Общая характеристика района исследования</w:t>
      </w:r>
      <w:bookmarkEnd w:id="1"/>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       Селезянское сельское поселение расположено на юге Челябинской области в границах Еткульского муниципального района. Площадь поселения 35288 га, численность населения 2245 человек, в состав сельского поселения входят 5 населенных пунктов – д. Назарово, </w:t>
      </w:r>
      <w:proofErr w:type="spellStart"/>
      <w:r w:rsidRPr="00677E20">
        <w:rPr>
          <w:rFonts w:ascii="Times New Roman" w:hAnsi="Times New Roman"/>
          <w:sz w:val="28"/>
          <w:szCs w:val="28"/>
        </w:rPr>
        <w:t>д</w:t>
      </w:r>
      <w:proofErr w:type="gramStart"/>
      <w:r w:rsidRPr="00677E20">
        <w:rPr>
          <w:rFonts w:ascii="Times New Roman" w:hAnsi="Times New Roman"/>
          <w:sz w:val="28"/>
          <w:szCs w:val="28"/>
        </w:rPr>
        <w:t>.У</w:t>
      </w:r>
      <w:proofErr w:type="gramEnd"/>
      <w:r w:rsidRPr="00677E20">
        <w:rPr>
          <w:rFonts w:ascii="Times New Roman" w:hAnsi="Times New Roman"/>
          <w:sz w:val="28"/>
          <w:szCs w:val="28"/>
        </w:rPr>
        <w:t>стьянцево</w:t>
      </w:r>
      <w:proofErr w:type="spellEnd"/>
      <w:r w:rsidRPr="00677E20">
        <w:rPr>
          <w:rFonts w:ascii="Times New Roman" w:hAnsi="Times New Roman"/>
          <w:sz w:val="28"/>
          <w:szCs w:val="28"/>
        </w:rPr>
        <w:t xml:space="preserve">, д. Аткуль, д. Шатрово, д. </w:t>
      </w:r>
      <w:proofErr w:type="spellStart"/>
      <w:r w:rsidRPr="00677E20">
        <w:rPr>
          <w:rFonts w:ascii="Times New Roman" w:hAnsi="Times New Roman"/>
          <w:sz w:val="28"/>
          <w:szCs w:val="28"/>
        </w:rPr>
        <w:t>Кораблёво</w:t>
      </w:r>
      <w:proofErr w:type="spellEnd"/>
      <w:r w:rsidRPr="00677E20">
        <w:rPr>
          <w:rFonts w:ascii="Times New Roman" w:hAnsi="Times New Roman"/>
          <w:sz w:val="28"/>
          <w:szCs w:val="28"/>
        </w:rPr>
        <w:t xml:space="preserve">.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Общая площадь жилищного фонда 140,0 тыс. кВ. м, в том числе  благоустроенного с централизованным отоплением 9266 кв.м. и водоснабжением  10156 тыс. кв.м.</w:t>
      </w:r>
    </w:p>
    <w:p w:rsidR="00F650C5" w:rsidRPr="00677E20" w:rsidRDefault="00F650C5" w:rsidP="00F650C5">
      <w:pPr>
        <w:pStyle w:val="affff3"/>
        <w:ind w:firstLine="709"/>
        <w:jc w:val="both"/>
        <w:rPr>
          <w:rFonts w:ascii="Times New Roman" w:eastAsia="Times New Roman" w:hAnsi="Times New Roman"/>
          <w:sz w:val="28"/>
          <w:szCs w:val="28"/>
        </w:rPr>
      </w:pPr>
      <w:r w:rsidRPr="00677E20">
        <w:rPr>
          <w:rFonts w:ascii="Times New Roman" w:hAnsi="Times New Roman"/>
          <w:sz w:val="28"/>
          <w:szCs w:val="28"/>
        </w:rPr>
        <w:t>Имеется школа на 200 учащихся. Детский сад «Теремок» посещают 52 ребенка. В центре поселка находится Храм Иконы Владимирской Божией матери. Имеется также библиотека, Дом Культуры, фельдшерско-акушерский пункт, почтовое отделение, отделение Сбербанка, административное здание, Приют для детей и подростков «Солнышко», магазины, стадион и хоккейная коробка.</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Численность населения</w:t>
      </w:r>
      <w:r w:rsidR="00227D04">
        <w:rPr>
          <w:rFonts w:ascii="Times New Roman" w:hAnsi="Times New Roman"/>
          <w:sz w:val="28"/>
          <w:szCs w:val="28"/>
        </w:rPr>
        <w:t xml:space="preserve"> на 01.01.2021 г. составила 2063</w:t>
      </w:r>
      <w:r w:rsidRPr="00677E20">
        <w:rPr>
          <w:rFonts w:ascii="Times New Roman" w:hAnsi="Times New Roman"/>
          <w:sz w:val="28"/>
          <w:szCs w:val="28"/>
        </w:rPr>
        <w:t xml:space="preserve"> человек. Ниже представлена карта с.Селезян.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noProof/>
          <w:sz w:val="28"/>
          <w:szCs w:val="28"/>
          <w:lang w:eastAsia="ru-RU"/>
        </w:rPr>
        <w:drawing>
          <wp:anchor distT="0" distB="0" distL="114300" distR="114300" simplePos="0" relativeHeight="251661312" behindDoc="1" locked="0" layoutInCell="1" allowOverlap="1">
            <wp:simplePos x="0" y="0"/>
            <wp:positionH relativeFrom="column">
              <wp:posOffset>1384935</wp:posOffset>
            </wp:positionH>
            <wp:positionV relativeFrom="paragraph">
              <wp:posOffset>41275</wp:posOffset>
            </wp:positionV>
            <wp:extent cx="2289810" cy="2712720"/>
            <wp:effectExtent l="19050" t="0" r="0" b="0"/>
            <wp:wrapTight wrapText="bothSides">
              <wp:wrapPolygon edited="0">
                <wp:start x="-180" y="0"/>
                <wp:lineTo x="-180" y="21388"/>
                <wp:lineTo x="21564" y="21388"/>
                <wp:lineTo x="21564" y="0"/>
                <wp:lineTo x="-180" y="0"/>
              </wp:wrapPolygon>
            </wp:wrapTight>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l="27601" t="13699" r="33996" b="5023"/>
                    <a:stretch>
                      <a:fillRect/>
                    </a:stretch>
                  </pic:blipFill>
                  <pic:spPr bwMode="auto">
                    <a:xfrm>
                      <a:off x="0" y="0"/>
                      <a:ext cx="2289810" cy="2712720"/>
                    </a:xfrm>
                    <a:prstGeom prst="rect">
                      <a:avLst/>
                    </a:prstGeom>
                    <a:noFill/>
                    <a:ln w="9525">
                      <a:noFill/>
                      <a:miter lim="800000"/>
                      <a:headEnd/>
                      <a:tailEnd/>
                    </a:ln>
                  </pic:spPr>
                </pic:pic>
              </a:graphicData>
            </a:graphic>
          </wp:anchor>
        </w:drawing>
      </w: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b/>
          <w:sz w:val="28"/>
          <w:szCs w:val="28"/>
        </w:rPr>
      </w:pPr>
      <w:r w:rsidRPr="00677E20">
        <w:rPr>
          <w:rFonts w:ascii="Times New Roman" w:hAnsi="Times New Roman"/>
          <w:b/>
          <w:sz w:val="28"/>
          <w:szCs w:val="28"/>
        </w:rPr>
        <w:t>Климат</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lastRenderedPageBreak/>
        <w:t xml:space="preserve">По климатическому районированию, территория Еткульского сельского поселения относится к району с недостаточно влажным климатом, с теплым летом и умеренно холодной зимой.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        Самым теплым месяцем является июль, средняя температура  которого колеблется в пределах 18-20 о С. Средняя многолетняя температура зимы (январь)  составляет (-) 23о С. Продолжительность отопительного периода составляет – 218 дней.</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br w:type="page"/>
      </w:r>
    </w:p>
    <w:p w:rsidR="00F650C5" w:rsidRDefault="00F650C5" w:rsidP="00F650C5">
      <w:pPr>
        <w:pStyle w:val="affff3"/>
        <w:ind w:firstLine="709"/>
        <w:jc w:val="center"/>
        <w:rPr>
          <w:rFonts w:ascii="Times New Roman" w:hAnsi="Times New Roman"/>
          <w:b/>
          <w:sz w:val="28"/>
          <w:szCs w:val="28"/>
        </w:rPr>
      </w:pPr>
      <w:bookmarkStart w:id="2" w:name="_Toc5632896"/>
      <w:r w:rsidRPr="001805AD">
        <w:rPr>
          <w:rFonts w:ascii="Times New Roman" w:hAnsi="Times New Roman"/>
          <w:b/>
          <w:sz w:val="28"/>
          <w:szCs w:val="28"/>
        </w:rPr>
        <w:lastRenderedPageBreak/>
        <w:t>ГЛАВА 1. СУЩЕСТВУЮЩЕЕ ПОЛОЖЕНИЕ В СФЕРЕ ПРОИЗВОДСТВА, ПЕРЕДАЧИ И ПОТРЕБЛЕНИЯ ТЕПЛОВОЙ ЭНЕРГИИ ДЛЯ ЦЕЛЕЙ ТЕПЛОСНАБЖЕНИЯ</w:t>
      </w:r>
      <w:bookmarkEnd w:id="2"/>
    </w:p>
    <w:p w:rsidR="00F650C5" w:rsidRPr="001805AD" w:rsidRDefault="00F650C5" w:rsidP="00F650C5">
      <w:pPr>
        <w:pStyle w:val="affff3"/>
        <w:ind w:firstLine="709"/>
        <w:jc w:val="center"/>
        <w:rPr>
          <w:rFonts w:ascii="Times New Roman" w:eastAsia="TimesNewRomanPS-BoldMT" w:hAnsi="Times New Roman"/>
          <w:b/>
          <w:sz w:val="28"/>
          <w:szCs w:val="28"/>
        </w:rPr>
      </w:pPr>
    </w:p>
    <w:p w:rsidR="00F650C5" w:rsidRDefault="00F650C5" w:rsidP="00F650C5">
      <w:pPr>
        <w:pStyle w:val="affff3"/>
        <w:ind w:firstLine="709"/>
        <w:jc w:val="center"/>
        <w:rPr>
          <w:rFonts w:ascii="Times New Roman" w:hAnsi="Times New Roman"/>
          <w:b/>
          <w:sz w:val="28"/>
          <w:szCs w:val="28"/>
        </w:rPr>
      </w:pPr>
      <w:bookmarkStart w:id="3" w:name="_Toc5632897"/>
      <w:r w:rsidRPr="00231E81">
        <w:rPr>
          <w:rFonts w:ascii="Times New Roman" w:hAnsi="Times New Roman"/>
          <w:b/>
          <w:sz w:val="28"/>
          <w:szCs w:val="28"/>
        </w:rPr>
        <w:t>Часть 1 Функциональная структура теплоснабжения</w:t>
      </w:r>
      <w:bookmarkEnd w:id="3"/>
    </w:p>
    <w:p w:rsidR="00F650C5" w:rsidRPr="00231E81" w:rsidRDefault="00F650C5" w:rsidP="00F650C5">
      <w:pPr>
        <w:pStyle w:val="affff3"/>
        <w:ind w:firstLine="709"/>
        <w:jc w:val="center"/>
        <w:rPr>
          <w:rFonts w:ascii="Times New Roman" w:hAnsi="Times New Roman"/>
          <w:b/>
          <w:sz w:val="28"/>
          <w:szCs w:val="28"/>
        </w:rPr>
      </w:pP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       Теплоснабжение (отопл</w:t>
      </w:r>
      <w:r w:rsidR="00D47D7C">
        <w:rPr>
          <w:rFonts w:ascii="Times New Roman" w:hAnsi="Times New Roman"/>
          <w:sz w:val="28"/>
          <w:szCs w:val="28"/>
        </w:rPr>
        <w:t xml:space="preserve">ение и подогрев) </w:t>
      </w:r>
      <w:r w:rsidR="00674AF6">
        <w:rPr>
          <w:rFonts w:ascii="Times New Roman" w:hAnsi="Times New Roman"/>
          <w:sz w:val="28"/>
          <w:szCs w:val="28"/>
        </w:rPr>
        <w:t>Селезянского СП</w:t>
      </w:r>
      <w:r w:rsidRPr="00677E20">
        <w:rPr>
          <w:rFonts w:ascii="Times New Roman" w:hAnsi="Times New Roman"/>
          <w:sz w:val="28"/>
          <w:szCs w:val="28"/>
        </w:rPr>
        <w:t xml:space="preserve"> осуществляется:</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 в с. Селезян частных домах и коттеджной застройке, д. Назарово, </w:t>
      </w:r>
      <w:proofErr w:type="spellStart"/>
      <w:r w:rsidRPr="00677E20">
        <w:rPr>
          <w:rFonts w:ascii="Times New Roman" w:hAnsi="Times New Roman"/>
          <w:sz w:val="28"/>
          <w:szCs w:val="28"/>
        </w:rPr>
        <w:t>д</w:t>
      </w:r>
      <w:proofErr w:type="gramStart"/>
      <w:r w:rsidRPr="00677E20">
        <w:rPr>
          <w:rFonts w:ascii="Times New Roman" w:hAnsi="Times New Roman"/>
          <w:sz w:val="28"/>
          <w:szCs w:val="28"/>
        </w:rPr>
        <w:t>.У</w:t>
      </w:r>
      <w:proofErr w:type="gramEnd"/>
      <w:r w:rsidRPr="00677E20">
        <w:rPr>
          <w:rFonts w:ascii="Times New Roman" w:hAnsi="Times New Roman"/>
          <w:sz w:val="28"/>
          <w:szCs w:val="28"/>
        </w:rPr>
        <w:t>стьянцево</w:t>
      </w:r>
      <w:proofErr w:type="spellEnd"/>
      <w:r w:rsidRPr="00677E20">
        <w:rPr>
          <w:rFonts w:ascii="Times New Roman" w:hAnsi="Times New Roman"/>
          <w:sz w:val="28"/>
          <w:szCs w:val="28"/>
        </w:rPr>
        <w:t xml:space="preserve">, д. Аткуль, д. Шатрово, д. </w:t>
      </w:r>
      <w:proofErr w:type="spellStart"/>
      <w:r w:rsidRPr="00677E20">
        <w:rPr>
          <w:rFonts w:ascii="Times New Roman" w:hAnsi="Times New Roman"/>
          <w:sz w:val="28"/>
          <w:szCs w:val="28"/>
        </w:rPr>
        <w:t>Кораблёво</w:t>
      </w:r>
      <w:proofErr w:type="spellEnd"/>
      <w:r w:rsidRPr="00677E20">
        <w:rPr>
          <w:rFonts w:ascii="Times New Roman" w:hAnsi="Times New Roman"/>
          <w:sz w:val="28"/>
          <w:szCs w:val="28"/>
        </w:rPr>
        <w:t>.-  от печей и котлов на твердом топливе и газе, горячее водоснабжение – от газовых колонок и проточных водонагревателей;</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 </w:t>
      </w:r>
      <w:proofErr w:type="gramStart"/>
      <w:r w:rsidRPr="00677E20">
        <w:rPr>
          <w:rFonts w:ascii="Times New Roman" w:hAnsi="Times New Roman"/>
          <w:sz w:val="28"/>
          <w:szCs w:val="28"/>
        </w:rPr>
        <w:t>в</w:t>
      </w:r>
      <w:proofErr w:type="gramEnd"/>
      <w:r w:rsidRPr="00677E20">
        <w:rPr>
          <w:rFonts w:ascii="Times New Roman" w:hAnsi="Times New Roman"/>
          <w:sz w:val="28"/>
          <w:szCs w:val="28"/>
        </w:rPr>
        <w:t xml:space="preserve"> с. Селезян </w:t>
      </w:r>
      <w:proofErr w:type="gramStart"/>
      <w:r w:rsidRPr="00677E20">
        <w:rPr>
          <w:rFonts w:ascii="Times New Roman" w:hAnsi="Times New Roman"/>
          <w:sz w:val="28"/>
          <w:szCs w:val="28"/>
        </w:rPr>
        <w:t>в</w:t>
      </w:r>
      <w:proofErr w:type="gramEnd"/>
      <w:r w:rsidRPr="00677E20">
        <w:rPr>
          <w:rFonts w:ascii="Times New Roman" w:hAnsi="Times New Roman"/>
          <w:sz w:val="28"/>
          <w:szCs w:val="28"/>
        </w:rPr>
        <w:t xml:space="preserve"> многоквартирных домах (2,3 и 4-этажных) централизовано от существующей котельной ООО «ИРМИ-ЖКХ» на газовом топливе, горячее водоснабжение – от газовых и проточных колонок и накопительных водонагревателей.</w:t>
      </w:r>
    </w:p>
    <w:p w:rsidR="00F650C5" w:rsidRPr="00677E20" w:rsidRDefault="00F650C5" w:rsidP="00F650C5">
      <w:pPr>
        <w:pStyle w:val="affff3"/>
        <w:ind w:firstLine="709"/>
        <w:jc w:val="both"/>
        <w:rPr>
          <w:rFonts w:ascii="Times New Roman" w:hAnsi="Times New Roman"/>
          <w:sz w:val="28"/>
          <w:szCs w:val="28"/>
        </w:rPr>
      </w:pPr>
      <w:proofErr w:type="spellStart"/>
      <w:r w:rsidRPr="00677E20">
        <w:rPr>
          <w:rFonts w:ascii="Times New Roman" w:hAnsi="Times New Roman"/>
          <w:sz w:val="28"/>
          <w:szCs w:val="28"/>
        </w:rPr>
        <w:t>Теплосетевая</w:t>
      </w:r>
      <w:proofErr w:type="spellEnd"/>
      <w:r w:rsidRPr="00677E20">
        <w:rPr>
          <w:rFonts w:ascii="Times New Roman" w:hAnsi="Times New Roman"/>
          <w:sz w:val="28"/>
          <w:szCs w:val="28"/>
        </w:rPr>
        <w:t xml:space="preserve"> организация – ООО «УК Комфорт Сервис»</w:t>
      </w:r>
    </w:p>
    <w:p w:rsidR="00F650C5" w:rsidRPr="00677E20" w:rsidRDefault="00F650C5" w:rsidP="00F650C5">
      <w:pPr>
        <w:pStyle w:val="affff3"/>
        <w:ind w:firstLine="709"/>
        <w:jc w:val="both"/>
        <w:rPr>
          <w:rFonts w:ascii="Times New Roman" w:hAnsi="Times New Roman"/>
          <w:sz w:val="28"/>
          <w:szCs w:val="28"/>
        </w:rPr>
      </w:pPr>
      <w:proofErr w:type="spellStart"/>
      <w:r w:rsidRPr="00677E20">
        <w:rPr>
          <w:rFonts w:ascii="Times New Roman" w:hAnsi="Times New Roman"/>
          <w:sz w:val="28"/>
          <w:szCs w:val="28"/>
        </w:rPr>
        <w:t>Теплосетевая</w:t>
      </w:r>
      <w:proofErr w:type="spellEnd"/>
      <w:r w:rsidRPr="00677E20">
        <w:rPr>
          <w:rFonts w:ascii="Times New Roman" w:hAnsi="Times New Roman"/>
          <w:sz w:val="28"/>
          <w:szCs w:val="28"/>
        </w:rPr>
        <w:t xml:space="preserve"> организация осуществляет следующие виды деятельности по теплоснабжению: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организация теплоснабжения населения;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оказание коммунальных услуг юридическим и физическим лицам;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передача тепловой энергии от котельной;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оказание услуг по реализации тепловой энергии юридическим и физическим лицам;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диспетчерское управление и соблюдение режимов энергосбережения и энергопотребления.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Договорная тепловая нагрузка с.Селезян – </w:t>
      </w:r>
      <w:r w:rsidRPr="00677E20">
        <w:rPr>
          <w:rFonts w:ascii="Times New Roman" w:hAnsi="Times New Roman"/>
          <w:bCs/>
          <w:sz w:val="28"/>
          <w:szCs w:val="28"/>
        </w:rPr>
        <w:t>2,169</w:t>
      </w:r>
      <w:r w:rsidRPr="00677E20">
        <w:rPr>
          <w:rFonts w:ascii="Times New Roman" w:hAnsi="Times New Roman"/>
          <w:sz w:val="28"/>
          <w:szCs w:val="28"/>
        </w:rPr>
        <w:t xml:space="preserve"> Гкал/час. </w:t>
      </w:r>
    </w:p>
    <w:p w:rsidR="00F650C5" w:rsidRPr="00227D04" w:rsidRDefault="00227D04" w:rsidP="00227D04">
      <w:pPr>
        <w:pStyle w:val="affff3"/>
        <w:ind w:firstLine="709"/>
        <w:jc w:val="both"/>
        <w:rPr>
          <w:rFonts w:ascii="Times New Roman" w:hAnsi="Times New Roman"/>
          <w:sz w:val="28"/>
          <w:szCs w:val="28"/>
        </w:rPr>
      </w:pPr>
      <w:r>
        <w:rPr>
          <w:rFonts w:ascii="Times New Roman" w:hAnsi="Times New Roman"/>
          <w:sz w:val="28"/>
          <w:szCs w:val="28"/>
        </w:rPr>
        <w:t xml:space="preserve">Таблица 1. </w:t>
      </w:r>
      <w:r w:rsidR="00F650C5" w:rsidRPr="00227D04">
        <w:rPr>
          <w:rFonts w:ascii="Times New Roman" w:hAnsi="Times New Roman"/>
          <w:sz w:val="28"/>
          <w:szCs w:val="28"/>
          <w:lang w:eastAsia="ru-RU" w:bidi="ru-RU"/>
        </w:rPr>
        <w:t>Зона источников тепловой энергии</w:t>
      </w:r>
    </w:p>
    <w:tbl>
      <w:tblPr>
        <w:tblW w:w="5000" w:type="pct"/>
        <w:tblCellMar>
          <w:left w:w="10" w:type="dxa"/>
          <w:right w:w="10" w:type="dxa"/>
        </w:tblCellMar>
        <w:tblLook w:val="04A0" w:firstRow="1" w:lastRow="0" w:firstColumn="1" w:lastColumn="0" w:noHBand="0" w:noVBand="1"/>
      </w:tblPr>
      <w:tblGrid>
        <w:gridCol w:w="437"/>
        <w:gridCol w:w="1765"/>
        <w:gridCol w:w="1752"/>
        <w:gridCol w:w="5703"/>
      </w:tblGrid>
      <w:tr w:rsidR="00F650C5" w:rsidRPr="00231E81" w:rsidTr="00FF0DC9">
        <w:tc>
          <w:tcPr>
            <w:tcW w:w="226" w:type="pct"/>
            <w:tcBorders>
              <w:top w:val="single" w:sz="4" w:space="0" w:color="auto"/>
              <w:left w:val="single" w:sz="4" w:space="0" w:color="auto"/>
              <w:bottom w:val="single" w:sz="4" w:space="0" w:color="auto"/>
            </w:tcBorders>
            <w:vAlign w:val="center"/>
          </w:tcPr>
          <w:p w:rsidR="00F650C5" w:rsidRPr="00231E81" w:rsidRDefault="00F650C5" w:rsidP="00FF0DC9">
            <w:pPr>
              <w:pStyle w:val="affff3"/>
              <w:ind w:firstLine="709"/>
              <w:jc w:val="both"/>
              <w:rPr>
                <w:rFonts w:ascii="Times New Roman" w:hAnsi="Times New Roman"/>
                <w:b/>
                <w:sz w:val="24"/>
                <w:szCs w:val="24"/>
              </w:rPr>
            </w:pPr>
            <w:r w:rsidRPr="00231E81">
              <w:rPr>
                <w:rStyle w:val="2e"/>
                <w:rFonts w:eastAsia="Century Schoolbook"/>
                <w:b/>
                <w:sz w:val="24"/>
                <w:szCs w:val="24"/>
              </w:rPr>
              <w:t xml:space="preserve">№ </w:t>
            </w:r>
            <w:proofErr w:type="gramStart"/>
            <w:r w:rsidRPr="00231E81">
              <w:rPr>
                <w:rStyle w:val="2e"/>
                <w:rFonts w:eastAsia="Century Schoolbook"/>
                <w:b/>
                <w:sz w:val="24"/>
                <w:szCs w:val="24"/>
              </w:rPr>
              <w:t>п</w:t>
            </w:r>
            <w:proofErr w:type="gramEnd"/>
            <w:r w:rsidRPr="00231E81">
              <w:rPr>
                <w:rStyle w:val="2e"/>
                <w:rFonts w:eastAsia="Century Schoolbook"/>
                <w:b/>
                <w:sz w:val="24"/>
                <w:szCs w:val="24"/>
              </w:rPr>
              <w:t>/п</w:t>
            </w:r>
          </w:p>
        </w:tc>
        <w:tc>
          <w:tcPr>
            <w:tcW w:w="914" w:type="pct"/>
            <w:tcBorders>
              <w:top w:val="single" w:sz="4" w:space="0" w:color="auto"/>
              <w:left w:val="single" w:sz="4" w:space="0" w:color="auto"/>
              <w:bottom w:val="single" w:sz="4" w:space="0" w:color="auto"/>
            </w:tcBorders>
            <w:vAlign w:val="center"/>
          </w:tcPr>
          <w:p w:rsidR="00F650C5" w:rsidRPr="00231E81" w:rsidRDefault="00F650C5" w:rsidP="00FF0DC9">
            <w:pPr>
              <w:pStyle w:val="affff3"/>
              <w:jc w:val="both"/>
              <w:rPr>
                <w:rFonts w:ascii="Times New Roman" w:hAnsi="Times New Roman"/>
                <w:b/>
                <w:sz w:val="24"/>
                <w:szCs w:val="24"/>
              </w:rPr>
            </w:pPr>
            <w:r w:rsidRPr="00231E81">
              <w:rPr>
                <w:rStyle w:val="2e"/>
                <w:rFonts w:eastAsia="Century Schoolbook"/>
                <w:b/>
                <w:sz w:val="24"/>
                <w:szCs w:val="24"/>
              </w:rPr>
              <w:t>Наименование котельной</w:t>
            </w:r>
          </w:p>
        </w:tc>
        <w:tc>
          <w:tcPr>
            <w:tcW w:w="907" w:type="pct"/>
            <w:tcBorders>
              <w:top w:val="single" w:sz="4" w:space="0" w:color="auto"/>
              <w:left w:val="single" w:sz="4" w:space="0" w:color="auto"/>
              <w:bottom w:val="single" w:sz="4" w:space="0" w:color="auto"/>
            </w:tcBorders>
            <w:vAlign w:val="center"/>
          </w:tcPr>
          <w:p w:rsidR="00F650C5" w:rsidRPr="00231E81" w:rsidRDefault="00F650C5" w:rsidP="00FF0DC9">
            <w:pPr>
              <w:pStyle w:val="affff3"/>
              <w:jc w:val="both"/>
              <w:rPr>
                <w:rFonts w:ascii="Times New Roman" w:hAnsi="Times New Roman"/>
                <w:b/>
                <w:sz w:val="24"/>
                <w:szCs w:val="24"/>
              </w:rPr>
            </w:pPr>
            <w:r w:rsidRPr="00231E81">
              <w:rPr>
                <w:rStyle w:val="2e"/>
                <w:rFonts w:eastAsia="Century Schoolbook"/>
                <w:b/>
                <w:sz w:val="24"/>
                <w:szCs w:val="24"/>
              </w:rPr>
              <w:t>Адрес расположения котельной</w:t>
            </w:r>
          </w:p>
        </w:tc>
        <w:tc>
          <w:tcPr>
            <w:tcW w:w="2953" w:type="pct"/>
            <w:tcBorders>
              <w:top w:val="single" w:sz="4" w:space="0" w:color="auto"/>
              <w:left w:val="single" w:sz="4" w:space="0" w:color="auto"/>
              <w:bottom w:val="single" w:sz="4" w:space="0" w:color="auto"/>
              <w:right w:val="single" w:sz="4" w:space="0" w:color="auto"/>
            </w:tcBorders>
            <w:vAlign w:val="center"/>
          </w:tcPr>
          <w:p w:rsidR="00F650C5" w:rsidRPr="00231E81" w:rsidRDefault="00F650C5" w:rsidP="00FF0DC9">
            <w:pPr>
              <w:pStyle w:val="affff3"/>
              <w:ind w:firstLine="709"/>
              <w:jc w:val="both"/>
              <w:rPr>
                <w:rFonts w:ascii="Times New Roman" w:hAnsi="Times New Roman"/>
                <w:b/>
                <w:sz w:val="24"/>
                <w:szCs w:val="24"/>
              </w:rPr>
            </w:pPr>
            <w:r w:rsidRPr="00231E81">
              <w:rPr>
                <w:rStyle w:val="2e"/>
                <w:rFonts w:eastAsia="Century Schoolbook"/>
                <w:b/>
                <w:sz w:val="24"/>
                <w:szCs w:val="24"/>
              </w:rPr>
              <w:t>Зона действия</w:t>
            </w:r>
          </w:p>
        </w:tc>
      </w:tr>
      <w:tr w:rsidR="00F650C5" w:rsidRPr="00231E81" w:rsidTr="00FF0DC9">
        <w:tc>
          <w:tcPr>
            <w:tcW w:w="226" w:type="pct"/>
            <w:tcBorders>
              <w:top w:val="single" w:sz="4" w:space="0" w:color="auto"/>
              <w:left w:val="single" w:sz="4" w:space="0" w:color="auto"/>
              <w:bottom w:val="single" w:sz="4" w:space="0" w:color="auto"/>
            </w:tcBorders>
            <w:vAlign w:val="center"/>
          </w:tcPr>
          <w:p w:rsidR="00F650C5" w:rsidRPr="00231E81" w:rsidRDefault="00F650C5" w:rsidP="00FF0DC9">
            <w:pPr>
              <w:pStyle w:val="affff3"/>
              <w:ind w:firstLine="709"/>
              <w:jc w:val="both"/>
              <w:rPr>
                <w:rFonts w:ascii="Times New Roman" w:hAnsi="Times New Roman"/>
                <w:sz w:val="24"/>
                <w:szCs w:val="24"/>
              </w:rPr>
            </w:pPr>
            <w:r w:rsidRPr="00231E81">
              <w:rPr>
                <w:rStyle w:val="2e"/>
                <w:rFonts w:eastAsia="Century Schoolbook"/>
                <w:sz w:val="24"/>
                <w:szCs w:val="24"/>
              </w:rPr>
              <w:t>1</w:t>
            </w:r>
          </w:p>
        </w:tc>
        <w:tc>
          <w:tcPr>
            <w:tcW w:w="914" w:type="pct"/>
            <w:tcBorders>
              <w:top w:val="single" w:sz="4" w:space="0" w:color="auto"/>
              <w:left w:val="single" w:sz="4" w:space="0" w:color="auto"/>
              <w:bottom w:val="single" w:sz="4" w:space="0" w:color="auto"/>
            </w:tcBorders>
            <w:vAlign w:val="center"/>
          </w:tcPr>
          <w:p w:rsidR="00F650C5" w:rsidRPr="00231E81" w:rsidRDefault="00F650C5" w:rsidP="00FF0DC9">
            <w:pPr>
              <w:pStyle w:val="affff3"/>
              <w:jc w:val="both"/>
              <w:rPr>
                <w:rFonts w:ascii="Times New Roman" w:hAnsi="Times New Roman"/>
                <w:sz w:val="24"/>
                <w:szCs w:val="24"/>
              </w:rPr>
            </w:pPr>
            <w:r w:rsidRPr="00231E81">
              <w:rPr>
                <w:rFonts w:ascii="Times New Roman" w:hAnsi="Times New Roman"/>
                <w:bCs/>
                <w:sz w:val="24"/>
                <w:szCs w:val="24"/>
              </w:rPr>
              <w:t xml:space="preserve">Котельная </w:t>
            </w:r>
            <w:r w:rsidRPr="00231E81">
              <w:rPr>
                <w:rFonts w:ascii="Times New Roman" w:hAnsi="Times New Roman"/>
                <w:sz w:val="24"/>
                <w:szCs w:val="24"/>
              </w:rPr>
              <w:t>МБКУ 2600</w:t>
            </w:r>
          </w:p>
        </w:tc>
        <w:tc>
          <w:tcPr>
            <w:tcW w:w="907" w:type="pct"/>
            <w:tcBorders>
              <w:top w:val="single" w:sz="4" w:space="0" w:color="auto"/>
              <w:left w:val="single" w:sz="4" w:space="0" w:color="auto"/>
              <w:bottom w:val="single" w:sz="4" w:space="0" w:color="auto"/>
            </w:tcBorders>
            <w:vAlign w:val="center"/>
          </w:tcPr>
          <w:p w:rsidR="00F650C5" w:rsidRPr="00231E81" w:rsidRDefault="00F650C5" w:rsidP="00FF0DC9">
            <w:pPr>
              <w:pStyle w:val="affff3"/>
              <w:jc w:val="both"/>
              <w:rPr>
                <w:rFonts w:ascii="Times New Roman" w:hAnsi="Times New Roman"/>
                <w:sz w:val="24"/>
                <w:szCs w:val="24"/>
              </w:rPr>
            </w:pPr>
            <w:r w:rsidRPr="00231E81">
              <w:rPr>
                <w:rFonts w:ascii="Times New Roman" w:hAnsi="Times New Roman"/>
                <w:sz w:val="24"/>
                <w:szCs w:val="24"/>
              </w:rPr>
              <w:t xml:space="preserve">с.Селезян, </w:t>
            </w:r>
            <w:proofErr w:type="spellStart"/>
            <w:r w:rsidRPr="00231E81">
              <w:rPr>
                <w:rFonts w:ascii="Times New Roman" w:hAnsi="Times New Roman"/>
                <w:sz w:val="24"/>
                <w:szCs w:val="24"/>
              </w:rPr>
              <w:t>ул</w:t>
            </w:r>
            <w:proofErr w:type="gramStart"/>
            <w:r w:rsidRPr="00231E81">
              <w:rPr>
                <w:rFonts w:ascii="Times New Roman" w:hAnsi="Times New Roman"/>
                <w:sz w:val="24"/>
                <w:szCs w:val="24"/>
              </w:rPr>
              <w:t>.М</w:t>
            </w:r>
            <w:proofErr w:type="gramEnd"/>
            <w:r w:rsidRPr="00231E81">
              <w:rPr>
                <w:rFonts w:ascii="Times New Roman" w:hAnsi="Times New Roman"/>
                <w:sz w:val="24"/>
                <w:szCs w:val="24"/>
              </w:rPr>
              <w:t>ира</w:t>
            </w:r>
            <w:proofErr w:type="spellEnd"/>
            <w:r w:rsidRPr="00231E81">
              <w:rPr>
                <w:rFonts w:ascii="Times New Roman" w:hAnsi="Times New Roman"/>
                <w:sz w:val="24"/>
                <w:szCs w:val="24"/>
              </w:rPr>
              <w:t>, 18В</w:t>
            </w:r>
          </w:p>
        </w:tc>
        <w:tc>
          <w:tcPr>
            <w:tcW w:w="2953" w:type="pct"/>
            <w:tcBorders>
              <w:top w:val="single" w:sz="4" w:space="0" w:color="auto"/>
              <w:left w:val="single" w:sz="4" w:space="0" w:color="auto"/>
              <w:bottom w:val="single" w:sz="4" w:space="0" w:color="auto"/>
              <w:right w:val="single" w:sz="4" w:space="0" w:color="auto"/>
            </w:tcBorders>
            <w:vAlign w:val="center"/>
          </w:tcPr>
          <w:p w:rsidR="00F650C5" w:rsidRPr="00231E81" w:rsidRDefault="00F650C5" w:rsidP="00FF0DC9">
            <w:pPr>
              <w:pStyle w:val="affff3"/>
              <w:jc w:val="both"/>
              <w:rPr>
                <w:rFonts w:ascii="Times New Roman" w:hAnsi="Times New Roman"/>
                <w:sz w:val="24"/>
                <w:szCs w:val="24"/>
              </w:rPr>
            </w:pPr>
            <w:proofErr w:type="gramStart"/>
            <w:r w:rsidRPr="00231E81">
              <w:rPr>
                <w:rFonts w:ascii="Times New Roman" w:hAnsi="Times New Roman"/>
                <w:noProof/>
                <w:sz w:val="24"/>
                <w:szCs w:val="24"/>
              </w:rPr>
              <w:t>ул. Мира д. 32, 34, 36, 39А, 16А,  по ул. Советская д.45,47,49, а также бюджетные организации: ул. Мира, д. 30 (приют), д. 38 (школа),ул. Советская, д. 43 (администрация), д. 51 (деткий сад), д. 56 (клуб)</w:t>
            </w:r>
            <w:proofErr w:type="gramEnd"/>
          </w:p>
        </w:tc>
      </w:tr>
    </w:tbl>
    <w:p w:rsidR="00F650C5" w:rsidRDefault="00F650C5" w:rsidP="00F650C5">
      <w:pPr>
        <w:pStyle w:val="affff3"/>
        <w:ind w:firstLine="709"/>
        <w:jc w:val="both"/>
        <w:rPr>
          <w:rFonts w:ascii="Times New Roman" w:eastAsia="TimesNewRomanPS-BoldMT" w:hAnsi="Times New Roman"/>
          <w:b/>
          <w:sz w:val="28"/>
          <w:szCs w:val="28"/>
        </w:rPr>
      </w:pPr>
      <w:bookmarkStart w:id="4" w:name="_Toc5632898"/>
      <w:bookmarkStart w:id="5" w:name="bookmark1"/>
    </w:p>
    <w:p w:rsidR="00F650C5" w:rsidRPr="001805AD" w:rsidRDefault="00F650C5" w:rsidP="002A2942">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а) </w:t>
      </w:r>
      <w:r w:rsidRPr="001805AD">
        <w:rPr>
          <w:rFonts w:ascii="Times New Roman" w:hAnsi="Times New Roman"/>
          <w:b/>
          <w:sz w:val="28"/>
          <w:szCs w:val="28"/>
        </w:rPr>
        <w:t>в зонах действия производственных котельных</w:t>
      </w:r>
      <w:bookmarkEnd w:id="4"/>
    </w:p>
    <w:bookmarkEnd w:id="5"/>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Теплоснабжение производственных зон производится ве</w:t>
      </w:r>
      <w:r w:rsidR="00E8456F">
        <w:rPr>
          <w:rFonts w:ascii="Times New Roman" w:hAnsi="Times New Roman"/>
          <w:sz w:val="28"/>
          <w:szCs w:val="28"/>
        </w:rPr>
        <w:t>домственными котельными. До 2030</w:t>
      </w:r>
      <w:r w:rsidRPr="00677E20">
        <w:rPr>
          <w:rFonts w:ascii="Times New Roman" w:hAnsi="Times New Roman"/>
          <w:sz w:val="28"/>
          <w:szCs w:val="28"/>
        </w:rPr>
        <w:t xml:space="preserve"> года ввод промышленных объектов не планируется. </w:t>
      </w:r>
    </w:p>
    <w:p w:rsidR="00F650C5" w:rsidRDefault="00F650C5" w:rsidP="00F650C5">
      <w:pPr>
        <w:pStyle w:val="affff3"/>
        <w:ind w:firstLine="709"/>
        <w:jc w:val="both"/>
        <w:rPr>
          <w:rFonts w:ascii="Times New Roman" w:eastAsia="TimesNewRomanPS-BoldMT" w:hAnsi="Times New Roman"/>
          <w:b/>
          <w:sz w:val="28"/>
          <w:szCs w:val="28"/>
        </w:rPr>
      </w:pPr>
      <w:bookmarkStart w:id="6" w:name="_Toc5632899"/>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б) </w:t>
      </w:r>
      <w:r w:rsidRPr="001805AD">
        <w:rPr>
          <w:rFonts w:ascii="Times New Roman" w:hAnsi="Times New Roman"/>
          <w:b/>
          <w:sz w:val="28"/>
          <w:szCs w:val="28"/>
        </w:rPr>
        <w:t>в зонах действия индивидуального теплоснабжения</w:t>
      </w:r>
      <w:bookmarkEnd w:id="6"/>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Индивидуальная малоэтажная жилая застройка обеспечивается газовым отоплением и горячим водоснабжением от индивидуальных водонагревателей. </w:t>
      </w:r>
    </w:p>
    <w:p w:rsidR="00F650C5"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Природный газ остается основным топливом для индивидуальных источников тепла. </w:t>
      </w:r>
    </w:p>
    <w:p w:rsidR="00F650C5" w:rsidRDefault="00F650C5" w:rsidP="00F650C5">
      <w:pPr>
        <w:pStyle w:val="affff3"/>
        <w:ind w:firstLine="709"/>
        <w:jc w:val="center"/>
        <w:rPr>
          <w:rFonts w:ascii="Times New Roman" w:hAnsi="Times New Roman"/>
          <w:b/>
          <w:sz w:val="28"/>
          <w:szCs w:val="28"/>
        </w:rPr>
      </w:pPr>
      <w:bookmarkStart w:id="7" w:name="_Toc5632900"/>
      <w:r>
        <w:rPr>
          <w:rFonts w:ascii="Times New Roman" w:hAnsi="Times New Roman"/>
          <w:b/>
          <w:sz w:val="28"/>
          <w:szCs w:val="28"/>
        </w:rPr>
        <w:t xml:space="preserve">Часть 2 </w:t>
      </w:r>
      <w:r w:rsidRPr="00231E81">
        <w:rPr>
          <w:rFonts w:ascii="Times New Roman" w:hAnsi="Times New Roman"/>
          <w:b/>
          <w:sz w:val="28"/>
          <w:szCs w:val="28"/>
        </w:rPr>
        <w:t>Источники тепловой энергии</w:t>
      </w:r>
      <w:bookmarkEnd w:id="7"/>
    </w:p>
    <w:p w:rsidR="00F650C5" w:rsidRPr="00231E81" w:rsidRDefault="00F650C5" w:rsidP="00F650C5">
      <w:pPr>
        <w:pStyle w:val="affff3"/>
        <w:ind w:firstLine="709"/>
        <w:jc w:val="center"/>
        <w:rPr>
          <w:rFonts w:ascii="Times New Roman" w:hAnsi="Times New Roman"/>
          <w:b/>
          <w:sz w:val="28"/>
          <w:szCs w:val="28"/>
        </w:rPr>
      </w:pPr>
    </w:p>
    <w:p w:rsidR="00F650C5" w:rsidRPr="00677E20" w:rsidRDefault="00F650C5" w:rsidP="00781574">
      <w:pPr>
        <w:pStyle w:val="affff3"/>
        <w:ind w:firstLine="709"/>
        <w:jc w:val="center"/>
        <w:rPr>
          <w:rFonts w:ascii="Times New Roman" w:eastAsia="TimesNewRomanPS-BoldMT" w:hAnsi="Times New Roman"/>
          <w:sz w:val="28"/>
          <w:szCs w:val="28"/>
        </w:rPr>
      </w:pPr>
      <w:bookmarkStart w:id="8" w:name="_Toc5632901"/>
      <w:r w:rsidRPr="007A550B">
        <w:rPr>
          <w:rFonts w:ascii="Times New Roman" w:eastAsia="TimesNewRomanPS-BoldMT" w:hAnsi="Times New Roman"/>
          <w:b/>
          <w:sz w:val="28"/>
          <w:szCs w:val="28"/>
        </w:rPr>
        <w:t>а)</w:t>
      </w:r>
      <w:r w:rsidRPr="001805AD">
        <w:rPr>
          <w:rFonts w:ascii="Times New Roman" w:eastAsia="TimesNewRomanPS-BoldMT" w:hAnsi="Times New Roman"/>
          <w:sz w:val="28"/>
          <w:szCs w:val="28"/>
        </w:rPr>
        <w:t xml:space="preserve"> </w:t>
      </w:r>
      <w:r w:rsidRPr="001805AD">
        <w:rPr>
          <w:rStyle w:val="52"/>
          <w:bCs w:val="0"/>
          <w:sz w:val="28"/>
          <w:szCs w:val="28"/>
        </w:rPr>
        <w:t>структура и технические характеристики основного</w:t>
      </w:r>
      <w:r w:rsidRPr="00677E20">
        <w:rPr>
          <w:rStyle w:val="52"/>
          <w:bCs w:val="0"/>
          <w:sz w:val="28"/>
          <w:szCs w:val="28"/>
        </w:rPr>
        <w:t xml:space="preserve"> оборудования</w:t>
      </w:r>
      <w:bookmarkEnd w:id="8"/>
    </w:p>
    <w:p w:rsidR="00F650C5" w:rsidRPr="00677E20" w:rsidRDefault="00D47D7C" w:rsidP="00F650C5">
      <w:pPr>
        <w:pStyle w:val="affff3"/>
        <w:ind w:firstLine="709"/>
        <w:jc w:val="both"/>
        <w:rPr>
          <w:rFonts w:ascii="Times New Roman" w:hAnsi="Times New Roman"/>
          <w:noProof/>
          <w:sz w:val="28"/>
          <w:szCs w:val="28"/>
        </w:rPr>
      </w:pPr>
      <w:r>
        <w:rPr>
          <w:rFonts w:ascii="Times New Roman" w:hAnsi="Times New Roman"/>
          <w:sz w:val="28"/>
          <w:szCs w:val="28"/>
        </w:rPr>
        <w:t>По состоянию на 01.01.2021</w:t>
      </w:r>
      <w:r w:rsidR="00F650C5" w:rsidRPr="00677E20">
        <w:rPr>
          <w:rFonts w:ascii="Times New Roman" w:hAnsi="Times New Roman"/>
          <w:sz w:val="28"/>
          <w:szCs w:val="28"/>
        </w:rPr>
        <w:t xml:space="preserve"> г. на территории с.Селезян осуществляет выработку тепловой энергии 1 котельная. </w:t>
      </w:r>
      <w:r w:rsidR="00F650C5" w:rsidRPr="00677E20">
        <w:rPr>
          <w:rFonts w:ascii="Times New Roman" w:eastAsia="Times New Roman" w:hAnsi="Times New Roman"/>
          <w:sz w:val="28"/>
          <w:szCs w:val="28"/>
        </w:rPr>
        <w:t xml:space="preserve">В котельной установлено два котла </w:t>
      </w:r>
      <w:r w:rsidR="00F650C5" w:rsidRPr="00677E20">
        <w:rPr>
          <w:rFonts w:ascii="Times New Roman" w:hAnsi="Times New Roman"/>
          <w:noProof/>
          <w:sz w:val="28"/>
          <w:szCs w:val="28"/>
          <w:lang w:val="en-US"/>
        </w:rPr>
        <w:t>Olimpia</w:t>
      </w:r>
      <w:r w:rsidR="00F650C5" w:rsidRPr="00677E20">
        <w:rPr>
          <w:rFonts w:ascii="Times New Roman" w:hAnsi="Times New Roman"/>
          <w:noProof/>
          <w:sz w:val="28"/>
          <w:szCs w:val="28"/>
        </w:rPr>
        <w:t xml:space="preserve"> </w:t>
      </w:r>
      <w:r w:rsidR="00F650C5" w:rsidRPr="00677E20">
        <w:rPr>
          <w:rFonts w:ascii="Times New Roman" w:hAnsi="Times New Roman"/>
          <w:noProof/>
          <w:sz w:val="28"/>
          <w:szCs w:val="28"/>
          <w:lang w:val="en-US"/>
        </w:rPr>
        <w:t>OLB</w:t>
      </w:r>
      <w:r w:rsidR="00F650C5" w:rsidRPr="00677E20">
        <w:rPr>
          <w:rFonts w:ascii="Times New Roman" w:hAnsi="Times New Roman"/>
          <w:noProof/>
          <w:sz w:val="28"/>
          <w:szCs w:val="28"/>
        </w:rPr>
        <w:t>-700</w:t>
      </w:r>
      <w:r w:rsidR="00F650C5" w:rsidRPr="00677E20">
        <w:rPr>
          <w:rFonts w:ascii="Times New Roman" w:hAnsi="Times New Roman"/>
          <w:noProof/>
          <w:sz w:val="28"/>
          <w:szCs w:val="28"/>
          <w:lang w:val="en-US"/>
        </w:rPr>
        <w:t>GD</w:t>
      </w:r>
      <w:r w:rsidR="00F650C5" w:rsidRPr="00677E20">
        <w:rPr>
          <w:rFonts w:ascii="Times New Roman" w:hAnsi="Times New Roman"/>
          <w:noProof/>
          <w:sz w:val="28"/>
          <w:szCs w:val="28"/>
        </w:rPr>
        <w:t>-</w:t>
      </w:r>
      <w:r w:rsidR="00F650C5" w:rsidRPr="00677E20">
        <w:rPr>
          <w:rFonts w:ascii="Times New Roman" w:hAnsi="Times New Roman"/>
          <w:noProof/>
          <w:sz w:val="28"/>
          <w:szCs w:val="28"/>
          <w:lang w:val="en-US"/>
        </w:rPr>
        <w:t>R</w:t>
      </w:r>
      <w:r w:rsidR="00F650C5" w:rsidRPr="00677E20">
        <w:rPr>
          <w:rFonts w:ascii="Times New Roman" w:hAnsi="Times New Roman"/>
          <w:noProof/>
          <w:sz w:val="28"/>
          <w:szCs w:val="28"/>
        </w:rPr>
        <w:t>, введенных в эксплуатацию в 2005 году. Каждый отопительный сезон осуществляется капитальный ремонт котл</w:t>
      </w:r>
      <w:r w:rsidR="00355D0F">
        <w:rPr>
          <w:rFonts w:ascii="Times New Roman" w:hAnsi="Times New Roman"/>
          <w:noProof/>
          <w:sz w:val="28"/>
          <w:szCs w:val="28"/>
        </w:rPr>
        <w:t>ов, либо его замена представлены в таблице</w:t>
      </w:r>
      <w:r w:rsidR="00227D04">
        <w:rPr>
          <w:rFonts w:ascii="Times New Roman" w:hAnsi="Times New Roman"/>
          <w:noProof/>
          <w:sz w:val="28"/>
          <w:szCs w:val="28"/>
        </w:rPr>
        <w:t xml:space="preserve"> </w:t>
      </w:r>
      <w:r w:rsidR="00355D0F">
        <w:rPr>
          <w:rFonts w:ascii="Times New Roman" w:hAnsi="Times New Roman"/>
          <w:noProof/>
          <w:sz w:val="28"/>
          <w:szCs w:val="28"/>
        </w:rPr>
        <w:t>2</w:t>
      </w:r>
      <w:r w:rsidR="00227D04">
        <w:rPr>
          <w:rFonts w:ascii="Times New Roman" w:hAnsi="Times New Roman"/>
          <w:noProof/>
          <w:sz w:val="28"/>
          <w:szCs w:val="28"/>
        </w:rPr>
        <w:t>.</w:t>
      </w:r>
    </w:p>
    <w:p w:rsidR="00F650C5" w:rsidRPr="00677E20" w:rsidRDefault="00227D04" w:rsidP="00F650C5">
      <w:pPr>
        <w:pStyle w:val="affff3"/>
        <w:ind w:firstLine="709"/>
        <w:jc w:val="both"/>
        <w:rPr>
          <w:rFonts w:ascii="Times New Roman" w:hAnsi="Times New Roman"/>
          <w:sz w:val="28"/>
          <w:szCs w:val="28"/>
        </w:rPr>
      </w:pPr>
      <w:r>
        <w:rPr>
          <w:rFonts w:ascii="Times New Roman" w:hAnsi="Times New Roman"/>
          <w:sz w:val="28"/>
          <w:szCs w:val="28"/>
        </w:rPr>
        <w:t xml:space="preserve">Таблица </w:t>
      </w:r>
      <w:r w:rsidR="00F650C5" w:rsidRPr="00677E20">
        <w:rPr>
          <w:rFonts w:ascii="Times New Roman" w:hAnsi="Times New Roman"/>
          <w:sz w:val="28"/>
          <w:szCs w:val="28"/>
        </w:rPr>
        <w:t>2</w:t>
      </w:r>
      <w:r>
        <w:rPr>
          <w:rFonts w:ascii="Times New Roman" w:hAnsi="Times New Roman"/>
          <w:sz w:val="28"/>
          <w:szCs w:val="28"/>
        </w:rPr>
        <w:t>.</w:t>
      </w:r>
      <w:r w:rsidR="00355D0F">
        <w:rPr>
          <w:rFonts w:ascii="Times New Roman" w:hAnsi="Times New Roman"/>
          <w:sz w:val="28"/>
          <w:szCs w:val="28"/>
        </w:rPr>
        <w:t xml:space="preserve"> Капитальный ремонт котлов. </w:t>
      </w:r>
    </w:p>
    <w:tbl>
      <w:tblPr>
        <w:tblW w:w="4946"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716"/>
        <w:gridCol w:w="1794"/>
        <w:gridCol w:w="1880"/>
        <w:gridCol w:w="1805"/>
        <w:gridCol w:w="2552"/>
      </w:tblGrid>
      <w:tr w:rsidR="00F650C5" w:rsidRPr="00231E81" w:rsidTr="00FF0DC9">
        <w:trPr>
          <w:tblHeader/>
        </w:trPr>
        <w:tc>
          <w:tcPr>
            <w:tcW w:w="880" w:type="pct"/>
            <w:shd w:val="clear" w:color="auto" w:fill="auto"/>
            <w:vAlign w:val="center"/>
          </w:tcPr>
          <w:p w:rsidR="00F650C5" w:rsidRPr="00231E81" w:rsidRDefault="00F650C5" w:rsidP="00FF0DC9">
            <w:pPr>
              <w:pStyle w:val="affff3"/>
              <w:jc w:val="both"/>
              <w:rPr>
                <w:rFonts w:ascii="Times New Roman" w:hAnsi="Times New Roman"/>
                <w:sz w:val="24"/>
                <w:szCs w:val="24"/>
              </w:rPr>
            </w:pPr>
            <w:r w:rsidRPr="00231E81">
              <w:rPr>
                <w:rFonts w:ascii="Times New Roman" w:hAnsi="Times New Roman"/>
                <w:sz w:val="24"/>
                <w:szCs w:val="24"/>
              </w:rPr>
              <w:t>Марка котла</w:t>
            </w:r>
          </w:p>
        </w:tc>
        <w:tc>
          <w:tcPr>
            <w:tcW w:w="920" w:type="pct"/>
            <w:shd w:val="clear" w:color="auto" w:fill="auto"/>
            <w:vAlign w:val="center"/>
          </w:tcPr>
          <w:p w:rsidR="00F650C5" w:rsidRPr="00231E81" w:rsidRDefault="00F650C5" w:rsidP="00FF0DC9">
            <w:pPr>
              <w:pStyle w:val="affff3"/>
              <w:jc w:val="both"/>
              <w:rPr>
                <w:rFonts w:ascii="Times New Roman" w:hAnsi="Times New Roman"/>
                <w:sz w:val="24"/>
                <w:szCs w:val="24"/>
              </w:rPr>
            </w:pPr>
            <w:r w:rsidRPr="00231E81">
              <w:rPr>
                <w:rFonts w:ascii="Times New Roman" w:hAnsi="Times New Roman"/>
                <w:sz w:val="24"/>
                <w:szCs w:val="24"/>
              </w:rPr>
              <w:t>Теплоноситель</w:t>
            </w:r>
          </w:p>
        </w:tc>
        <w:tc>
          <w:tcPr>
            <w:tcW w:w="964" w:type="pct"/>
            <w:shd w:val="clear" w:color="auto" w:fill="auto"/>
            <w:vAlign w:val="center"/>
          </w:tcPr>
          <w:p w:rsidR="00F650C5" w:rsidRPr="00231E81" w:rsidRDefault="00F650C5" w:rsidP="00FF0DC9">
            <w:pPr>
              <w:pStyle w:val="affff3"/>
              <w:jc w:val="both"/>
              <w:rPr>
                <w:rFonts w:ascii="Times New Roman" w:hAnsi="Times New Roman"/>
                <w:sz w:val="24"/>
                <w:szCs w:val="24"/>
              </w:rPr>
            </w:pPr>
            <w:r>
              <w:rPr>
                <w:rFonts w:ascii="Times New Roman" w:hAnsi="Times New Roman"/>
                <w:sz w:val="24"/>
                <w:szCs w:val="24"/>
              </w:rPr>
              <w:t>Производи</w:t>
            </w:r>
            <w:r w:rsidRPr="00231E81">
              <w:rPr>
                <w:rFonts w:ascii="Times New Roman" w:hAnsi="Times New Roman"/>
                <w:sz w:val="24"/>
                <w:szCs w:val="24"/>
              </w:rPr>
              <w:t>тельность, Гкал/</w:t>
            </w:r>
            <w:proofErr w:type="gramStart"/>
            <w:r w:rsidRPr="00231E81">
              <w:rPr>
                <w:rFonts w:ascii="Times New Roman" w:hAnsi="Times New Roman"/>
                <w:sz w:val="24"/>
                <w:szCs w:val="24"/>
              </w:rPr>
              <w:t>ч</w:t>
            </w:r>
            <w:proofErr w:type="gramEnd"/>
          </w:p>
        </w:tc>
        <w:tc>
          <w:tcPr>
            <w:tcW w:w="926" w:type="pct"/>
            <w:shd w:val="clear" w:color="auto" w:fill="auto"/>
            <w:vAlign w:val="center"/>
          </w:tcPr>
          <w:p w:rsidR="00F650C5" w:rsidRPr="00231E81" w:rsidRDefault="00F650C5" w:rsidP="00FF0DC9">
            <w:pPr>
              <w:pStyle w:val="affff3"/>
              <w:jc w:val="both"/>
              <w:rPr>
                <w:rFonts w:ascii="Times New Roman" w:hAnsi="Times New Roman"/>
                <w:sz w:val="24"/>
                <w:szCs w:val="24"/>
              </w:rPr>
            </w:pPr>
            <w:r w:rsidRPr="00231E81">
              <w:rPr>
                <w:rFonts w:ascii="Times New Roman" w:hAnsi="Times New Roman"/>
                <w:sz w:val="24"/>
                <w:szCs w:val="24"/>
              </w:rPr>
              <w:t>Год ввода в эксплуатацию</w:t>
            </w:r>
          </w:p>
        </w:tc>
        <w:tc>
          <w:tcPr>
            <w:tcW w:w="1309" w:type="pct"/>
            <w:shd w:val="clear" w:color="auto" w:fill="auto"/>
          </w:tcPr>
          <w:p w:rsidR="00F650C5" w:rsidRPr="00231E81" w:rsidRDefault="00F650C5" w:rsidP="00FF0DC9">
            <w:pPr>
              <w:pStyle w:val="affff3"/>
              <w:jc w:val="both"/>
              <w:rPr>
                <w:rFonts w:ascii="Times New Roman" w:hAnsi="Times New Roman"/>
                <w:sz w:val="24"/>
                <w:szCs w:val="24"/>
              </w:rPr>
            </w:pPr>
            <w:r w:rsidRPr="00231E81">
              <w:rPr>
                <w:rFonts w:ascii="Times New Roman" w:hAnsi="Times New Roman"/>
                <w:sz w:val="24"/>
                <w:szCs w:val="24"/>
              </w:rPr>
              <w:t>Год последнего капитального ремонта</w:t>
            </w:r>
          </w:p>
        </w:tc>
      </w:tr>
      <w:tr w:rsidR="00F650C5" w:rsidRPr="00231E81" w:rsidTr="00FF0DC9">
        <w:tc>
          <w:tcPr>
            <w:tcW w:w="880" w:type="pct"/>
            <w:shd w:val="clear" w:color="auto" w:fill="auto"/>
          </w:tcPr>
          <w:p w:rsidR="00F650C5" w:rsidRPr="00231E81" w:rsidRDefault="00F650C5" w:rsidP="00FF0DC9">
            <w:pPr>
              <w:pStyle w:val="affff3"/>
              <w:jc w:val="both"/>
              <w:rPr>
                <w:rFonts w:ascii="Times New Roman" w:hAnsi="Times New Roman"/>
                <w:sz w:val="24"/>
                <w:szCs w:val="24"/>
              </w:rPr>
            </w:pPr>
            <w:r w:rsidRPr="00231E81">
              <w:rPr>
                <w:rFonts w:ascii="Times New Roman" w:hAnsi="Times New Roman"/>
                <w:sz w:val="24"/>
                <w:szCs w:val="24"/>
                <w:lang w:val="en-US"/>
              </w:rPr>
              <w:t>VITOPLEKS</w:t>
            </w:r>
            <w:r w:rsidRPr="00355D0F">
              <w:rPr>
                <w:rFonts w:ascii="Times New Roman" w:hAnsi="Times New Roman"/>
                <w:sz w:val="24"/>
                <w:szCs w:val="24"/>
              </w:rPr>
              <w:t xml:space="preserve"> 200 </w:t>
            </w:r>
            <w:r w:rsidRPr="00231E81">
              <w:rPr>
                <w:rFonts w:ascii="Times New Roman" w:hAnsi="Times New Roman"/>
                <w:sz w:val="24"/>
                <w:szCs w:val="24"/>
                <w:lang w:val="en-US"/>
              </w:rPr>
              <w:t>SX</w:t>
            </w:r>
            <w:r w:rsidRPr="00231E81">
              <w:rPr>
                <w:rFonts w:ascii="Times New Roman" w:hAnsi="Times New Roman"/>
                <w:sz w:val="24"/>
                <w:szCs w:val="24"/>
              </w:rPr>
              <w:t>2А</w:t>
            </w:r>
          </w:p>
        </w:tc>
        <w:tc>
          <w:tcPr>
            <w:tcW w:w="920" w:type="pct"/>
            <w:shd w:val="clear" w:color="auto" w:fill="auto"/>
          </w:tcPr>
          <w:p w:rsidR="00F650C5" w:rsidRPr="00231E81" w:rsidRDefault="00F650C5" w:rsidP="00FF0DC9">
            <w:pPr>
              <w:pStyle w:val="affff3"/>
              <w:ind w:firstLine="709"/>
              <w:jc w:val="both"/>
              <w:rPr>
                <w:rFonts w:ascii="Times New Roman" w:hAnsi="Times New Roman"/>
                <w:sz w:val="24"/>
                <w:szCs w:val="24"/>
              </w:rPr>
            </w:pPr>
            <w:r w:rsidRPr="00231E81">
              <w:rPr>
                <w:rFonts w:ascii="Times New Roman" w:hAnsi="Times New Roman"/>
                <w:sz w:val="24"/>
                <w:szCs w:val="24"/>
              </w:rPr>
              <w:t>вода</w:t>
            </w:r>
          </w:p>
        </w:tc>
        <w:tc>
          <w:tcPr>
            <w:tcW w:w="964" w:type="pct"/>
            <w:shd w:val="clear" w:color="auto" w:fill="auto"/>
          </w:tcPr>
          <w:p w:rsidR="00F650C5" w:rsidRPr="00231E81" w:rsidRDefault="00F650C5" w:rsidP="00FF0DC9">
            <w:pPr>
              <w:pStyle w:val="affff3"/>
              <w:ind w:firstLine="709"/>
              <w:jc w:val="both"/>
              <w:rPr>
                <w:rFonts w:ascii="Times New Roman" w:hAnsi="Times New Roman"/>
                <w:sz w:val="24"/>
                <w:szCs w:val="24"/>
                <w:lang w:val="en-US"/>
              </w:rPr>
            </w:pPr>
            <w:r w:rsidRPr="00231E81">
              <w:rPr>
                <w:rFonts w:ascii="Times New Roman" w:hAnsi="Times New Roman"/>
                <w:sz w:val="24"/>
                <w:szCs w:val="24"/>
                <w:lang w:val="en-US"/>
              </w:rPr>
              <w:t>1/3</w:t>
            </w:r>
          </w:p>
        </w:tc>
        <w:tc>
          <w:tcPr>
            <w:tcW w:w="926" w:type="pct"/>
            <w:shd w:val="clear" w:color="auto" w:fill="auto"/>
          </w:tcPr>
          <w:p w:rsidR="00F650C5" w:rsidRPr="00231E81" w:rsidRDefault="00F650C5" w:rsidP="00FF0DC9">
            <w:pPr>
              <w:pStyle w:val="affff3"/>
              <w:ind w:firstLine="709"/>
              <w:jc w:val="both"/>
              <w:rPr>
                <w:rFonts w:ascii="Times New Roman" w:hAnsi="Times New Roman"/>
                <w:sz w:val="24"/>
                <w:szCs w:val="24"/>
                <w:lang w:val="en-US"/>
              </w:rPr>
            </w:pPr>
            <w:r w:rsidRPr="00231E81">
              <w:rPr>
                <w:rFonts w:ascii="Times New Roman" w:hAnsi="Times New Roman"/>
                <w:sz w:val="24"/>
                <w:szCs w:val="24"/>
              </w:rPr>
              <w:t>2</w:t>
            </w:r>
            <w:r w:rsidRPr="00231E81">
              <w:rPr>
                <w:rFonts w:ascii="Times New Roman" w:hAnsi="Times New Roman"/>
                <w:sz w:val="24"/>
                <w:szCs w:val="24"/>
                <w:lang w:val="en-US"/>
              </w:rPr>
              <w:t>015</w:t>
            </w:r>
          </w:p>
        </w:tc>
        <w:tc>
          <w:tcPr>
            <w:tcW w:w="1309" w:type="pct"/>
            <w:shd w:val="clear" w:color="auto" w:fill="auto"/>
          </w:tcPr>
          <w:p w:rsidR="00F650C5" w:rsidRPr="00231E81" w:rsidRDefault="00F650C5" w:rsidP="00FF0DC9">
            <w:pPr>
              <w:pStyle w:val="affff3"/>
              <w:ind w:firstLine="709"/>
              <w:jc w:val="both"/>
              <w:rPr>
                <w:rFonts w:ascii="Times New Roman" w:hAnsi="Times New Roman"/>
                <w:sz w:val="24"/>
                <w:szCs w:val="24"/>
              </w:rPr>
            </w:pPr>
            <w:r w:rsidRPr="00231E81">
              <w:rPr>
                <w:rFonts w:ascii="Times New Roman" w:hAnsi="Times New Roman"/>
                <w:sz w:val="24"/>
                <w:szCs w:val="24"/>
              </w:rPr>
              <w:t>2019</w:t>
            </w:r>
          </w:p>
        </w:tc>
      </w:tr>
    </w:tbl>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noProof/>
          <w:sz w:val="28"/>
          <w:szCs w:val="28"/>
        </w:rPr>
      </w:pPr>
      <w:r w:rsidRPr="00677E20">
        <w:rPr>
          <w:rFonts w:ascii="Times New Roman" w:hAnsi="Times New Roman"/>
          <w:noProof/>
          <w:sz w:val="28"/>
          <w:szCs w:val="28"/>
        </w:rPr>
        <w:t xml:space="preserve">Основным видом топлива котельной ООО «ИРМИ-ЖКХ» является природный газ. </w:t>
      </w:r>
    </w:p>
    <w:p w:rsidR="00F650C5" w:rsidRPr="00677E20" w:rsidRDefault="00F650C5" w:rsidP="00F650C5">
      <w:pPr>
        <w:pStyle w:val="affff3"/>
        <w:ind w:firstLine="709"/>
        <w:jc w:val="both"/>
        <w:rPr>
          <w:rFonts w:ascii="Times New Roman" w:hAnsi="Times New Roman"/>
          <w:noProof/>
          <w:sz w:val="28"/>
          <w:szCs w:val="28"/>
        </w:rPr>
      </w:pPr>
      <w:r w:rsidRPr="00677E20">
        <w:rPr>
          <w:rFonts w:ascii="Times New Roman" w:hAnsi="Times New Roman"/>
          <w:noProof/>
          <w:sz w:val="28"/>
          <w:szCs w:val="28"/>
        </w:rPr>
        <w:t xml:space="preserve">Расчетный температурный график отпуска тепловой энергии 95/70°С. Система теплоснабжения – закрытая. </w:t>
      </w:r>
    </w:p>
    <w:p w:rsidR="00F650C5" w:rsidRPr="00677E20" w:rsidRDefault="00F650C5" w:rsidP="00F650C5">
      <w:pPr>
        <w:pStyle w:val="affff3"/>
        <w:ind w:firstLine="709"/>
        <w:jc w:val="both"/>
        <w:rPr>
          <w:rFonts w:ascii="Times New Roman" w:hAnsi="Times New Roman"/>
          <w:noProof/>
          <w:sz w:val="28"/>
          <w:szCs w:val="28"/>
        </w:rPr>
      </w:pPr>
      <w:r w:rsidRPr="00677E20">
        <w:rPr>
          <w:rFonts w:ascii="Times New Roman" w:hAnsi="Times New Roman"/>
          <w:noProof/>
          <w:sz w:val="28"/>
          <w:szCs w:val="28"/>
        </w:rPr>
        <w:t>Для приготовления подпиточной воды тепловой сети имеется водоподготовительная установка (ВПУ) проектной производительностью 2,5 м</w:t>
      </w:r>
      <w:r w:rsidRPr="00677E20">
        <w:rPr>
          <w:rFonts w:ascii="Times New Roman" w:hAnsi="Times New Roman"/>
          <w:noProof/>
          <w:sz w:val="28"/>
          <w:szCs w:val="28"/>
          <w:vertAlign w:val="superscript"/>
        </w:rPr>
        <w:t>3</w:t>
      </w:r>
      <w:r w:rsidRPr="00677E20">
        <w:rPr>
          <w:rFonts w:ascii="Times New Roman" w:hAnsi="Times New Roman"/>
          <w:noProof/>
          <w:sz w:val="28"/>
          <w:szCs w:val="28"/>
        </w:rPr>
        <w:t xml:space="preserve">/ч – установка непрерывного действия серии </w:t>
      </w:r>
      <w:r w:rsidRPr="00677E20">
        <w:rPr>
          <w:rFonts w:ascii="Times New Roman" w:hAnsi="Times New Roman"/>
          <w:noProof/>
          <w:sz w:val="28"/>
          <w:szCs w:val="28"/>
          <w:lang w:val="en-US"/>
        </w:rPr>
        <w:t>SF</w:t>
      </w:r>
      <w:r w:rsidRPr="00677E20">
        <w:rPr>
          <w:rFonts w:ascii="Times New Roman" w:hAnsi="Times New Roman"/>
          <w:noProof/>
          <w:sz w:val="28"/>
          <w:szCs w:val="28"/>
        </w:rPr>
        <w:t>-1354</w:t>
      </w:r>
      <w:r w:rsidRPr="00677E20">
        <w:rPr>
          <w:rFonts w:ascii="Times New Roman" w:hAnsi="Times New Roman"/>
          <w:noProof/>
          <w:sz w:val="28"/>
          <w:szCs w:val="28"/>
          <w:lang w:val="en-US"/>
        </w:rPr>
        <w:t>A</w:t>
      </w:r>
      <w:r w:rsidRPr="00677E20">
        <w:rPr>
          <w:rFonts w:ascii="Times New Roman" w:hAnsi="Times New Roman"/>
          <w:noProof/>
          <w:sz w:val="28"/>
          <w:szCs w:val="28"/>
        </w:rPr>
        <w:t>-900</w:t>
      </w:r>
      <w:r w:rsidRPr="00677E20">
        <w:rPr>
          <w:rFonts w:ascii="Times New Roman" w:hAnsi="Times New Roman"/>
          <w:noProof/>
          <w:sz w:val="28"/>
          <w:szCs w:val="28"/>
          <w:lang w:val="en-US"/>
        </w:rPr>
        <w:t>S</w:t>
      </w:r>
      <w:r w:rsidRPr="00677E20">
        <w:rPr>
          <w:rFonts w:ascii="Times New Roman" w:hAnsi="Times New Roman"/>
          <w:noProof/>
          <w:sz w:val="28"/>
          <w:szCs w:val="28"/>
        </w:rPr>
        <w:t xml:space="preserve">: два </w:t>
      </w:r>
      <w:r w:rsidRPr="00677E20">
        <w:rPr>
          <w:rFonts w:ascii="Times New Roman" w:hAnsi="Times New Roman"/>
          <w:noProof/>
          <w:sz w:val="28"/>
          <w:szCs w:val="28"/>
          <w:lang w:val="en-US"/>
        </w:rPr>
        <w:t>Na</w:t>
      </w:r>
      <w:r w:rsidRPr="00677E20">
        <w:rPr>
          <w:rFonts w:ascii="Times New Roman" w:hAnsi="Times New Roman"/>
          <w:noProof/>
          <w:sz w:val="28"/>
          <w:szCs w:val="28"/>
        </w:rPr>
        <w:t>-катионитных фильтра, блок управления и солевой бак, в настоящее время не функционирует.</w:t>
      </w:r>
    </w:p>
    <w:p w:rsidR="00F650C5" w:rsidRPr="00677E20" w:rsidRDefault="00F650C5" w:rsidP="00F650C5">
      <w:pPr>
        <w:pStyle w:val="affff3"/>
        <w:ind w:firstLine="709"/>
        <w:jc w:val="both"/>
        <w:rPr>
          <w:rFonts w:ascii="Times New Roman" w:hAnsi="Times New Roman"/>
          <w:noProof/>
          <w:sz w:val="28"/>
          <w:szCs w:val="28"/>
        </w:rPr>
      </w:pPr>
      <w:r w:rsidRPr="00677E20">
        <w:rPr>
          <w:rFonts w:ascii="Times New Roman" w:hAnsi="Times New Roman"/>
          <w:noProof/>
          <w:sz w:val="28"/>
          <w:szCs w:val="28"/>
        </w:rPr>
        <w:t>Таким образом, надземная прокладка трубопроводов составляет 79 %, а подземная прокладка – 21 % от общей протяженности трубопроводов тепловых сетей.</w:t>
      </w:r>
    </w:p>
    <w:p w:rsidR="00F650C5" w:rsidRPr="00677E20" w:rsidRDefault="00227D04" w:rsidP="00F650C5">
      <w:pPr>
        <w:pStyle w:val="affff3"/>
        <w:ind w:firstLine="709"/>
        <w:jc w:val="both"/>
        <w:rPr>
          <w:rFonts w:ascii="Times New Roman" w:hAnsi="Times New Roman"/>
          <w:sz w:val="28"/>
          <w:szCs w:val="28"/>
        </w:rPr>
      </w:pPr>
      <w:r>
        <w:rPr>
          <w:rFonts w:ascii="Times New Roman" w:hAnsi="Times New Roman"/>
          <w:sz w:val="28"/>
          <w:szCs w:val="28"/>
        </w:rPr>
        <w:t>На рисунке 1</w:t>
      </w:r>
      <w:r w:rsidR="00F650C5" w:rsidRPr="00677E20">
        <w:rPr>
          <w:rFonts w:ascii="Times New Roman" w:hAnsi="Times New Roman"/>
          <w:sz w:val="28"/>
          <w:szCs w:val="28"/>
        </w:rPr>
        <w:t xml:space="preserve"> представлено территориальное расположение котельной на фрагменте карты села. </w:t>
      </w:r>
    </w:p>
    <w:p w:rsidR="00F650C5" w:rsidRPr="00677E20" w:rsidRDefault="00F650C5" w:rsidP="00F650C5">
      <w:pPr>
        <w:pStyle w:val="affff3"/>
        <w:ind w:firstLine="709"/>
        <w:jc w:val="both"/>
        <w:rPr>
          <w:rFonts w:ascii="Times New Roman" w:eastAsia="Times New Roman" w:hAnsi="Times New Roman"/>
          <w:sz w:val="28"/>
          <w:szCs w:val="28"/>
        </w:rPr>
      </w:pPr>
      <w:r w:rsidRPr="00677E20">
        <w:rPr>
          <w:rFonts w:ascii="Times New Roman" w:eastAsia="Times New Roman" w:hAnsi="Times New Roman"/>
          <w:noProof/>
          <w:sz w:val="28"/>
          <w:szCs w:val="28"/>
          <w:lang w:eastAsia="ru-RU"/>
        </w:rPr>
        <w:drawing>
          <wp:anchor distT="0" distB="0" distL="114300" distR="114300" simplePos="0" relativeHeight="251662336" behindDoc="1" locked="0" layoutInCell="1" allowOverlap="1">
            <wp:simplePos x="0" y="0"/>
            <wp:positionH relativeFrom="column">
              <wp:posOffset>1415415</wp:posOffset>
            </wp:positionH>
            <wp:positionV relativeFrom="paragraph">
              <wp:posOffset>174625</wp:posOffset>
            </wp:positionV>
            <wp:extent cx="2289810" cy="2712720"/>
            <wp:effectExtent l="19050" t="0" r="0" b="0"/>
            <wp:wrapTight wrapText="bothSides">
              <wp:wrapPolygon edited="0">
                <wp:start x="-180" y="0"/>
                <wp:lineTo x="-180" y="21388"/>
                <wp:lineTo x="21564" y="21388"/>
                <wp:lineTo x="21564" y="0"/>
                <wp:lineTo x="-180" y="0"/>
              </wp:wrapPolygon>
            </wp:wrapTight>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l="27601" t="13699" r="33996" b="5023"/>
                    <a:stretch>
                      <a:fillRect/>
                    </a:stretch>
                  </pic:blipFill>
                  <pic:spPr bwMode="auto">
                    <a:xfrm>
                      <a:off x="0" y="0"/>
                      <a:ext cx="2289810" cy="2712720"/>
                    </a:xfrm>
                    <a:prstGeom prst="rect">
                      <a:avLst/>
                    </a:prstGeom>
                    <a:noFill/>
                    <a:ln w="9525">
                      <a:noFill/>
                      <a:miter lim="800000"/>
                      <a:headEnd/>
                      <a:tailEnd/>
                    </a:ln>
                  </pic:spPr>
                </pic:pic>
              </a:graphicData>
            </a:graphic>
          </wp:anchor>
        </w:drawing>
      </w: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7130DC" w:rsidP="00F650C5">
      <w:pPr>
        <w:pStyle w:val="affff3"/>
        <w:ind w:firstLine="709"/>
        <w:jc w:val="both"/>
        <w:rPr>
          <w:rFonts w:ascii="Times New Roman" w:hAnsi="Times New Roman"/>
          <w:sz w:val="28"/>
          <w:szCs w:val="28"/>
        </w:rPr>
      </w:pPr>
      <w:r>
        <w:rPr>
          <w:rFonts w:ascii="Times New Roman" w:hAnsi="Times New Roman"/>
          <w:noProof/>
          <w:sz w:val="28"/>
          <w:szCs w:val="28"/>
          <w:lang w:eastAsia="ru-RU"/>
        </w:rPr>
        <w:pict>
          <v:oval id="_x0000_s1027" style="position:absolute;left:0;text-align:left;margin-left:156.15pt;margin-top:11.8pt;width:14.4pt;height:19.8pt;z-index:251663360" filled="f" strokecolor="red" strokeweight="6pt"/>
        </w:pict>
      </w: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 </w:t>
      </w: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CB5A50" w:rsidRPr="00677E20" w:rsidRDefault="00CB5A50" w:rsidP="00CB5A50">
      <w:pPr>
        <w:pStyle w:val="affff3"/>
        <w:ind w:firstLine="709"/>
        <w:jc w:val="both"/>
        <w:rPr>
          <w:rFonts w:ascii="Times New Roman" w:hAnsi="Times New Roman"/>
          <w:sz w:val="28"/>
          <w:szCs w:val="28"/>
        </w:rPr>
      </w:pPr>
    </w:p>
    <w:p w:rsidR="00F650C5" w:rsidRPr="00677E20" w:rsidRDefault="00CB5A50" w:rsidP="00CB5A50">
      <w:pPr>
        <w:pStyle w:val="affff3"/>
        <w:ind w:firstLine="709"/>
        <w:jc w:val="both"/>
        <w:rPr>
          <w:rFonts w:ascii="Times New Roman" w:hAnsi="Times New Roman"/>
          <w:sz w:val="28"/>
          <w:szCs w:val="28"/>
        </w:rPr>
      </w:pPr>
      <w:r>
        <w:rPr>
          <w:rFonts w:ascii="Times New Roman" w:hAnsi="Times New Roman"/>
          <w:sz w:val="28"/>
          <w:szCs w:val="28"/>
        </w:rPr>
        <w:t>Рисунок 1.</w:t>
      </w:r>
      <w:r w:rsidR="00F650C5" w:rsidRPr="00677E20">
        <w:rPr>
          <w:rFonts w:ascii="Times New Roman" w:hAnsi="Times New Roman"/>
          <w:sz w:val="28"/>
          <w:szCs w:val="28"/>
        </w:rPr>
        <w:t>Территориальное расположение котельной на плане с.Селезян</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По назначению котельная относится к </w:t>
      </w:r>
      <w:proofErr w:type="gramStart"/>
      <w:r w:rsidRPr="00677E20">
        <w:rPr>
          <w:rFonts w:ascii="Times New Roman" w:hAnsi="Times New Roman"/>
          <w:sz w:val="28"/>
          <w:szCs w:val="28"/>
        </w:rPr>
        <w:t>производственным</w:t>
      </w:r>
      <w:proofErr w:type="gramEnd"/>
      <w:r w:rsidRPr="00677E20">
        <w:rPr>
          <w:rFonts w:ascii="Times New Roman" w:hAnsi="Times New Roman"/>
          <w:sz w:val="28"/>
          <w:szCs w:val="28"/>
        </w:rPr>
        <w:t xml:space="preserve">, по размещению на генплане – к отдельно стоящим.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lastRenderedPageBreak/>
        <w:t>Резервное топливо - дизельное топливо. Схема системы теплоснабжения от котельной двухтрубная. Отпуск тепловой энергии в систему теплоснабжения с.Селезян осуществляется центральным качественным регулированием по утвержденному температурному графику 95/70</w:t>
      </w:r>
      <w:proofErr w:type="gramStart"/>
      <w:r w:rsidRPr="00677E20">
        <w:rPr>
          <w:rFonts w:ascii="Times New Roman" w:hAnsi="Times New Roman"/>
          <w:sz w:val="28"/>
          <w:szCs w:val="28"/>
        </w:rPr>
        <w:t>ºС</w:t>
      </w:r>
      <w:proofErr w:type="gramEnd"/>
      <w:r w:rsidRPr="00677E20">
        <w:rPr>
          <w:rFonts w:ascii="Times New Roman" w:hAnsi="Times New Roman"/>
          <w:sz w:val="28"/>
          <w:szCs w:val="28"/>
        </w:rPr>
        <w:t xml:space="preserve"> на расчетную температуру наружного воздуха -30ºС.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Источником водоснабжения котельной являются скважины, принадлежащие Администрации Селезянского сельского </w:t>
      </w:r>
      <w:proofErr w:type="gramStart"/>
      <w:r w:rsidRPr="00677E20">
        <w:rPr>
          <w:rFonts w:ascii="Times New Roman" w:hAnsi="Times New Roman"/>
          <w:sz w:val="28"/>
          <w:szCs w:val="28"/>
        </w:rPr>
        <w:t>поселения</w:t>
      </w:r>
      <w:proofErr w:type="gramEnd"/>
      <w:r w:rsidRPr="00677E20">
        <w:rPr>
          <w:rFonts w:ascii="Times New Roman" w:hAnsi="Times New Roman"/>
          <w:sz w:val="28"/>
          <w:szCs w:val="28"/>
        </w:rPr>
        <w:t xml:space="preserve"> подающие на котельную воду питьевого качества. </w:t>
      </w:r>
    </w:p>
    <w:p w:rsidR="00F650C5"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Информация по коммерческим приборам учёта, дымовым трубам, топливному хозяйству котельной, электроснабжению котельной не предоставлена. </w:t>
      </w: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781574">
      <w:pPr>
        <w:pStyle w:val="affff3"/>
        <w:ind w:firstLine="709"/>
        <w:jc w:val="center"/>
        <w:rPr>
          <w:rFonts w:ascii="Times New Roman" w:eastAsia="TimesNewRomanPS-BoldMT" w:hAnsi="Times New Roman"/>
          <w:sz w:val="28"/>
          <w:szCs w:val="28"/>
        </w:rPr>
      </w:pPr>
      <w:bookmarkStart w:id="9" w:name="_Toc5632902"/>
      <w:r w:rsidRPr="001805AD">
        <w:rPr>
          <w:rFonts w:ascii="Times New Roman" w:eastAsia="TimesNewRomanPS-BoldMT" w:hAnsi="Times New Roman"/>
          <w:b/>
          <w:sz w:val="28"/>
          <w:szCs w:val="28"/>
        </w:rPr>
        <w:t xml:space="preserve">б) </w:t>
      </w:r>
      <w:r w:rsidRPr="001805AD">
        <w:rPr>
          <w:rFonts w:ascii="Times New Roman" w:hAnsi="Times New Roman"/>
          <w:b/>
          <w:sz w:val="28"/>
          <w:szCs w:val="28"/>
        </w:rPr>
        <w:t>параметры установленной тепловой мощности источника тепловой</w:t>
      </w:r>
      <w:r w:rsidRPr="00677E20">
        <w:rPr>
          <w:rFonts w:ascii="Times New Roman" w:hAnsi="Times New Roman"/>
          <w:sz w:val="28"/>
          <w:szCs w:val="28"/>
        </w:rPr>
        <w:t xml:space="preserve"> </w:t>
      </w:r>
      <w:r w:rsidRPr="00781574">
        <w:rPr>
          <w:rFonts w:ascii="Times New Roman" w:hAnsi="Times New Roman"/>
          <w:b/>
          <w:sz w:val="28"/>
          <w:szCs w:val="28"/>
        </w:rPr>
        <w:t>энергии, в том числе теплофикационного оборудования и теплофикационной установки</w:t>
      </w:r>
      <w:bookmarkEnd w:id="9"/>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В базовом периоде установленная тепловая мощность котельной имеет значение, указанное в таблиц</w:t>
      </w:r>
      <w:r w:rsidR="00227D04">
        <w:rPr>
          <w:rFonts w:ascii="Times New Roman" w:hAnsi="Times New Roman"/>
          <w:sz w:val="28"/>
          <w:szCs w:val="28"/>
        </w:rPr>
        <w:t xml:space="preserve">е </w:t>
      </w:r>
      <w:r w:rsidRPr="00677E20">
        <w:rPr>
          <w:rFonts w:ascii="Times New Roman" w:hAnsi="Times New Roman"/>
          <w:sz w:val="28"/>
          <w:szCs w:val="28"/>
        </w:rPr>
        <w:t xml:space="preserve">3. </w:t>
      </w:r>
    </w:p>
    <w:p w:rsidR="00F650C5" w:rsidRPr="00227D04" w:rsidRDefault="00227D04" w:rsidP="00227D04">
      <w:pPr>
        <w:pStyle w:val="affff3"/>
        <w:ind w:firstLine="709"/>
        <w:jc w:val="both"/>
        <w:rPr>
          <w:rFonts w:ascii="Times New Roman" w:hAnsi="Times New Roman"/>
          <w:sz w:val="28"/>
          <w:szCs w:val="28"/>
        </w:rPr>
      </w:pPr>
      <w:r>
        <w:rPr>
          <w:rFonts w:ascii="Times New Roman" w:hAnsi="Times New Roman"/>
          <w:sz w:val="28"/>
          <w:szCs w:val="28"/>
        </w:rPr>
        <w:t xml:space="preserve">Таблица </w:t>
      </w:r>
      <w:r w:rsidR="00F650C5" w:rsidRPr="00677E20">
        <w:rPr>
          <w:rFonts w:ascii="Times New Roman" w:hAnsi="Times New Roman"/>
          <w:sz w:val="28"/>
          <w:szCs w:val="28"/>
        </w:rPr>
        <w:t>3</w:t>
      </w:r>
      <w:r>
        <w:rPr>
          <w:rFonts w:ascii="Times New Roman" w:hAnsi="Times New Roman"/>
          <w:sz w:val="28"/>
          <w:szCs w:val="28"/>
        </w:rPr>
        <w:t xml:space="preserve">. </w:t>
      </w:r>
      <w:r w:rsidR="00F650C5" w:rsidRPr="00227D04">
        <w:rPr>
          <w:rFonts w:ascii="Times New Roman" w:hAnsi="Times New Roman"/>
          <w:sz w:val="28"/>
          <w:szCs w:val="28"/>
        </w:rPr>
        <w:t>Установленная тепловая мощность котельной с.Селезян</w:t>
      </w:r>
      <w:r>
        <w:rPr>
          <w:rFonts w:ascii="Times New Roman" w:hAnsi="Times New Roman"/>
          <w:sz w:val="28"/>
          <w:szCs w:val="28"/>
        </w:rPr>
        <w:t>.</w:t>
      </w:r>
    </w:p>
    <w:tbl>
      <w:tblPr>
        <w:tblOverlap w:val="never"/>
        <w:tblW w:w="49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436"/>
        <w:gridCol w:w="3685"/>
        <w:gridCol w:w="5387"/>
      </w:tblGrid>
      <w:tr w:rsidR="00F650C5" w:rsidRPr="00231E81" w:rsidTr="00FF0DC9">
        <w:trPr>
          <w:trHeight w:val="347"/>
          <w:tblHeader/>
        </w:trPr>
        <w:tc>
          <w:tcPr>
            <w:tcW w:w="229" w:type="pct"/>
            <w:vAlign w:val="center"/>
          </w:tcPr>
          <w:p w:rsidR="00F650C5" w:rsidRPr="00231E81" w:rsidRDefault="00F650C5" w:rsidP="00FF0DC9">
            <w:pPr>
              <w:pStyle w:val="affff3"/>
              <w:ind w:firstLine="709"/>
              <w:jc w:val="both"/>
              <w:rPr>
                <w:rFonts w:ascii="Times New Roman" w:hAnsi="Times New Roman"/>
                <w:b/>
                <w:sz w:val="24"/>
                <w:szCs w:val="24"/>
              </w:rPr>
            </w:pPr>
            <w:r w:rsidRPr="00231E81">
              <w:rPr>
                <w:rStyle w:val="2e"/>
                <w:rFonts w:eastAsia="Century Schoolbook"/>
                <w:b/>
                <w:sz w:val="24"/>
                <w:szCs w:val="24"/>
              </w:rPr>
              <w:t xml:space="preserve">№ </w:t>
            </w:r>
            <w:proofErr w:type="gramStart"/>
            <w:r w:rsidRPr="00231E81">
              <w:rPr>
                <w:rStyle w:val="2e"/>
                <w:rFonts w:eastAsia="Century Schoolbook"/>
                <w:b/>
                <w:sz w:val="24"/>
                <w:szCs w:val="24"/>
              </w:rPr>
              <w:t>п</w:t>
            </w:r>
            <w:proofErr w:type="gramEnd"/>
            <w:r w:rsidRPr="00231E81">
              <w:rPr>
                <w:rStyle w:val="2e"/>
                <w:rFonts w:eastAsia="Century Schoolbook"/>
                <w:b/>
                <w:sz w:val="24"/>
                <w:szCs w:val="24"/>
              </w:rPr>
              <w:t>/п</w:t>
            </w:r>
          </w:p>
        </w:tc>
        <w:tc>
          <w:tcPr>
            <w:tcW w:w="1938" w:type="pct"/>
            <w:vAlign w:val="center"/>
          </w:tcPr>
          <w:p w:rsidR="00F650C5" w:rsidRPr="00231E81" w:rsidRDefault="00F650C5" w:rsidP="00FF0DC9">
            <w:pPr>
              <w:pStyle w:val="affff3"/>
              <w:ind w:firstLine="709"/>
              <w:jc w:val="both"/>
              <w:rPr>
                <w:rFonts w:ascii="Times New Roman" w:hAnsi="Times New Roman"/>
                <w:b/>
                <w:sz w:val="24"/>
                <w:szCs w:val="24"/>
              </w:rPr>
            </w:pPr>
            <w:r w:rsidRPr="00231E81">
              <w:rPr>
                <w:rStyle w:val="2e"/>
                <w:rFonts w:eastAsia="Century Schoolbook"/>
                <w:b/>
                <w:sz w:val="24"/>
                <w:szCs w:val="24"/>
              </w:rPr>
              <w:t>Котельная</w:t>
            </w:r>
          </w:p>
        </w:tc>
        <w:tc>
          <w:tcPr>
            <w:tcW w:w="2833" w:type="pct"/>
            <w:vAlign w:val="center"/>
          </w:tcPr>
          <w:p w:rsidR="00F650C5" w:rsidRPr="00231E81" w:rsidRDefault="00F650C5" w:rsidP="00FF0DC9">
            <w:pPr>
              <w:pStyle w:val="affff3"/>
              <w:jc w:val="both"/>
              <w:rPr>
                <w:rFonts w:ascii="Times New Roman" w:hAnsi="Times New Roman"/>
                <w:b/>
                <w:sz w:val="24"/>
                <w:szCs w:val="24"/>
              </w:rPr>
            </w:pPr>
            <w:r w:rsidRPr="00231E81">
              <w:rPr>
                <w:rStyle w:val="2e"/>
                <w:rFonts w:eastAsia="Century Schoolbook"/>
                <w:b/>
                <w:sz w:val="24"/>
                <w:szCs w:val="24"/>
              </w:rPr>
              <w:t>Установленная мощность котельной, Гкал/</w:t>
            </w:r>
            <w:proofErr w:type="gramStart"/>
            <w:r w:rsidRPr="00231E81">
              <w:rPr>
                <w:rStyle w:val="2e"/>
                <w:rFonts w:eastAsia="Century Schoolbook"/>
                <w:b/>
                <w:sz w:val="24"/>
                <w:szCs w:val="24"/>
              </w:rPr>
              <w:t>ч</w:t>
            </w:r>
            <w:proofErr w:type="gramEnd"/>
          </w:p>
        </w:tc>
      </w:tr>
      <w:tr w:rsidR="00F650C5" w:rsidRPr="00231E81" w:rsidTr="00FF0DC9">
        <w:tc>
          <w:tcPr>
            <w:tcW w:w="229" w:type="pct"/>
            <w:vAlign w:val="center"/>
          </w:tcPr>
          <w:p w:rsidR="00F650C5" w:rsidRPr="00231E81" w:rsidRDefault="00F650C5" w:rsidP="00FF0DC9">
            <w:pPr>
              <w:pStyle w:val="affff3"/>
              <w:ind w:firstLine="709"/>
              <w:jc w:val="both"/>
              <w:rPr>
                <w:rFonts w:ascii="Times New Roman" w:hAnsi="Times New Roman"/>
                <w:sz w:val="24"/>
                <w:szCs w:val="24"/>
              </w:rPr>
            </w:pPr>
            <w:r w:rsidRPr="00231E81">
              <w:rPr>
                <w:rStyle w:val="2e"/>
                <w:rFonts w:eastAsia="Century Schoolbook"/>
                <w:sz w:val="24"/>
                <w:szCs w:val="24"/>
              </w:rPr>
              <w:t>1</w:t>
            </w:r>
          </w:p>
        </w:tc>
        <w:tc>
          <w:tcPr>
            <w:tcW w:w="1938" w:type="pct"/>
            <w:vAlign w:val="center"/>
          </w:tcPr>
          <w:p w:rsidR="00F650C5" w:rsidRPr="00231E81" w:rsidRDefault="00F650C5" w:rsidP="00FF0DC9">
            <w:pPr>
              <w:pStyle w:val="affff3"/>
              <w:jc w:val="both"/>
              <w:rPr>
                <w:rFonts w:ascii="Times New Roman" w:hAnsi="Times New Roman"/>
                <w:sz w:val="24"/>
                <w:szCs w:val="24"/>
              </w:rPr>
            </w:pPr>
            <w:r w:rsidRPr="00231E81">
              <w:rPr>
                <w:rStyle w:val="2e"/>
                <w:rFonts w:eastAsia="Century Schoolbook"/>
                <w:sz w:val="24"/>
                <w:szCs w:val="24"/>
              </w:rPr>
              <w:t xml:space="preserve">Котельная </w:t>
            </w:r>
            <w:r w:rsidRPr="00231E81">
              <w:rPr>
                <w:rFonts w:ascii="Times New Roman" w:eastAsia="Times New Roman" w:hAnsi="Times New Roman"/>
                <w:sz w:val="24"/>
                <w:szCs w:val="24"/>
              </w:rPr>
              <w:t xml:space="preserve">с.Селезян, </w:t>
            </w:r>
            <w:proofErr w:type="spellStart"/>
            <w:r w:rsidRPr="00231E81">
              <w:rPr>
                <w:rFonts w:ascii="Times New Roman" w:eastAsia="Times New Roman" w:hAnsi="Times New Roman"/>
                <w:sz w:val="24"/>
                <w:szCs w:val="24"/>
              </w:rPr>
              <w:t>ул</w:t>
            </w:r>
            <w:proofErr w:type="gramStart"/>
            <w:r w:rsidRPr="00231E81">
              <w:rPr>
                <w:rFonts w:ascii="Times New Roman" w:eastAsia="Times New Roman" w:hAnsi="Times New Roman"/>
                <w:sz w:val="24"/>
                <w:szCs w:val="24"/>
              </w:rPr>
              <w:t>.М</w:t>
            </w:r>
            <w:proofErr w:type="gramEnd"/>
            <w:r w:rsidRPr="00231E81">
              <w:rPr>
                <w:rFonts w:ascii="Times New Roman" w:eastAsia="Times New Roman" w:hAnsi="Times New Roman"/>
                <w:sz w:val="24"/>
                <w:szCs w:val="24"/>
              </w:rPr>
              <w:t>ира</w:t>
            </w:r>
            <w:proofErr w:type="spellEnd"/>
            <w:r w:rsidRPr="00231E81">
              <w:rPr>
                <w:rFonts w:ascii="Times New Roman" w:eastAsia="Times New Roman" w:hAnsi="Times New Roman"/>
                <w:sz w:val="24"/>
                <w:szCs w:val="24"/>
              </w:rPr>
              <w:t>, 18В</w:t>
            </w:r>
          </w:p>
        </w:tc>
        <w:tc>
          <w:tcPr>
            <w:tcW w:w="2833" w:type="pct"/>
            <w:vAlign w:val="center"/>
          </w:tcPr>
          <w:p w:rsidR="00F650C5" w:rsidRPr="00231E81" w:rsidRDefault="00F650C5" w:rsidP="00FF0DC9">
            <w:pPr>
              <w:pStyle w:val="affff3"/>
              <w:ind w:firstLine="709"/>
              <w:jc w:val="both"/>
              <w:rPr>
                <w:rFonts w:ascii="Times New Roman" w:hAnsi="Times New Roman"/>
                <w:sz w:val="24"/>
                <w:szCs w:val="24"/>
              </w:rPr>
            </w:pPr>
            <w:r w:rsidRPr="00231E81">
              <w:rPr>
                <w:rStyle w:val="2e"/>
                <w:rFonts w:eastAsia="Century Schoolbook"/>
                <w:sz w:val="24"/>
                <w:szCs w:val="24"/>
              </w:rPr>
              <w:t>2,600</w:t>
            </w:r>
          </w:p>
        </w:tc>
      </w:tr>
    </w:tbl>
    <w:p w:rsidR="00F650C5" w:rsidRDefault="00F650C5" w:rsidP="00F650C5">
      <w:pPr>
        <w:pStyle w:val="affff3"/>
        <w:ind w:firstLine="709"/>
        <w:jc w:val="both"/>
        <w:rPr>
          <w:rFonts w:ascii="Times New Roman" w:eastAsia="TimesNewRomanPS-BoldMT" w:hAnsi="Times New Roman"/>
          <w:b/>
          <w:sz w:val="28"/>
          <w:szCs w:val="28"/>
        </w:rPr>
      </w:pPr>
      <w:bookmarkStart w:id="10" w:name="_Toc5632903"/>
      <w:bookmarkStart w:id="11" w:name="bookmark10"/>
    </w:p>
    <w:p w:rsidR="00F650C5" w:rsidRPr="00677E20" w:rsidRDefault="00F650C5" w:rsidP="00781574">
      <w:pPr>
        <w:pStyle w:val="affff3"/>
        <w:ind w:firstLine="709"/>
        <w:jc w:val="center"/>
        <w:rPr>
          <w:rFonts w:ascii="Times New Roman" w:eastAsia="TimesNewRomanPS-BoldMT" w:hAnsi="Times New Roman"/>
          <w:sz w:val="28"/>
          <w:szCs w:val="28"/>
        </w:rPr>
      </w:pPr>
      <w:r w:rsidRPr="001805AD">
        <w:rPr>
          <w:rFonts w:ascii="Times New Roman" w:eastAsia="TimesNewRomanPS-BoldMT" w:hAnsi="Times New Roman"/>
          <w:b/>
          <w:sz w:val="28"/>
          <w:szCs w:val="28"/>
        </w:rPr>
        <w:t xml:space="preserve">в) </w:t>
      </w:r>
      <w:r w:rsidRPr="001805AD">
        <w:rPr>
          <w:rFonts w:ascii="Times New Roman" w:hAnsi="Times New Roman"/>
          <w:b/>
          <w:sz w:val="28"/>
          <w:szCs w:val="28"/>
        </w:rPr>
        <w:t>ограничения тепловой мощности и параметров располагаемой</w:t>
      </w:r>
      <w:r w:rsidRPr="00677E20">
        <w:rPr>
          <w:rFonts w:ascii="Times New Roman" w:hAnsi="Times New Roman"/>
          <w:sz w:val="28"/>
          <w:szCs w:val="28"/>
        </w:rPr>
        <w:t xml:space="preserve"> </w:t>
      </w:r>
      <w:r w:rsidRPr="00781574">
        <w:rPr>
          <w:rFonts w:ascii="Times New Roman" w:hAnsi="Times New Roman"/>
          <w:b/>
          <w:sz w:val="28"/>
          <w:szCs w:val="28"/>
        </w:rPr>
        <w:t>тепловой мощности</w:t>
      </w:r>
      <w:bookmarkEnd w:id="10"/>
    </w:p>
    <w:bookmarkEnd w:id="11"/>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Для основного оборудования, установленного на котельной, производятся режимно-наладочные испытания и в соответствии с ними составляются режимные карты. На основе данных, предоставленных теплоснабжающей организацией произведен анализ установленной и располагаемой мо</w:t>
      </w:r>
      <w:r w:rsidR="00227D04">
        <w:rPr>
          <w:rFonts w:ascii="Times New Roman" w:hAnsi="Times New Roman"/>
          <w:sz w:val="28"/>
          <w:szCs w:val="28"/>
        </w:rPr>
        <w:t xml:space="preserve">щности, что сведено в таблицу </w:t>
      </w:r>
      <w:r w:rsidRPr="00677E20">
        <w:rPr>
          <w:rFonts w:ascii="Times New Roman" w:hAnsi="Times New Roman"/>
          <w:sz w:val="28"/>
          <w:szCs w:val="28"/>
        </w:rPr>
        <w:t xml:space="preserve">4. </w:t>
      </w:r>
    </w:p>
    <w:p w:rsidR="00F650C5" w:rsidRPr="00677E20" w:rsidRDefault="00227D04" w:rsidP="00227D04">
      <w:pPr>
        <w:pStyle w:val="affff3"/>
        <w:ind w:firstLine="709"/>
        <w:jc w:val="both"/>
        <w:rPr>
          <w:rFonts w:ascii="Times New Roman" w:hAnsi="Times New Roman"/>
          <w:sz w:val="28"/>
          <w:szCs w:val="28"/>
        </w:rPr>
      </w:pPr>
      <w:r>
        <w:rPr>
          <w:rFonts w:ascii="Times New Roman" w:hAnsi="Times New Roman"/>
          <w:sz w:val="28"/>
          <w:szCs w:val="28"/>
        </w:rPr>
        <w:t xml:space="preserve">Таблица </w:t>
      </w:r>
      <w:r w:rsidR="00F650C5" w:rsidRPr="00677E20">
        <w:rPr>
          <w:rFonts w:ascii="Times New Roman" w:hAnsi="Times New Roman"/>
          <w:sz w:val="28"/>
          <w:szCs w:val="28"/>
        </w:rPr>
        <w:t>4</w:t>
      </w:r>
      <w:r>
        <w:rPr>
          <w:rFonts w:ascii="Times New Roman" w:hAnsi="Times New Roman"/>
          <w:sz w:val="28"/>
          <w:szCs w:val="28"/>
        </w:rPr>
        <w:t xml:space="preserve">. </w:t>
      </w:r>
      <w:r w:rsidR="00F650C5" w:rsidRPr="00227D04">
        <w:rPr>
          <w:rFonts w:ascii="Times New Roman" w:hAnsi="Times New Roman"/>
          <w:sz w:val="28"/>
          <w:szCs w:val="28"/>
        </w:rPr>
        <w:t>Ограничения тепловой мощности и параметры располагаемой мощности котельной</w:t>
      </w:r>
      <w:r w:rsidRPr="00227D04">
        <w:rPr>
          <w:rFonts w:ascii="Times New Roman" w:hAnsi="Times New Roman"/>
          <w:sz w:val="28"/>
          <w:szCs w:val="28"/>
        </w:rPr>
        <w:t xml:space="preserve"> с</w:t>
      </w:r>
      <w:r w:rsidR="00F650C5" w:rsidRPr="00227D04">
        <w:rPr>
          <w:rFonts w:ascii="Times New Roman" w:hAnsi="Times New Roman"/>
          <w:sz w:val="28"/>
          <w:szCs w:val="28"/>
        </w:rPr>
        <w:t>.Селезян</w:t>
      </w:r>
    </w:p>
    <w:tbl>
      <w:tblPr>
        <w:tblOverlap w:val="never"/>
        <w:tblW w:w="484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520"/>
        <w:gridCol w:w="2753"/>
        <w:gridCol w:w="3206"/>
        <w:gridCol w:w="2884"/>
      </w:tblGrid>
      <w:tr w:rsidR="00F650C5" w:rsidRPr="00231E81" w:rsidTr="00FF0DC9">
        <w:trPr>
          <w:jc w:val="center"/>
        </w:trPr>
        <w:tc>
          <w:tcPr>
            <w:tcW w:w="278" w:type="pct"/>
            <w:vAlign w:val="center"/>
          </w:tcPr>
          <w:p w:rsidR="00F650C5" w:rsidRPr="00231E81" w:rsidRDefault="00F650C5" w:rsidP="00FF0DC9">
            <w:pPr>
              <w:pStyle w:val="affff3"/>
              <w:ind w:firstLine="709"/>
              <w:jc w:val="both"/>
              <w:rPr>
                <w:rFonts w:ascii="Times New Roman" w:hAnsi="Times New Roman"/>
                <w:b/>
                <w:sz w:val="24"/>
                <w:szCs w:val="24"/>
              </w:rPr>
            </w:pPr>
            <w:r w:rsidRPr="00231E81">
              <w:rPr>
                <w:rStyle w:val="2e"/>
                <w:rFonts w:eastAsia="Century Schoolbook"/>
                <w:b/>
                <w:sz w:val="24"/>
                <w:szCs w:val="24"/>
              </w:rPr>
              <w:t xml:space="preserve">№ </w:t>
            </w:r>
            <w:proofErr w:type="gramStart"/>
            <w:r w:rsidRPr="00231E81">
              <w:rPr>
                <w:rStyle w:val="2e"/>
                <w:rFonts w:eastAsia="Century Schoolbook"/>
                <w:b/>
                <w:sz w:val="24"/>
                <w:szCs w:val="24"/>
              </w:rPr>
              <w:t>п</w:t>
            </w:r>
            <w:proofErr w:type="gramEnd"/>
            <w:r w:rsidRPr="00231E81">
              <w:rPr>
                <w:rStyle w:val="2e"/>
                <w:rFonts w:eastAsia="Century Schoolbook"/>
                <w:b/>
                <w:sz w:val="24"/>
                <w:szCs w:val="24"/>
              </w:rPr>
              <w:t>/п</w:t>
            </w:r>
          </w:p>
        </w:tc>
        <w:tc>
          <w:tcPr>
            <w:tcW w:w="1470" w:type="pct"/>
            <w:vAlign w:val="center"/>
          </w:tcPr>
          <w:p w:rsidR="00F650C5" w:rsidRPr="00231E81" w:rsidRDefault="00F650C5" w:rsidP="00FF0DC9">
            <w:pPr>
              <w:pStyle w:val="affff3"/>
              <w:ind w:firstLine="709"/>
              <w:jc w:val="both"/>
              <w:rPr>
                <w:rFonts w:ascii="Times New Roman" w:hAnsi="Times New Roman"/>
                <w:b/>
                <w:sz w:val="24"/>
                <w:szCs w:val="24"/>
              </w:rPr>
            </w:pPr>
            <w:r w:rsidRPr="00231E81">
              <w:rPr>
                <w:rStyle w:val="2e"/>
                <w:rFonts w:eastAsia="Century Schoolbook"/>
                <w:b/>
                <w:sz w:val="24"/>
                <w:szCs w:val="24"/>
              </w:rPr>
              <w:t>Котельная</w:t>
            </w:r>
          </w:p>
        </w:tc>
        <w:tc>
          <w:tcPr>
            <w:tcW w:w="1712" w:type="pct"/>
            <w:vAlign w:val="center"/>
          </w:tcPr>
          <w:p w:rsidR="00F650C5" w:rsidRPr="00231E81" w:rsidRDefault="00F650C5" w:rsidP="00FF0DC9">
            <w:pPr>
              <w:pStyle w:val="affff3"/>
              <w:jc w:val="both"/>
              <w:rPr>
                <w:rFonts w:ascii="Times New Roman" w:hAnsi="Times New Roman"/>
                <w:b/>
                <w:sz w:val="24"/>
                <w:szCs w:val="24"/>
              </w:rPr>
            </w:pPr>
            <w:r w:rsidRPr="00231E81">
              <w:rPr>
                <w:rStyle w:val="2e"/>
                <w:rFonts w:eastAsia="Century Schoolbook"/>
                <w:b/>
                <w:sz w:val="24"/>
                <w:szCs w:val="24"/>
              </w:rPr>
              <w:t>Установленная мощность котельной, Гкал/</w:t>
            </w:r>
            <w:proofErr w:type="gramStart"/>
            <w:r w:rsidRPr="00231E81">
              <w:rPr>
                <w:rStyle w:val="2e"/>
                <w:rFonts w:eastAsia="Century Schoolbook"/>
                <w:b/>
                <w:sz w:val="24"/>
                <w:szCs w:val="24"/>
              </w:rPr>
              <w:t>ч</w:t>
            </w:r>
            <w:proofErr w:type="gramEnd"/>
          </w:p>
        </w:tc>
        <w:tc>
          <w:tcPr>
            <w:tcW w:w="1541" w:type="pct"/>
            <w:vAlign w:val="center"/>
          </w:tcPr>
          <w:p w:rsidR="00F650C5" w:rsidRPr="00231E81" w:rsidRDefault="00F650C5" w:rsidP="00FF0DC9">
            <w:pPr>
              <w:pStyle w:val="affff3"/>
              <w:jc w:val="both"/>
              <w:rPr>
                <w:rFonts w:ascii="Times New Roman" w:hAnsi="Times New Roman"/>
                <w:b/>
                <w:sz w:val="24"/>
                <w:szCs w:val="24"/>
              </w:rPr>
            </w:pPr>
            <w:r w:rsidRPr="00231E81">
              <w:rPr>
                <w:rStyle w:val="2e"/>
                <w:rFonts w:eastAsia="Century Schoolbook"/>
                <w:b/>
                <w:sz w:val="24"/>
                <w:szCs w:val="24"/>
              </w:rPr>
              <w:t>Располагаемая мощность котельной, Гкал/</w:t>
            </w:r>
            <w:proofErr w:type="gramStart"/>
            <w:r w:rsidRPr="00231E81">
              <w:rPr>
                <w:rStyle w:val="2e"/>
                <w:rFonts w:eastAsia="Century Schoolbook"/>
                <w:b/>
                <w:sz w:val="24"/>
                <w:szCs w:val="24"/>
              </w:rPr>
              <w:t>ч</w:t>
            </w:r>
            <w:proofErr w:type="gramEnd"/>
          </w:p>
        </w:tc>
      </w:tr>
      <w:tr w:rsidR="00F650C5" w:rsidRPr="00231E81" w:rsidTr="00FF0DC9">
        <w:trPr>
          <w:jc w:val="center"/>
        </w:trPr>
        <w:tc>
          <w:tcPr>
            <w:tcW w:w="278" w:type="pct"/>
            <w:vAlign w:val="center"/>
          </w:tcPr>
          <w:p w:rsidR="00F650C5" w:rsidRPr="00231E81" w:rsidRDefault="00F650C5" w:rsidP="00FF0DC9">
            <w:pPr>
              <w:pStyle w:val="affff3"/>
              <w:ind w:firstLine="709"/>
              <w:jc w:val="both"/>
              <w:rPr>
                <w:rFonts w:ascii="Times New Roman" w:hAnsi="Times New Roman"/>
                <w:sz w:val="24"/>
                <w:szCs w:val="24"/>
              </w:rPr>
            </w:pPr>
            <w:r w:rsidRPr="00231E81">
              <w:rPr>
                <w:rStyle w:val="2e"/>
                <w:rFonts w:eastAsia="Century Schoolbook"/>
                <w:sz w:val="24"/>
                <w:szCs w:val="24"/>
              </w:rPr>
              <w:t>1</w:t>
            </w:r>
          </w:p>
        </w:tc>
        <w:tc>
          <w:tcPr>
            <w:tcW w:w="1470" w:type="pct"/>
            <w:vAlign w:val="center"/>
          </w:tcPr>
          <w:p w:rsidR="00F650C5" w:rsidRPr="00231E81" w:rsidRDefault="00F650C5" w:rsidP="00FF0DC9">
            <w:pPr>
              <w:pStyle w:val="affff3"/>
              <w:jc w:val="both"/>
              <w:rPr>
                <w:rFonts w:ascii="Times New Roman" w:hAnsi="Times New Roman"/>
                <w:sz w:val="24"/>
                <w:szCs w:val="24"/>
              </w:rPr>
            </w:pPr>
            <w:r w:rsidRPr="00231E81">
              <w:rPr>
                <w:rStyle w:val="2e"/>
                <w:rFonts w:eastAsia="Century Schoolbook"/>
                <w:sz w:val="24"/>
                <w:szCs w:val="24"/>
              </w:rPr>
              <w:t>Котельная С.Селезян</w:t>
            </w:r>
          </w:p>
        </w:tc>
        <w:tc>
          <w:tcPr>
            <w:tcW w:w="1712" w:type="pct"/>
            <w:vAlign w:val="center"/>
          </w:tcPr>
          <w:p w:rsidR="00F650C5" w:rsidRPr="00231E81" w:rsidRDefault="00F650C5" w:rsidP="00FF0DC9">
            <w:pPr>
              <w:pStyle w:val="affff3"/>
              <w:ind w:firstLine="709"/>
              <w:jc w:val="both"/>
              <w:rPr>
                <w:rFonts w:ascii="Times New Roman" w:hAnsi="Times New Roman"/>
                <w:sz w:val="24"/>
                <w:szCs w:val="24"/>
              </w:rPr>
            </w:pPr>
            <w:r w:rsidRPr="00231E81">
              <w:rPr>
                <w:rStyle w:val="2e"/>
                <w:rFonts w:eastAsia="Century Schoolbook"/>
                <w:sz w:val="24"/>
                <w:szCs w:val="24"/>
              </w:rPr>
              <w:t>2,600</w:t>
            </w:r>
          </w:p>
        </w:tc>
        <w:tc>
          <w:tcPr>
            <w:tcW w:w="1541" w:type="pct"/>
            <w:vAlign w:val="center"/>
          </w:tcPr>
          <w:p w:rsidR="00F650C5" w:rsidRPr="00231E81" w:rsidRDefault="00F650C5" w:rsidP="00FF0DC9">
            <w:pPr>
              <w:pStyle w:val="affff3"/>
              <w:ind w:firstLine="709"/>
              <w:jc w:val="both"/>
              <w:rPr>
                <w:rFonts w:ascii="Times New Roman" w:hAnsi="Times New Roman"/>
                <w:sz w:val="24"/>
                <w:szCs w:val="24"/>
              </w:rPr>
            </w:pPr>
            <w:r w:rsidRPr="00231E81">
              <w:rPr>
                <w:rStyle w:val="2e"/>
                <w:rFonts w:eastAsia="Century Schoolbook"/>
                <w:sz w:val="24"/>
                <w:szCs w:val="24"/>
              </w:rPr>
              <w:t>2,360</w:t>
            </w:r>
          </w:p>
        </w:tc>
      </w:tr>
    </w:tbl>
    <w:p w:rsidR="00F650C5" w:rsidRDefault="00F650C5" w:rsidP="00F650C5">
      <w:pPr>
        <w:pStyle w:val="affff3"/>
        <w:ind w:firstLine="709"/>
        <w:jc w:val="both"/>
        <w:rPr>
          <w:rFonts w:ascii="Times New Roman" w:eastAsia="TimesNewRomanPS-BoldMT" w:hAnsi="Times New Roman"/>
          <w:sz w:val="28"/>
          <w:szCs w:val="28"/>
        </w:rPr>
      </w:pPr>
      <w:bookmarkStart w:id="12" w:name="_Toc5632904"/>
    </w:p>
    <w:p w:rsidR="00F650C5" w:rsidRPr="00231E81" w:rsidRDefault="00F650C5" w:rsidP="00781574">
      <w:pPr>
        <w:pStyle w:val="affff3"/>
        <w:ind w:firstLine="709"/>
        <w:jc w:val="center"/>
        <w:rPr>
          <w:rFonts w:ascii="Times New Roman" w:eastAsia="TimesNewRomanPS-BoldMT" w:hAnsi="Times New Roman"/>
          <w:b/>
          <w:sz w:val="28"/>
          <w:szCs w:val="28"/>
        </w:rPr>
      </w:pPr>
      <w:r w:rsidRPr="00231E81">
        <w:rPr>
          <w:rFonts w:ascii="Times New Roman" w:eastAsia="TimesNewRomanPS-BoldMT" w:hAnsi="Times New Roman"/>
          <w:b/>
          <w:sz w:val="28"/>
          <w:szCs w:val="28"/>
        </w:rPr>
        <w:t xml:space="preserve">г) </w:t>
      </w:r>
      <w:r w:rsidRPr="00231E81">
        <w:rPr>
          <w:rFonts w:ascii="Times New Roman" w:hAnsi="Times New Roman"/>
          <w:b/>
          <w:sz w:val="28"/>
          <w:szCs w:val="28"/>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12"/>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На основании представленных данных об объемах потребления тепловой энергии (мощности) и теплоносителя на собственные и хозяйственные нужды (технологические нужды </w:t>
      </w:r>
      <w:proofErr w:type="spellStart"/>
      <w:r w:rsidRPr="00677E20">
        <w:rPr>
          <w:rFonts w:ascii="Times New Roman" w:hAnsi="Times New Roman"/>
          <w:sz w:val="28"/>
          <w:szCs w:val="28"/>
        </w:rPr>
        <w:t>химводоочистки</w:t>
      </w:r>
      <w:proofErr w:type="spellEnd"/>
      <w:r w:rsidRPr="00677E20">
        <w:rPr>
          <w:rFonts w:ascii="Times New Roman" w:hAnsi="Times New Roman"/>
          <w:sz w:val="28"/>
          <w:szCs w:val="28"/>
        </w:rPr>
        <w:t>, деаэрации, отопление и хозяйственные нужды котельной, потери с излучением теплоты трубопроводов, насосов, баков, утечки и испарения при опробовании и выявлении неисправностей в обо</w:t>
      </w:r>
      <w:r w:rsidR="00227D04">
        <w:rPr>
          <w:rFonts w:ascii="Times New Roman" w:hAnsi="Times New Roman"/>
          <w:sz w:val="28"/>
          <w:szCs w:val="28"/>
        </w:rPr>
        <w:t xml:space="preserve">рудовании) составлена таблица </w:t>
      </w:r>
      <w:r w:rsidRPr="00677E20">
        <w:rPr>
          <w:rFonts w:ascii="Times New Roman" w:hAnsi="Times New Roman"/>
          <w:sz w:val="28"/>
          <w:szCs w:val="28"/>
        </w:rPr>
        <w:t xml:space="preserve">5. </w:t>
      </w:r>
    </w:p>
    <w:p w:rsidR="00F650C5" w:rsidRPr="00227D04" w:rsidRDefault="00227D04" w:rsidP="00227D04">
      <w:pPr>
        <w:pStyle w:val="affff3"/>
        <w:ind w:firstLine="709"/>
        <w:jc w:val="both"/>
        <w:rPr>
          <w:rFonts w:ascii="Times New Roman" w:hAnsi="Times New Roman"/>
          <w:sz w:val="28"/>
          <w:szCs w:val="28"/>
        </w:rPr>
      </w:pPr>
      <w:r>
        <w:rPr>
          <w:rFonts w:ascii="Times New Roman" w:hAnsi="Times New Roman"/>
          <w:sz w:val="28"/>
          <w:szCs w:val="28"/>
        </w:rPr>
        <w:lastRenderedPageBreak/>
        <w:t xml:space="preserve">Таблица </w:t>
      </w:r>
      <w:r w:rsidR="00F650C5" w:rsidRPr="00677E20">
        <w:rPr>
          <w:rFonts w:ascii="Times New Roman" w:hAnsi="Times New Roman"/>
          <w:sz w:val="28"/>
          <w:szCs w:val="28"/>
        </w:rPr>
        <w:t>5</w:t>
      </w:r>
      <w:r>
        <w:rPr>
          <w:rFonts w:ascii="Times New Roman" w:hAnsi="Times New Roman"/>
          <w:sz w:val="28"/>
          <w:szCs w:val="28"/>
        </w:rPr>
        <w:t xml:space="preserve">. </w:t>
      </w:r>
      <w:r w:rsidR="00F650C5" w:rsidRPr="00227D04">
        <w:rPr>
          <w:rFonts w:ascii="Times New Roman" w:hAnsi="Times New Roman"/>
          <w:sz w:val="28"/>
          <w:szCs w:val="28"/>
        </w:rPr>
        <w:t>Собственные, хозяйственные нужды и мощность нетто котельной с.Селезян</w:t>
      </w:r>
    </w:p>
    <w:tbl>
      <w:tblPr>
        <w:tblOverlap w:val="never"/>
        <w:tblW w:w="489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364"/>
        <w:gridCol w:w="1345"/>
        <w:gridCol w:w="1664"/>
        <w:gridCol w:w="1651"/>
        <w:gridCol w:w="1412"/>
        <w:gridCol w:w="1795"/>
        <w:gridCol w:w="1215"/>
      </w:tblGrid>
      <w:tr w:rsidR="00F650C5" w:rsidRPr="00231E81" w:rsidTr="00FF0DC9">
        <w:trPr>
          <w:tblHeader/>
        </w:trPr>
        <w:tc>
          <w:tcPr>
            <w:tcW w:w="193" w:type="pct"/>
            <w:vAlign w:val="center"/>
          </w:tcPr>
          <w:p w:rsidR="00F650C5" w:rsidRPr="00231E81" w:rsidRDefault="00F650C5" w:rsidP="00FF0DC9">
            <w:pPr>
              <w:pStyle w:val="affff3"/>
              <w:ind w:firstLine="709"/>
              <w:jc w:val="both"/>
              <w:rPr>
                <w:rFonts w:ascii="Times New Roman" w:hAnsi="Times New Roman"/>
                <w:b/>
                <w:sz w:val="24"/>
                <w:szCs w:val="24"/>
              </w:rPr>
            </w:pPr>
            <w:r w:rsidRPr="00231E81">
              <w:rPr>
                <w:rStyle w:val="2e"/>
                <w:rFonts w:eastAsia="Century Schoolbook"/>
                <w:b/>
                <w:sz w:val="24"/>
                <w:szCs w:val="24"/>
              </w:rPr>
              <w:t xml:space="preserve">№ </w:t>
            </w:r>
            <w:proofErr w:type="gramStart"/>
            <w:r w:rsidRPr="00231E81">
              <w:rPr>
                <w:rStyle w:val="2e"/>
                <w:rFonts w:eastAsia="Century Schoolbook"/>
                <w:b/>
                <w:sz w:val="24"/>
                <w:szCs w:val="24"/>
              </w:rPr>
              <w:t>п</w:t>
            </w:r>
            <w:proofErr w:type="gramEnd"/>
            <w:r w:rsidRPr="00231E81">
              <w:rPr>
                <w:rStyle w:val="2e"/>
                <w:rFonts w:eastAsia="Century Schoolbook"/>
                <w:b/>
                <w:sz w:val="24"/>
                <w:szCs w:val="24"/>
              </w:rPr>
              <w:t>/п</w:t>
            </w:r>
          </w:p>
        </w:tc>
        <w:tc>
          <w:tcPr>
            <w:tcW w:w="712" w:type="pct"/>
            <w:vAlign w:val="center"/>
          </w:tcPr>
          <w:p w:rsidR="00F650C5" w:rsidRPr="00231E81" w:rsidRDefault="00F650C5" w:rsidP="00FF0DC9">
            <w:pPr>
              <w:pStyle w:val="affff3"/>
              <w:jc w:val="both"/>
              <w:rPr>
                <w:rFonts w:ascii="Times New Roman" w:hAnsi="Times New Roman"/>
                <w:b/>
                <w:sz w:val="24"/>
                <w:szCs w:val="24"/>
              </w:rPr>
            </w:pPr>
            <w:r w:rsidRPr="00231E81">
              <w:rPr>
                <w:rStyle w:val="2e"/>
                <w:rFonts w:eastAsia="Century Schoolbook"/>
                <w:b/>
                <w:sz w:val="24"/>
                <w:szCs w:val="24"/>
              </w:rPr>
              <w:t>Котельная</w:t>
            </w:r>
          </w:p>
        </w:tc>
        <w:tc>
          <w:tcPr>
            <w:tcW w:w="881" w:type="pct"/>
            <w:vAlign w:val="center"/>
          </w:tcPr>
          <w:p w:rsidR="00F650C5" w:rsidRPr="00231E81" w:rsidRDefault="00F650C5" w:rsidP="00FF0DC9">
            <w:pPr>
              <w:pStyle w:val="affff3"/>
              <w:jc w:val="both"/>
              <w:rPr>
                <w:rFonts w:ascii="Times New Roman" w:hAnsi="Times New Roman"/>
                <w:b/>
                <w:sz w:val="24"/>
                <w:szCs w:val="24"/>
              </w:rPr>
            </w:pPr>
            <w:r w:rsidRPr="00231E81">
              <w:rPr>
                <w:rStyle w:val="2e"/>
                <w:rFonts w:eastAsia="Century Schoolbook"/>
                <w:b/>
                <w:sz w:val="24"/>
                <w:szCs w:val="24"/>
              </w:rPr>
              <w:t>Установленная мощность котельной, Гкал/</w:t>
            </w:r>
            <w:proofErr w:type="gramStart"/>
            <w:r w:rsidRPr="00231E81">
              <w:rPr>
                <w:rStyle w:val="2e"/>
                <w:rFonts w:eastAsia="Century Schoolbook"/>
                <w:b/>
                <w:sz w:val="24"/>
                <w:szCs w:val="24"/>
              </w:rPr>
              <w:t>ч</w:t>
            </w:r>
            <w:proofErr w:type="gramEnd"/>
          </w:p>
        </w:tc>
        <w:tc>
          <w:tcPr>
            <w:tcW w:w="874" w:type="pct"/>
            <w:vAlign w:val="center"/>
          </w:tcPr>
          <w:p w:rsidR="00F650C5" w:rsidRPr="00231E81" w:rsidRDefault="00F650C5" w:rsidP="00FF0DC9">
            <w:pPr>
              <w:pStyle w:val="affff3"/>
              <w:jc w:val="both"/>
              <w:rPr>
                <w:rFonts w:ascii="Times New Roman" w:hAnsi="Times New Roman"/>
                <w:b/>
                <w:sz w:val="24"/>
                <w:szCs w:val="24"/>
              </w:rPr>
            </w:pPr>
            <w:r w:rsidRPr="00231E81">
              <w:rPr>
                <w:rStyle w:val="2e"/>
                <w:rFonts w:eastAsia="Century Schoolbook"/>
                <w:b/>
                <w:sz w:val="24"/>
                <w:szCs w:val="24"/>
              </w:rPr>
              <w:t>Располагаемая мощность котельной, Гкал/</w:t>
            </w:r>
            <w:proofErr w:type="gramStart"/>
            <w:r w:rsidRPr="00231E81">
              <w:rPr>
                <w:rStyle w:val="2e"/>
                <w:rFonts w:eastAsia="Century Schoolbook"/>
                <w:b/>
                <w:sz w:val="24"/>
                <w:szCs w:val="24"/>
              </w:rPr>
              <w:t>ч</w:t>
            </w:r>
            <w:proofErr w:type="gramEnd"/>
          </w:p>
        </w:tc>
        <w:tc>
          <w:tcPr>
            <w:tcW w:w="747" w:type="pct"/>
            <w:vAlign w:val="center"/>
          </w:tcPr>
          <w:p w:rsidR="00F650C5" w:rsidRPr="00231E81" w:rsidRDefault="00F650C5" w:rsidP="00FF0DC9">
            <w:pPr>
              <w:pStyle w:val="affff3"/>
              <w:jc w:val="both"/>
              <w:rPr>
                <w:rFonts w:ascii="Times New Roman" w:hAnsi="Times New Roman"/>
                <w:b/>
                <w:sz w:val="24"/>
                <w:szCs w:val="24"/>
              </w:rPr>
            </w:pPr>
            <w:r w:rsidRPr="00231E81">
              <w:rPr>
                <w:rStyle w:val="2e"/>
                <w:rFonts w:eastAsia="Century Schoolbook"/>
                <w:b/>
                <w:sz w:val="24"/>
                <w:szCs w:val="24"/>
              </w:rPr>
              <w:t>Доля собственных нужд, %</w:t>
            </w:r>
          </w:p>
        </w:tc>
        <w:tc>
          <w:tcPr>
            <w:tcW w:w="950" w:type="pct"/>
            <w:vAlign w:val="center"/>
          </w:tcPr>
          <w:p w:rsidR="00F650C5" w:rsidRPr="00231E81" w:rsidRDefault="00F650C5" w:rsidP="00FF0DC9">
            <w:pPr>
              <w:pStyle w:val="affff3"/>
              <w:jc w:val="both"/>
              <w:rPr>
                <w:rFonts w:ascii="Times New Roman" w:hAnsi="Times New Roman"/>
                <w:b/>
                <w:sz w:val="24"/>
                <w:szCs w:val="24"/>
              </w:rPr>
            </w:pPr>
            <w:r w:rsidRPr="00231E81">
              <w:rPr>
                <w:rStyle w:val="2e"/>
                <w:rFonts w:eastAsia="Century Schoolbook"/>
                <w:b/>
                <w:sz w:val="24"/>
                <w:szCs w:val="24"/>
              </w:rPr>
              <w:t>Собственные и хозяйственные нужды, Гкал/</w:t>
            </w:r>
            <w:proofErr w:type="gramStart"/>
            <w:r w:rsidRPr="00231E81">
              <w:rPr>
                <w:rStyle w:val="2e"/>
                <w:rFonts w:eastAsia="Century Schoolbook"/>
                <w:b/>
                <w:sz w:val="24"/>
                <w:szCs w:val="24"/>
              </w:rPr>
              <w:t>ч</w:t>
            </w:r>
            <w:proofErr w:type="gramEnd"/>
          </w:p>
        </w:tc>
        <w:tc>
          <w:tcPr>
            <w:tcW w:w="643" w:type="pct"/>
            <w:vAlign w:val="center"/>
          </w:tcPr>
          <w:p w:rsidR="00F650C5" w:rsidRPr="00231E81" w:rsidRDefault="00F650C5" w:rsidP="00FF0DC9">
            <w:pPr>
              <w:pStyle w:val="affff3"/>
              <w:jc w:val="both"/>
              <w:rPr>
                <w:rFonts w:ascii="Times New Roman" w:hAnsi="Times New Roman"/>
                <w:b/>
                <w:sz w:val="24"/>
                <w:szCs w:val="24"/>
              </w:rPr>
            </w:pPr>
            <w:r w:rsidRPr="00231E81">
              <w:rPr>
                <w:rStyle w:val="2e"/>
                <w:rFonts w:eastAsia="Century Schoolbook"/>
                <w:b/>
                <w:sz w:val="24"/>
                <w:szCs w:val="24"/>
              </w:rPr>
              <w:t>Мощность нетто котельной, Гкал/</w:t>
            </w:r>
            <w:proofErr w:type="gramStart"/>
            <w:r w:rsidRPr="00231E81">
              <w:rPr>
                <w:rStyle w:val="2e"/>
                <w:rFonts w:eastAsia="Century Schoolbook"/>
                <w:b/>
                <w:sz w:val="24"/>
                <w:szCs w:val="24"/>
              </w:rPr>
              <w:t>ч</w:t>
            </w:r>
            <w:proofErr w:type="gramEnd"/>
          </w:p>
        </w:tc>
      </w:tr>
      <w:tr w:rsidR="00F650C5" w:rsidRPr="00231E81" w:rsidTr="00FF0DC9">
        <w:tc>
          <w:tcPr>
            <w:tcW w:w="193" w:type="pct"/>
            <w:vAlign w:val="center"/>
          </w:tcPr>
          <w:p w:rsidR="00F650C5" w:rsidRPr="00231E81" w:rsidRDefault="00F650C5" w:rsidP="00FF0DC9">
            <w:pPr>
              <w:pStyle w:val="affff3"/>
              <w:ind w:firstLine="709"/>
              <w:jc w:val="both"/>
              <w:rPr>
                <w:rFonts w:ascii="Times New Roman" w:hAnsi="Times New Roman"/>
                <w:sz w:val="24"/>
                <w:szCs w:val="24"/>
              </w:rPr>
            </w:pPr>
            <w:r w:rsidRPr="00231E81">
              <w:rPr>
                <w:rStyle w:val="2e"/>
                <w:rFonts w:eastAsia="Century Schoolbook"/>
                <w:sz w:val="24"/>
                <w:szCs w:val="24"/>
              </w:rPr>
              <w:t>1</w:t>
            </w:r>
          </w:p>
        </w:tc>
        <w:tc>
          <w:tcPr>
            <w:tcW w:w="712" w:type="pct"/>
            <w:vAlign w:val="center"/>
          </w:tcPr>
          <w:p w:rsidR="00F650C5" w:rsidRPr="00231E81" w:rsidRDefault="00F650C5" w:rsidP="00FF0DC9">
            <w:pPr>
              <w:pStyle w:val="affff3"/>
              <w:jc w:val="both"/>
              <w:rPr>
                <w:rFonts w:ascii="Times New Roman" w:hAnsi="Times New Roman"/>
                <w:sz w:val="24"/>
                <w:szCs w:val="24"/>
              </w:rPr>
            </w:pPr>
            <w:r w:rsidRPr="00231E81">
              <w:rPr>
                <w:rStyle w:val="2e"/>
                <w:rFonts w:eastAsia="Century Schoolbook"/>
                <w:sz w:val="24"/>
                <w:szCs w:val="24"/>
              </w:rPr>
              <w:t>Котельная С.Селезян</w:t>
            </w:r>
          </w:p>
        </w:tc>
        <w:tc>
          <w:tcPr>
            <w:tcW w:w="881" w:type="pct"/>
            <w:vAlign w:val="center"/>
          </w:tcPr>
          <w:p w:rsidR="00F650C5" w:rsidRPr="00231E81" w:rsidRDefault="00F650C5" w:rsidP="00FF0DC9">
            <w:pPr>
              <w:pStyle w:val="affff3"/>
              <w:ind w:firstLine="709"/>
              <w:jc w:val="both"/>
              <w:rPr>
                <w:rFonts w:ascii="Times New Roman" w:hAnsi="Times New Roman"/>
                <w:sz w:val="24"/>
                <w:szCs w:val="24"/>
              </w:rPr>
            </w:pPr>
            <w:r w:rsidRPr="00231E81">
              <w:rPr>
                <w:rStyle w:val="2e"/>
                <w:rFonts w:eastAsia="Century Schoolbook"/>
                <w:sz w:val="24"/>
                <w:szCs w:val="24"/>
              </w:rPr>
              <w:t>2,600</w:t>
            </w:r>
          </w:p>
        </w:tc>
        <w:tc>
          <w:tcPr>
            <w:tcW w:w="874" w:type="pct"/>
            <w:vAlign w:val="center"/>
          </w:tcPr>
          <w:p w:rsidR="00F650C5" w:rsidRPr="00231E81" w:rsidRDefault="00F650C5" w:rsidP="00FF0DC9">
            <w:pPr>
              <w:pStyle w:val="affff3"/>
              <w:ind w:firstLine="709"/>
              <w:jc w:val="both"/>
              <w:rPr>
                <w:rFonts w:ascii="Times New Roman" w:hAnsi="Times New Roman"/>
                <w:sz w:val="24"/>
                <w:szCs w:val="24"/>
              </w:rPr>
            </w:pPr>
            <w:r w:rsidRPr="00231E81">
              <w:rPr>
                <w:rStyle w:val="2e"/>
                <w:rFonts w:eastAsia="Century Schoolbook"/>
                <w:sz w:val="24"/>
                <w:szCs w:val="24"/>
              </w:rPr>
              <w:t>2,360</w:t>
            </w:r>
          </w:p>
        </w:tc>
        <w:tc>
          <w:tcPr>
            <w:tcW w:w="747" w:type="pct"/>
            <w:vAlign w:val="center"/>
          </w:tcPr>
          <w:p w:rsidR="00F650C5" w:rsidRPr="00231E81" w:rsidRDefault="00F650C5" w:rsidP="00FF0DC9">
            <w:pPr>
              <w:pStyle w:val="affff3"/>
              <w:ind w:firstLine="709"/>
              <w:jc w:val="both"/>
              <w:rPr>
                <w:rFonts w:ascii="Times New Roman" w:hAnsi="Times New Roman"/>
                <w:sz w:val="24"/>
                <w:szCs w:val="24"/>
              </w:rPr>
            </w:pPr>
            <w:r w:rsidRPr="00231E81">
              <w:rPr>
                <w:rFonts w:ascii="Times New Roman" w:hAnsi="Times New Roman"/>
                <w:sz w:val="24"/>
                <w:szCs w:val="24"/>
              </w:rPr>
              <w:t>н/д</w:t>
            </w:r>
          </w:p>
        </w:tc>
        <w:tc>
          <w:tcPr>
            <w:tcW w:w="950" w:type="pct"/>
            <w:vAlign w:val="center"/>
          </w:tcPr>
          <w:p w:rsidR="00F650C5" w:rsidRPr="00231E81" w:rsidRDefault="00F650C5" w:rsidP="00FF0DC9">
            <w:pPr>
              <w:pStyle w:val="affff3"/>
              <w:ind w:firstLine="709"/>
              <w:jc w:val="both"/>
              <w:rPr>
                <w:rFonts w:ascii="Times New Roman" w:hAnsi="Times New Roman"/>
                <w:sz w:val="24"/>
                <w:szCs w:val="24"/>
              </w:rPr>
            </w:pPr>
            <w:r w:rsidRPr="00231E81">
              <w:rPr>
                <w:rFonts w:ascii="Times New Roman" w:hAnsi="Times New Roman"/>
                <w:sz w:val="24"/>
                <w:szCs w:val="24"/>
              </w:rPr>
              <w:t>н/д</w:t>
            </w:r>
          </w:p>
        </w:tc>
        <w:tc>
          <w:tcPr>
            <w:tcW w:w="643" w:type="pct"/>
            <w:vAlign w:val="center"/>
          </w:tcPr>
          <w:p w:rsidR="00F650C5" w:rsidRPr="00231E81" w:rsidRDefault="00F650C5" w:rsidP="00FF0DC9">
            <w:pPr>
              <w:pStyle w:val="affff3"/>
              <w:jc w:val="both"/>
              <w:rPr>
                <w:rFonts w:ascii="Times New Roman" w:hAnsi="Times New Roman"/>
                <w:sz w:val="24"/>
                <w:szCs w:val="24"/>
              </w:rPr>
            </w:pPr>
            <w:r w:rsidRPr="00231E81">
              <w:rPr>
                <w:rFonts w:ascii="Times New Roman" w:hAnsi="Times New Roman"/>
                <w:sz w:val="24"/>
                <w:szCs w:val="24"/>
              </w:rPr>
              <w:t>2,343</w:t>
            </w:r>
          </w:p>
        </w:tc>
      </w:tr>
    </w:tbl>
    <w:p w:rsidR="00F650C5" w:rsidRDefault="00F650C5" w:rsidP="00F650C5">
      <w:pPr>
        <w:pStyle w:val="affff3"/>
        <w:ind w:firstLine="709"/>
        <w:jc w:val="both"/>
        <w:rPr>
          <w:rFonts w:ascii="Times New Roman" w:eastAsia="TimesNewRomanPS-BoldMT" w:hAnsi="Times New Roman"/>
          <w:b/>
          <w:sz w:val="28"/>
          <w:szCs w:val="28"/>
        </w:rPr>
      </w:pPr>
      <w:bookmarkStart w:id="13" w:name="_Toc5632905"/>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д) </w:t>
      </w:r>
      <w:r w:rsidRPr="001805AD">
        <w:rPr>
          <w:rFonts w:ascii="Times New Roman" w:hAnsi="Times New Roman"/>
          <w:b/>
          <w:sz w:val="28"/>
          <w:szCs w:val="28"/>
        </w:rPr>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13"/>
    </w:p>
    <w:p w:rsidR="00F650C5" w:rsidRPr="00677E20" w:rsidRDefault="00F650C5" w:rsidP="00F650C5">
      <w:pPr>
        <w:pStyle w:val="affff3"/>
        <w:ind w:firstLine="709"/>
        <w:jc w:val="both"/>
        <w:rPr>
          <w:rFonts w:ascii="Times New Roman" w:hAnsi="Times New Roman"/>
          <w:sz w:val="28"/>
          <w:szCs w:val="28"/>
        </w:rPr>
      </w:pPr>
      <w:r w:rsidRPr="00677E20">
        <w:rPr>
          <w:rFonts w:ascii="Times New Roman" w:eastAsia="Times New Roman" w:hAnsi="Times New Roman"/>
          <w:sz w:val="28"/>
          <w:szCs w:val="28"/>
        </w:rPr>
        <w:t xml:space="preserve">Ведомственная котельная С.Селезян </w:t>
      </w:r>
      <w:r w:rsidRPr="00677E20">
        <w:rPr>
          <w:rFonts w:ascii="Times New Roman" w:hAnsi="Times New Roman"/>
          <w:sz w:val="28"/>
          <w:szCs w:val="28"/>
        </w:rPr>
        <w:t xml:space="preserve">работает в режиме выработки только тепловой энергии, теплофикационное оборудование на ней отсутствует.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Ремонтные работы проводятся в сроки установленные заводами изготовителями оборудования и в соответствии с </w:t>
      </w:r>
      <w:proofErr w:type="gramStart"/>
      <w:r w:rsidRPr="00677E20">
        <w:rPr>
          <w:rFonts w:ascii="Times New Roman" w:hAnsi="Times New Roman"/>
          <w:sz w:val="28"/>
          <w:szCs w:val="28"/>
        </w:rPr>
        <w:t>план-графиками</w:t>
      </w:r>
      <w:proofErr w:type="gramEnd"/>
      <w:r w:rsidRPr="00677E20">
        <w:rPr>
          <w:rFonts w:ascii="Times New Roman" w:hAnsi="Times New Roman"/>
          <w:sz w:val="28"/>
          <w:szCs w:val="28"/>
        </w:rPr>
        <w:t xml:space="preserve"> планово-предупредительных ремонтов. Работы проводятся в основном в летний период, при подготовке организации к осенне-зимнему отопительному сезону. </w:t>
      </w:r>
      <w:bookmarkStart w:id="14" w:name="_Toc5632906"/>
      <w:bookmarkStart w:id="15" w:name="bookmark12"/>
    </w:p>
    <w:p w:rsidR="00F650C5" w:rsidRDefault="00F650C5" w:rsidP="00F650C5">
      <w:pPr>
        <w:pStyle w:val="affff3"/>
        <w:ind w:firstLine="709"/>
        <w:jc w:val="both"/>
        <w:rPr>
          <w:rFonts w:ascii="Times New Roman" w:eastAsia="TimesNewRomanPS-BoldMT" w:hAnsi="Times New Roman"/>
          <w:b/>
          <w:sz w:val="28"/>
          <w:szCs w:val="28"/>
        </w:rPr>
      </w:pPr>
    </w:p>
    <w:p w:rsidR="00F650C5" w:rsidRPr="00677E20" w:rsidRDefault="00F650C5" w:rsidP="00781574">
      <w:pPr>
        <w:pStyle w:val="affff3"/>
        <w:ind w:firstLine="709"/>
        <w:jc w:val="center"/>
        <w:rPr>
          <w:rFonts w:ascii="Times New Roman" w:eastAsia="TimesNewRomanPS-BoldMT" w:hAnsi="Times New Roman"/>
          <w:b/>
          <w:sz w:val="28"/>
          <w:szCs w:val="28"/>
        </w:rPr>
      </w:pPr>
      <w:r w:rsidRPr="00677E20">
        <w:rPr>
          <w:rFonts w:ascii="Times New Roman" w:eastAsia="TimesNewRomanPS-BoldMT" w:hAnsi="Times New Roman"/>
          <w:b/>
          <w:sz w:val="28"/>
          <w:szCs w:val="28"/>
        </w:rPr>
        <w:t xml:space="preserve">е) </w:t>
      </w:r>
      <w:r w:rsidRPr="00677E20">
        <w:rPr>
          <w:rFonts w:ascii="Times New Roman" w:hAnsi="Times New Roman"/>
          <w:b/>
          <w:sz w:val="28"/>
          <w:szCs w:val="28"/>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14"/>
    </w:p>
    <w:bookmarkEnd w:id="15"/>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Котельная в с.Селезян работает в режиме выработки только тепловой энергии, теплофикационное оборудование на ней отсутствует. </w:t>
      </w:r>
    </w:p>
    <w:p w:rsidR="00F650C5" w:rsidRDefault="00F650C5" w:rsidP="00F650C5">
      <w:pPr>
        <w:pStyle w:val="affff3"/>
        <w:ind w:firstLine="709"/>
        <w:jc w:val="both"/>
        <w:rPr>
          <w:rFonts w:ascii="Times New Roman" w:eastAsia="TimesNewRomanPS-BoldMT" w:hAnsi="Times New Roman"/>
          <w:b/>
          <w:sz w:val="28"/>
          <w:szCs w:val="28"/>
        </w:rPr>
      </w:pPr>
      <w:bookmarkStart w:id="16" w:name="_Toc5632907"/>
      <w:bookmarkStart w:id="17" w:name="bookmark13"/>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ж) </w:t>
      </w:r>
      <w:r w:rsidRPr="001805AD">
        <w:rPr>
          <w:rFonts w:ascii="Times New Roman" w:hAnsi="Times New Roman"/>
          <w:b/>
          <w:sz w:val="28"/>
          <w:szCs w:val="28"/>
        </w:rP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16"/>
    </w:p>
    <w:bookmarkEnd w:id="17"/>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Отпуск тепловой энергии в систему теплоснабжения с.Селезян осуществляется центральным качественным регулированием по утвержденному температурному графику 95/70</w:t>
      </w:r>
      <w:proofErr w:type="gramStart"/>
      <w:r w:rsidRPr="00677E20">
        <w:rPr>
          <w:rFonts w:ascii="Times New Roman" w:hAnsi="Times New Roman"/>
          <w:sz w:val="28"/>
          <w:szCs w:val="28"/>
        </w:rPr>
        <w:t>ºС</w:t>
      </w:r>
      <w:proofErr w:type="gramEnd"/>
      <w:r w:rsidRPr="00677E20">
        <w:rPr>
          <w:rFonts w:ascii="Times New Roman" w:hAnsi="Times New Roman"/>
          <w:sz w:val="28"/>
          <w:szCs w:val="28"/>
        </w:rPr>
        <w:t xml:space="preserve"> на расчетную температуру наружного воздуха -30ºС. </w:t>
      </w:r>
    </w:p>
    <w:p w:rsidR="00F650C5" w:rsidRDefault="00F650C5" w:rsidP="00F650C5">
      <w:pPr>
        <w:pStyle w:val="affff3"/>
        <w:ind w:firstLine="709"/>
        <w:jc w:val="both"/>
        <w:rPr>
          <w:rFonts w:ascii="Times New Roman" w:eastAsia="TimesNewRomanPS-BoldMT" w:hAnsi="Times New Roman"/>
          <w:b/>
          <w:sz w:val="28"/>
          <w:szCs w:val="28"/>
        </w:rPr>
      </w:pPr>
      <w:bookmarkStart w:id="18" w:name="_Toc5632908"/>
      <w:bookmarkStart w:id="19" w:name="bookmark14"/>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з) </w:t>
      </w:r>
      <w:r w:rsidRPr="001805AD">
        <w:rPr>
          <w:rFonts w:ascii="Times New Roman" w:hAnsi="Times New Roman"/>
          <w:b/>
          <w:sz w:val="28"/>
          <w:szCs w:val="28"/>
        </w:rPr>
        <w:t>среднегодовая загрузка оборудования</w:t>
      </w:r>
      <w:bookmarkEnd w:id="18"/>
    </w:p>
    <w:bookmarkEnd w:id="19"/>
    <w:p w:rsidR="00F650C5" w:rsidRPr="001805AD"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Годовая загрузка котельной не является равномерной. Пиковые </w:t>
      </w:r>
      <w:r w:rsidRPr="001805AD">
        <w:rPr>
          <w:rFonts w:ascii="Times New Roman" w:hAnsi="Times New Roman"/>
          <w:sz w:val="28"/>
          <w:szCs w:val="28"/>
        </w:rPr>
        <w:t xml:space="preserve">нагрузки приходятся фактически на самый холодный месяц года – январь. </w:t>
      </w:r>
    </w:p>
    <w:p w:rsidR="00F650C5" w:rsidRDefault="00F650C5" w:rsidP="00F650C5">
      <w:pPr>
        <w:pStyle w:val="affff3"/>
        <w:ind w:firstLine="709"/>
        <w:jc w:val="both"/>
        <w:rPr>
          <w:rFonts w:ascii="Times New Roman" w:eastAsia="TimesNewRomanPS-BoldMT" w:hAnsi="Times New Roman"/>
          <w:b/>
          <w:sz w:val="28"/>
          <w:szCs w:val="28"/>
        </w:rPr>
      </w:pPr>
      <w:bookmarkStart w:id="20" w:name="_Toc5632909"/>
      <w:bookmarkStart w:id="21" w:name="bookmark15"/>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и) </w:t>
      </w:r>
      <w:r w:rsidRPr="001805AD">
        <w:rPr>
          <w:rFonts w:ascii="Times New Roman" w:hAnsi="Times New Roman"/>
          <w:b/>
          <w:sz w:val="28"/>
          <w:szCs w:val="28"/>
        </w:rPr>
        <w:t>способы учета тепла, отпущенного в тепловые сети</w:t>
      </w:r>
      <w:bookmarkEnd w:id="20"/>
    </w:p>
    <w:bookmarkEnd w:id="21"/>
    <w:p w:rsidR="00F650C5" w:rsidRPr="00677E20" w:rsidRDefault="00F650C5" w:rsidP="00F650C5">
      <w:pPr>
        <w:pStyle w:val="affff3"/>
        <w:ind w:firstLine="709"/>
        <w:jc w:val="both"/>
        <w:rPr>
          <w:rFonts w:ascii="Times New Roman" w:hAnsi="Times New Roman"/>
          <w:sz w:val="28"/>
          <w:szCs w:val="28"/>
        </w:rPr>
      </w:pPr>
      <w:r w:rsidRPr="00677E20">
        <w:rPr>
          <w:rFonts w:ascii="Times New Roman" w:eastAsia="Times New Roman" w:hAnsi="Times New Roman"/>
          <w:sz w:val="28"/>
          <w:szCs w:val="28"/>
        </w:rPr>
        <w:t>Информация по коммерческим приборам учёта не предоставлена</w:t>
      </w:r>
      <w:r w:rsidRPr="00677E20">
        <w:rPr>
          <w:rFonts w:ascii="Times New Roman" w:hAnsi="Times New Roman"/>
          <w:sz w:val="28"/>
          <w:szCs w:val="28"/>
        </w:rPr>
        <w:t xml:space="preserve">. </w:t>
      </w:r>
    </w:p>
    <w:p w:rsidR="00F650C5" w:rsidRDefault="00F650C5" w:rsidP="00F650C5">
      <w:pPr>
        <w:pStyle w:val="affff3"/>
        <w:ind w:firstLine="709"/>
        <w:jc w:val="both"/>
        <w:rPr>
          <w:rFonts w:ascii="Times New Roman" w:eastAsia="TimesNewRomanPS-BoldMT" w:hAnsi="Times New Roman"/>
          <w:b/>
          <w:sz w:val="28"/>
          <w:szCs w:val="28"/>
        </w:rPr>
      </w:pPr>
      <w:bookmarkStart w:id="22" w:name="_Toc5632910"/>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к) </w:t>
      </w:r>
      <w:r w:rsidRPr="001805AD">
        <w:rPr>
          <w:rFonts w:ascii="Times New Roman" w:hAnsi="Times New Roman"/>
          <w:b/>
          <w:sz w:val="28"/>
          <w:szCs w:val="28"/>
        </w:rPr>
        <w:t>статистика отказов и восстановлений оборудования источников тепловой энергии</w:t>
      </w:r>
      <w:bookmarkEnd w:id="22"/>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color w:val="000000"/>
          <w:sz w:val="28"/>
          <w:szCs w:val="28"/>
          <w:lang w:eastAsia="ru-RU" w:bidi="ru-RU"/>
        </w:rPr>
        <w:t>Аварий с момента ввода котельной в эксплуатацию, приведших (не приведших) к нарушению подачи тепла, зарегистрировано не было</w:t>
      </w:r>
      <w:r w:rsidRPr="00677E20">
        <w:rPr>
          <w:rFonts w:ascii="Times New Roman" w:hAnsi="Times New Roman"/>
          <w:sz w:val="28"/>
          <w:szCs w:val="28"/>
        </w:rPr>
        <w:t xml:space="preserve">. </w:t>
      </w:r>
    </w:p>
    <w:p w:rsidR="00F650C5" w:rsidRDefault="00F650C5" w:rsidP="00F650C5">
      <w:pPr>
        <w:pStyle w:val="affff3"/>
        <w:ind w:firstLine="709"/>
        <w:jc w:val="both"/>
        <w:rPr>
          <w:rFonts w:ascii="Times New Roman" w:eastAsia="TimesNewRomanPS-BoldMT" w:hAnsi="Times New Roman"/>
          <w:b/>
          <w:sz w:val="28"/>
          <w:szCs w:val="28"/>
        </w:rPr>
      </w:pPr>
      <w:bookmarkStart w:id="23" w:name="_Toc5632911"/>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lastRenderedPageBreak/>
        <w:t xml:space="preserve">л) </w:t>
      </w:r>
      <w:r w:rsidRPr="001805AD">
        <w:rPr>
          <w:rFonts w:ascii="Times New Roman" w:hAnsi="Times New Roman"/>
          <w:b/>
          <w:sz w:val="28"/>
          <w:szCs w:val="28"/>
        </w:rPr>
        <w:t>предписания надзорных органов по запрещению дальнейшей эксплуатации источников тепловой энергии</w:t>
      </w:r>
      <w:bookmarkEnd w:id="23"/>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color w:val="000000"/>
          <w:sz w:val="28"/>
          <w:szCs w:val="28"/>
          <w:lang w:eastAsia="ru-RU" w:bidi="ru-RU"/>
        </w:rPr>
        <w:t>Предписания надзорных органов по запрещению дальнейшей деятельности котельной – не выдавались</w:t>
      </w:r>
      <w:r w:rsidRPr="00677E20">
        <w:rPr>
          <w:rFonts w:ascii="Times New Roman" w:hAnsi="Times New Roman"/>
          <w:sz w:val="28"/>
          <w:szCs w:val="28"/>
        </w:rPr>
        <w:t xml:space="preserve">. </w:t>
      </w:r>
    </w:p>
    <w:p w:rsidR="00F650C5" w:rsidRDefault="00F650C5" w:rsidP="00F650C5">
      <w:pPr>
        <w:pStyle w:val="affff3"/>
        <w:ind w:firstLine="709"/>
        <w:jc w:val="both"/>
        <w:rPr>
          <w:rFonts w:ascii="Times New Roman" w:hAnsi="Times New Roman"/>
          <w:b/>
          <w:sz w:val="28"/>
          <w:szCs w:val="28"/>
        </w:rPr>
      </w:pPr>
      <w:bookmarkStart w:id="24" w:name="_Toc522105682"/>
      <w:bookmarkStart w:id="25" w:name="_Toc533067295"/>
      <w:bookmarkStart w:id="26" w:name="_Toc5632912"/>
    </w:p>
    <w:p w:rsidR="00F650C5" w:rsidRPr="001805AD" w:rsidRDefault="00F650C5" w:rsidP="00781574">
      <w:pPr>
        <w:pStyle w:val="affff3"/>
        <w:ind w:firstLine="709"/>
        <w:jc w:val="center"/>
        <w:rPr>
          <w:rFonts w:ascii="Times New Roman" w:hAnsi="Times New Roman"/>
          <w:b/>
          <w:sz w:val="28"/>
          <w:szCs w:val="28"/>
        </w:rPr>
      </w:pPr>
      <w:r w:rsidRPr="001805AD">
        <w:rPr>
          <w:rFonts w:ascii="Times New Roman" w:hAnsi="Times New Roman"/>
          <w:b/>
          <w:sz w:val="28"/>
          <w:szCs w:val="28"/>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24"/>
      <w:bookmarkEnd w:id="25"/>
      <w:bookmarkEnd w:id="26"/>
    </w:p>
    <w:p w:rsidR="00F650C5"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На территории с.Селезян источники тепловой энергии, функционирующие в режиме комбинированной выработки электрической и тепловой энергии, отсутствуют. </w:t>
      </w:r>
    </w:p>
    <w:p w:rsidR="00F650C5" w:rsidRPr="00677E20"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center"/>
        <w:rPr>
          <w:rFonts w:ascii="Times New Roman" w:hAnsi="Times New Roman"/>
          <w:b/>
          <w:sz w:val="28"/>
          <w:szCs w:val="28"/>
        </w:rPr>
      </w:pPr>
      <w:bookmarkStart w:id="27" w:name="_Toc5632913"/>
      <w:r>
        <w:rPr>
          <w:rFonts w:ascii="Times New Roman" w:hAnsi="Times New Roman"/>
          <w:b/>
          <w:sz w:val="28"/>
          <w:szCs w:val="28"/>
        </w:rPr>
        <w:t xml:space="preserve">Часть 3 </w:t>
      </w:r>
      <w:r w:rsidRPr="007A550B">
        <w:rPr>
          <w:rFonts w:ascii="Times New Roman" w:hAnsi="Times New Roman"/>
          <w:b/>
          <w:sz w:val="28"/>
          <w:szCs w:val="28"/>
        </w:rPr>
        <w:t>Тепловые сети, сооружения на них</w:t>
      </w:r>
      <w:bookmarkEnd w:id="27"/>
    </w:p>
    <w:p w:rsidR="00F650C5" w:rsidRPr="007A550B" w:rsidRDefault="00F650C5" w:rsidP="00F650C5">
      <w:pPr>
        <w:pStyle w:val="affff3"/>
        <w:ind w:firstLine="709"/>
        <w:jc w:val="center"/>
        <w:rPr>
          <w:rFonts w:ascii="Times New Roman" w:hAnsi="Times New Roman"/>
          <w:b/>
          <w:sz w:val="28"/>
          <w:szCs w:val="28"/>
        </w:rPr>
      </w:pPr>
    </w:p>
    <w:p w:rsidR="00F650C5" w:rsidRPr="001805AD" w:rsidRDefault="00F650C5" w:rsidP="00781574">
      <w:pPr>
        <w:pStyle w:val="affff3"/>
        <w:ind w:firstLine="709"/>
        <w:jc w:val="center"/>
        <w:rPr>
          <w:rFonts w:ascii="Times New Roman" w:eastAsia="TimesNewRomanPS-BoldMT" w:hAnsi="Times New Roman"/>
          <w:b/>
          <w:sz w:val="28"/>
          <w:szCs w:val="28"/>
        </w:rPr>
      </w:pPr>
      <w:bookmarkStart w:id="28" w:name="_Toc5632914"/>
      <w:r w:rsidRPr="001805AD">
        <w:rPr>
          <w:rFonts w:ascii="Times New Roman" w:eastAsia="TimesNewRomanPS-BoldMT" w:hAnsi="Times New Roman"/>
          <w:b/>
          <w:sz w:val="28"/>
          <w:szCs w:val="28"/>
        </w:rPr>
        <w:t xml:space="preserve">а) </w:t>
      </w:r>
      <w:r w:rsidRPr="001805AD">
        <w:rPr>
          <w:rFonts w:ascii="Times New Roman" w:hAnsi="Times New Roman"/>
          <w:b/>
          <w:sz w:val="28"/>
          <w:szCs w:val="28"/>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28"/>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Общая протяженность тепловых сетей, используемых для транспорта теплоносителя от котельной до потребителей, составляет 1866 м в двухтрубном исчислении. Износ тепловых сетей по данным– </w:t>
      </w:r>
      <w:r w:rsidR="008E433B">
        <w:rPr>
          <w:rFonts w:ascii="Times New Roman" w:hAnsi="Times New Roman"/>
          <w:sz w:val="28"/>
          <w:szCs w:val="28"/>
        </w:rPr>
        <w:t>55%.</w:t>
      </w:r>
      <w:r w:rsidRPr="00677E20">
        <w:rPr>
          <w:rFonts w:ascii="Times New Roman" w:hAnsi="Times New Roman"/>
          <w:sz w:val="28"/>
          <w:szCs w:val="28"/>
        </w:rPr>
        <w:t xml:space="preserve"> </w:t>
      </w:r>
    </w:p>
    <w:p w:rsidR="00F650C5" w:rsidRPr="00677E20" w:rsidRDefault="00F650C5" w:rsidP="00F650C5">
      <w:pPr>
        <w:pStyle w:val="affff3"/>
        <w:ind w:firstLine="709"/>
        <w:jc w:val="both"/>
        <w:rPr>
          <w:rFonts w:ascii="Times New Roman" w:hAnsi="Times New Roman"/>
          <w:noProof/>
          <w:sz w:val="28"/>
          <w:szCs w:val="28"/>
        </w:rPr>
      </w:pPr>
      <w:r w:rsidRPr="00677E20">
        <w:rPr>
          <w:rFonts w:ascii="Times New Roman" w:hAnsi="Times New Roman"/>
          <w:sz w:val="28"/>
          <w:szCs w:val="28"/>
        </w:rPr>
        <w:t xml:space="preserve">Муниципальные </w:t>
      </w:r>
      <w:r w:rsidR="00227D04">
        <w:rPr>
          <w:rFonts w:ascii="Times New Roman" w:hAnsi="Times New Roman"/>
          <w:sz w:val="28"/>
          <w:szCs w:val="28"/>
        </w:rPr>
        <w:t xml:space="preserve">тепловые </w:t>
      </w:r>
      <w:r w:rsidRPr="00677E20">
        <w:rPr>
          <w:rFonts w:ascii="Times New Roman" w:hAnsi="Times New Roman"/>
          <w:sz w:val="28"/>
          <w:szCs w:val="28"/>
        </w:rPr>
        <w:t xml:space="preserve">сети </w:t>
      </w:r>
      <w:r w:rsidR="00227D04" w:rsidRPr="00227D04">
        <w:rPr>
          <w:rFonts w:ascii="Times New Roman" w:hAnsi="Times New Roman"/>
          <w:sz w:val="28"/>
          <w:szCs w:val="28"/>
        </w:rPr>
        <w:t xml:space="preserve">переданы на основании Концессионного соглашения в отношении объекта  теплоснабжения муниципального образования «Селезянское сельское поселение» №2 от 11.09.2020 года (далее по тексту – Концессионное соглашение) заключенное между Администрацией </w:t>
      </w:r>
      <w:r w:rsidR="00674AF6">
        <w:rPr>
          <w:rFonts w:ascii="Times New Roman" w:hAnsi="Times New Roman"/>
          <w:sz w:val="28"/>
          <w:szCs w:val="28"/>
        </w:rPr>
        <w:t>Селезянского СП</w:t>
      </w:r>
      <w:r w:rsidR="00227D04" w:rsidRPr="00227D04">
        <w:rPr>
          <w:rFonts w:ascii="Times New Roman" w:hAnsi="Times New Roman"/>
          <w:sz w:val="28"/>
          <w:szCs w:val="28"/>
        </w:rPr>
        <w:t xml:space="preserve"> </w:t>
      </w:r>
      <w:proofErr w:type="gramStart"/>
      <w:r w:rsidR="00227D04" w:rsidRPr="00227D04">
        <w:rPr>
          <w:rFonts w:ascii="Times New Roman" w:hAnsi="Times New Roman"/>
          <w:sz w:val="28"/>
          <w:szCs w:val="28"/>
        </w:rPr>
        <w:t>и ООО</w:t>
      </w:r>
      <w:proofErr w:type="gramEnd"/>
      <w:r w:rsidR="00227D04" w:rsidRPr="00227D04">
        <w:rPr>
          <w:rFonts w:ascii="Times New Roman" w:hAnsi="Times New Roman"/>
          <w:sz w:val="28"/>
          <w:szCs w:val="28"/>
        </w:rPr>
        <w:t xml:space="preserve"> «УК Комфорт Сервис»</w:t>
      </w:r>
      <w:r w:rsidRPr="00677E20">
        <w:rPr>
          <w:rFonts w:ascii="Times New Roman" w:hAnsi="Times New Roman"/>
          <w:sz w:val="28"/>
          <w:szCs w:val="28"/>
        </w:rPr>
        <w:t xml:space="preserve">. </w:t>
      </w:r>
      <w:r w:rsidR="00227D04">
        <w:rPr>
          <w:rFonts w:ascii="Times New Roman" w:hAnsi="Times New Roman"/>
          <w:noProof/>
          <w:sz w:val="28"/>
          <w:szCs w:val="28"/>
        </w:rPr>
        <w:t>Н</w:t>
      </w:r>
      <w:r w:rsidRPr="00677E20">
        <w:rPr>
          <w:rFonts w:ascii="Times New Roman" w:hAnsi="Times New Roman"/>
          <w:noProof/>
          <w:sz w:val="28"/>
          <w:szCs w:val="28"/>
        </w:rPr>
        <w:t>адземная прокладка трубопроводов составляет 79 %, а подземная прокладка – 21 % от общей протяженности трубопроводов тепловых сетей.</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Расчетный и фактический температурный график теплоснабжения сельского поселения 95/70°С.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Водяные тепловые сети от котельной двухтрубные.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Протяженность тепловых</w:t>
      </w:r>
      <w:r w:rsidR="00781574">
        <w:rPr>
          <w:rFonts w:ascii="Times New Roman" w:hAnsi="Times New Roman"/>
          <w:sz w:val="28"/>
          <w:szCs w:val="28"/>
        </w:rPr>
        <w:t xml:space="preserve"> сетей представлена в таблице </w:t>
      </w:r>
      <w:r w:rsidR="007130DC">
        <w:rPr>
          <w:rFonts w:ascii="Times New Roman" w:hAnsi="Times New Roman"/>
          <w:sz w:val="28"/>
          <w:szCs w:val="28"/>
        </w:rPr>
        <w:t>6</w:t>
      </w:r>
      <w:r w:rsidRPr="00677E20">
        <w:rPr>
          <w:rFonts w:ascii="Times New Roman" w:hAnsi="Times New Roman"/>
          <w:sz w:val="28"/>
          <w:szCs w:val="28"/>
        </w:rPr>
        <w:t xml:space="preserve">. </w:t>
      </w:r>
    </w:p>
    <w:p w:rsidR="00F650C5" w:rsidRPr="00677E20" w:rsidRDefault="00227D04" w:rsidP="00227D04">
      <w:pPr>
        <w:pStyle w:val="affff3"/>
        <w:ind w:firstLine="709"/>
        <w:jc w:val="both"/>
        <w:rPr>
          <w:rFonts w:ascii="Times New Roman" w:hAnsi="Times New Roman"/>
          <w:sz w:val="28"/>
          <w:szCs w:val="28"/>
        </w:rPr>
      </w:pPr>
      <w:r>
        <w:rPr>
          <w:rFonts w:ascii="Times New Roman" w:hAnsi="Times New Roman"/>
          <w:sz w:val="28"/>
          <w:szCs w:val="28"/>
        </w:rPr>
        <w:t xml:space="preserve">Таблица </w:t>
      </w:r>
      <w:r w:rsidR="007130DC">
        <w:rPr>
          <w:rFonts w:ascii="Times New Roman" w:hAnsi="Times New Roman"/>
          <w:sz w:val="28"/>
          <w:szCs w:val="28"/>
        </w:rPr>
        <w:t>6</w:t>
      </w:r>
      <w:r>
        <w:rPr>
          <w:rFonts w:ascii="Times New Roman" w:hAnsi="Times New Roman"/>
          <w:sz w:val="28"/>
          <w:szCs w:val="28"/>
        </w:rPr>
        <w:t xml:space="preserve">. </w:t>
      </w:r>
      <w:r w:rsidR="00F650C5" w:rsidRPr="00227D04">
        <w:rPr>
          <w:rFonts w:ascii="Times New Roman" w:hAnsi="Times New Roman"/>
          <w:sz w:val="28"/>
          <w:szCs w:val="28"/>
        </w:rPr>
        <w:t>Протяженность тепловых сетей от источника тепловой энергии до потребителей с.Селезян</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5175"/>
        <w:gridCol w:w="4472"/>
      </w:tblGrid>
      <w:tr w:rsidR="00F650C5" w:rsidRPr="007A550B" w:rsidTr="00FF0DC9">
        <w:trPr>
          <w:trHeight w:val="376"/>
        </w:trPr>
        <w:tc>
          <w:tcPr>
            <w:tcW w:w="2682" w:type="pct"/>
            <w:shd w:val="clear" w:color="auto" w:fill="auto"/>
            <w:vAlign w:val="center"/>
          </w:tcPr>
          <w:p w:rsidR="00F650C5" w:rsidRPr="007A550B" w:rsidRDefault="00F650C5" w:rsidP="00FF0DC9">
            <w:pPr>
              <w:pStyle w:val="affff3"/>
              <w:ind w:firstLine="709"/>
              <w:jc w:val="both"/>
              <w:rPr>
                <w:rFonts w:ascii="Times New Roman" w:hAnsi="Times New Roman"/>
                <w:b/>
                <w:sz w:val="24"/>
                <w:szCs w:val="24"/>
              </w:rPr>
            </w:pPr>
            <w:r w:rsidRPr="007A550B">
              <w:rPr>
                <w:rFonts w:ascii="Times New Roman" w:hAnsi="Times New Roman"/>
                <w:b/>
                <w:sz w:val="24"/>
                <w:szCs w:val="24"/>
              </w:rPr>
              <w:t>Котельная</w:t>
            </w:r>
          </w:p>
        </w:tc>
        <w:tc>
          <w:tcPr>
            <w:tcW w:w="2318" w:type="pct"/>
            <w:shd w:val="clear" w:color="auto" w:fill="auto"/>
            <w:vAlign w:val="center"/>
          </w:tcPr>
          <w:p w:rsidR="00F650C5" w:rsidRPr="007A550B" w:rsidRDefault="00F650C5" w:rsidP="00FF0DC9">
            <w:pPr>
              <w:pStyle w:val="affff3"/>
              <w:jc w:val="both"/>
              <w:rPr>
                <w:rFonts w:ascii="Times New Roman" w:hAnsi="Times New Roman"/>
                <w:b/>
                <w:sz w:val="24"/>
                <w:szCs w:val="24"/>
              </w:rPr>
            </w:pPr>
            <w:r w:rsidRPr="007A550B">
              <w:rPr>
                <w:rFonts w:ascii="Times New Roman" w:hAnsi="Times New Roman"/>
                <w:b/>
                <w:sz w:val="24"/>
                <w:szCs w:val="24"/>
              </w:rPr>
              <w:t xml:space="preserve">Протяженность тепловых сетей, </w:t>
            </w:r>
            <w:proofErr w:type="gramStart"/>
            <w:r w:rsidRPr="007A550B">
              <w:rPr>
                <w:rFonts w:ascii="Times New Roman" w:hAnsi="Times New Roman"/>
                <w:b/>
                <w:sz w:val="24"/>
                <w:szCs w:val="24"/>
              </w:rPr>
              <w:t>м</w:t>
            </w:r>
            <w:proofErr w:type="gramEnd"/>
          </w:p>
        </w:tc>
      </w:tr>
      <w:tr w:rsidR="00F650C5" w:rsidRPr="007A550B" w:rsidTr="00FF0DC9">
        <w:tc>
          <w:tcPr>
            <w:tcW w:w="2682" w:type="pct"/>
            <w:shd w:val="clear" w:color="auto" w:fill="auto"/>
            <w:vAlign w:val="center"/>
          </w:tcPr>
          <w:p w:rsidR="00F650C5" w:rsidRPr="007A550B" w:rsidRDefault="00F650C5" w:rsidP="00FF0DC9">
            <w:pPr>
              <w:pStyle w:val="affff3"/>
              <w:ind w:firstLine="709"/>
              <w:jc w:val="both"/>
              <w:rPr>
                <w:rFonts w:ascii="Times New Roman" w:hAnsi="Times New Roman"/>
                <w:sz w:val="24"/>
                <w:szCs w:val="24"/>
              </w:rPr>
            </w:pPr>
            <w:r w:rsidRPr="007A550B">
              <w:rPr>
                <w:rStyle w:val="2e"/>
                <w:rFonts w:eastAsia="Century Schoolbook"/>
                <w:sz w:val="24"/>
                <w:szCs w:val="24"/>
              </w:rPr>
              <w:t>Котельная С.Селезян</w:t>
            </w:r>
          </w:p>
        </w:tc>
        <w:tc>
          <w:tcPr>
            <w:tcW w:w="2318" w:type="pct"/>
            <w:shd w:val="clear" w:color="auto" w:fill="auto"/>
            <w:vAlign w:val="center"/>
          </w:tcPr>
          <w:p w:rsidR="00F650C5" w:rsidRPr="007A550B" w:rsidRDefault="00F650C5" w:rsidP="00FF0DC9">
            <w:pPr>
              <w:pStyle w:val="affff3"/>
              <w:ind w:firstLine="709"/>
              <w:jc w:val="both"/>
              <w:rPr>
                <w:rFonts w:ascii="Times New Roman" w:hAnsi="Times New Roman"/>
                <w:sz w:val="24"/>
                <w:szCs w:val="24"/>
              </w:rPr>
            </w:pPr>
            <w:r w:rsidRPr="007A550B">
              <w:rPr>
                <w:rFonts w:ascii="Times New Roman" w:hAnsi="Times New Roman"/>
                <w:sz w:val="24"/>
                <w:szCs w:val="24"/>
              </w:rPr>
              <w:t>1866,0</w:t>
            </w:r>
          </w:p>
        </w:tc>
      </w:tr>
    </w:tbl>
    <w:p w:rsidR="00F650C5" w:rsidRDefault="00F650C5" w:rsidP="00F650C5">
      <w:pPr>
        <w:pStyle w:val="affff3"/>
        <w:ind w:firstLine="709"/>
        <w:jc w:val="both"/>
        <w:rPr>
          <w:rFonts w:ascii="Times New Roman" w:eastAsia="TimesNewRomanPS-BoldMT" w:hAnsi="Times New Roman"/>
          <w:b/>
          <w:sz w:val="28"/>
          <w:szCs w:val="28"/>
        </w:rPr>
      </w:pPr>
      <w:bookmarkStart w:id="29" w:name="_Toc5632915"/>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б) </w:t>
      </w:r>
      <w:r w:rsidRPr="001805AD">
        <w:rPr>
          <w:rFonts w:ascii="Times New Roman" w:hAnsi="Times New Roman"/>
          <w:b/>
          <w:sz w:val="28"/>
          <w:szCs w:val="28"/>
        </w:rPr>
        <w:t>карты (схемы) тепловых сетей в зонах действия источников тепловой</w:t>
      </w:r>
      <w:r w:rsidRPr="00677E20">
        <w:rPr>
          <w:rFonts w:ascii="Times New Roman" w:hAnsi="Times New Roman"/>
          <w:sz w:val="28"/>
          <w:szCs w:val="28"/>
        </w:rPr>
        <w:t xml:space="preserve"> </w:t>
      </w:r>
      <w:r w:rsidRPr="001805AD">
        <w:rPr>
          <w:rFonts w:ascii="Times New Roman" w:hAnsi="Times New Roman"/>
          <w:b/>
          <w:sz w:val="28"/>
          <w:szCs w:val="28"/>
        </w:rPr>
        <w:t>энергии в электронной форме и (или) на бумажном носителе</w:t>
      </w:r>
      <w:bookmarkEnd w:id="29"/>
    </w:p>
    <w:p w:rsidR="00F650C5" w:rsidRPr="00677E20" w:rsidRDefault="00BA321E" w:rsidP="00F650C5">
      <w:pPr>
        <w:pStyle w:val="affff3"/>
        <w:ind w:firstLine="709"/>
        <w:jc w:val="both"/>
        <w:rPr>
          <w:rFonts w:ascii="Times New Roman" w:hAnsi="Times New Roman"/>
          <w:sz w:val="28"/>
          <w:szCs w:val="28"/>
        </w:rPr>
      </w:pPr>
      <w:r>
        <w:rPr>
          <w:rFonts w:ascii="Times New Roman" w:hAnsi="Times New Roman"/>
          <w:sz w:val="28"/>
          <w:szCs w:val="28"/>
        </w:rPr>
        <w:t xml:space="preserve">На рисунке </w:t>
      </w:r>
      <w:r w:rsidR="00F650C5" w:rsidRPr="00677E20">
        <w:rPr>
          <w:rFonts w:ascii="Times New Roman" w:hAnsi="Times New Roman"/>
          <w:sz w:val="28"/>
          <w:szCs w:val="28"/>
        </w:rPr>
        <w:t xml:space="preserve">2 представлена схема тепловых сетей с.Селезян. </w:t>
      </w:r>
    </w:p>
    <w:p w:rsidR="00F650C5" w:rsidRPr="00677E20" w:rsidRDefault="006E074A" w:rsidP="006E074A">
      <w:pPr>
        <w:pStyle w:val="affff3"/>
        <w:jc w:val="both"/>
        <w:rPr>
          <w:rFonts w:ascii="Times New Roman" w:hAnsi="Times New Roman"/>
          <w:sz w:val="28"/>
          <w:szCs w:val="28"/>
        </w:rPr>
      </w:pPr>
      <w:r>
        <w:rPr>
          <w:rFonts w:ascii="Times New Roman" w:hAnsi="Times New Roman"/>
          <w:noProof/>
          <w:sz w:val="28"/>
          <w:szCs w:val="28"/>
          <w:lang w:eastAsia="ru-RU"/>
        </w:rPr>
        <w:lastRenderedPageBreak/>
        <w:drawing>
          <wp:inline distT="0" distB="0" distL="0" distR="0" wp14:anchorId="63AB51DF">
            <wp:extent cx="6121223" cy="77819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rot="10800000">
                      <a:off x="0" y="0"/>
                      <a:ext cx="6121223" cy="7781925"/>
                    </a:xfrm>
                    <a:prstGeom prst="rect">
                      <a:avLst/>
                    </a:prstGeom>
                    <a:noFill/>
                  </pic:spPr>
                </pic:pic>
              </a:graphicData>
            </a:graphic>
          </wp:inline>
        </w:drawing>
      </w:r>
    </w:p>
    <w:p w:rsidR="00F650C5" w:rsidRPr="00677E20" w:rsidRDefault="00BA321E" w:rsidP="00F650C5">
      <w:pPr>
        <w:pStyle w:val="affff3"/>
        <w:ind w:firstLine="709"/>
        <w:jc w:val="both"/>
        <w:rPr>
          <w:rFonts w:ascii="Times New Roman" w:hAnsi="Times New Roman"/>
          <w:sz w:val="28"/>
          <w:szCs w:val="28"/>
        </w:rPr>
      </w:pPr>
      <w:r>
        <w:rPr>
          <w:rFonts w:ascii="Times New Roman" w:hAnsi="Times New Roman"/>
          <w:sz w:val="28"/>
          <w:szCs w:val="28"/>
        </w:rPr>
        <w:t xml:space="preserve">Рисунок </w:t>
      </w:r>
      <w:r w:rsidR="00F650C5" w:rsidRPr="00677E20">
        <w:rPr>
          <w:rFonts w:ascii="Times New Roman" w:hAnsi="Times New Roman"/>
          <w:sz w:val="28"/>
          <w:szCs w:val="28"/>
        </w:rPr>
        <w:t>2. Схема тепловых сетей котельной С.Селезян</w:t>
      </w:r>
    </w:p>
    <w:p w:rsidR="00F650C5" w:rsidRDefault="00F650C5" w:rsidP="00F650C5">
      <w:pPr>
        <w:pStyle w:val="affff3"/>
        <w:ind w:firstLine="709"/>
        <w:jc w:val="both"/>
        <w:rPr>
          <w:rFonts w:ascii="Times New Roman" w:eastAsia="TimesNewRomanPS-BoldMT" w:hAnsi="Times New Roman"/>
          <w:b/>
          <w:sz w:val="28"/>
          <w:szCs w:val="28"/>
        </w:rPr>
      </w:pPr>
      <w:bookmarkStart w:id="30" w:name="_Toc5632916"/>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в) </w:t>
      </w:r>
      <w:r w:rsidRPr="001805AD">
        <w:rPr>
          <w:rFonts w:ascii="Times New Roman" w:hAnsi="Times New Roman"/>
          <w:b/>
          <w:sz w:val="28"/>
          <w:szCs w:val="28"/>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30"/>
    </w:p>
    <w:p w:rsidR="00F650C5"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lang w:eastAsia="ru-RU" w:bidi="ru-RU"/>
        </w:rPr>
        <w:lastRenderedPageBreak/>
        <w:t xml:space="preserve">Прокладка трубопроводов тепловых сетей в с.Селезян выполнена следующими способами: </w:t>
      </w:r>
      <w:r w:rsidRPr="00677E20">
        <w:rPr>
          <w:rFonts w:ascii="Times New Roman" w:hAnsi="Times New Roman"/>
          <w:sz w:val="28"/>
          <w:szCs w:val="28"/>
          <w:lang w:bidi="ru-RU"/>
        </w:rPr>
        <w:t>надземная на низких опорах</w:t>
      </w:r>
      <w:r>
        <w:rPr>
          <w:rFonts w:ascii="Times New Roman" w:hAnsi="Times New Roman"/>
          <w:sz w:val="28"/>
          <w:szCs w:val="28"/>
          <w:lang w:bidi="ru-RU"/>
        </w:rPr>
        <w:t xml:space="preserve"> и</w:t>
      </w:r>
      <w:r w:rsidRPr="00677E20">
        <w:rPr>
          <w:rFonts w:ascii="Times New Roman" w:hAnsi="Times New Roman"/>
          <w:sz w:val="28"/>
          <w:szCs w:val="28"/>
          <w:lang w:bidi="ru-RU"/>
        </w:rPr>
        <w:t xml:space="preserve"> подземная – </w:t>
      </w:r>
      <w:proofErr w:type="spellStart"/>
      <w:r w:rsidRPr="00677E20">
        <w:rPr>
          <w:rFonts w:ascii="Times New Roman" w:hAnsi="Times New Roman"/>
          <w:sz w:val="28"/>
          <w:szCs w:val="28"/>
          <w:lang w:bidi="ru-RU"/>
        </w:rPr>
        <w:t>бесканальная</w:t>
      </w:r>
      <w:proofErr w:type="spellEnd"/>
      <w:r w:rsidRPr="00677E20">
        <w:rPr>
          <w:rFonts w:ascii="Times New Roman" w:hAnsi="Times New Roman"/>
          <w:sz w:val="28"/>
          <w:szCs w:val="28"/>
          <w:lang w:bidi="ru-RU"/>
        </w:rPr>
        <w:t xml:space="preserve">. </w:t>
      </w:r>
    </w:p>
    <w:p w:rsidR="00F650C5" w:rsidRPr="00677E20" w:rsidRDefault="00F650C5" w:rsidP="00F650C5">
      <w:pPr>
        <w:pStyle w:val="affff3"/>
        <w:ind w:firstLine="709"/>
        <w:jc w:val="both"/>
        <w:rPr>
          <w:rFonts w:ascii="Times New Roman" w:hAnsi="Times New Roman"/>
          <w:sz w:val="28"/>
          <w:szCs w:val="28"/>
        </w:rPr>
      </w:pPr>
    </w:p>
    <w:p w:rsidR="00F650C5" w:rsidRPr="001805AD" w:rsidRDefault="00F650C5" w:rsidP="00781574">
      <w:pPr>
        <w:pStyle w:val="affff3"/>
        <w:ind w:firstLine="709"/>
        <w:jc w:val="center"/>
        <w:rPr>
          <w:rFonts w:ascii="Times New Roman" w:eastAsia="TimesNewRomanPS-BoldMT" w:hAnsi="Times New Roman"/>
          <w:b/>
          <w:sz w:val="28"/>
          <w:szCs w:val="28"/>
        </w:rPr>
      </w:pPr>
      <w:bookmarkStart w:id="31" w:name="_Toc5632917"/>
      <w:bookmarkStart w:id="32" w:name="bookmark16"/>
      <w:r w:rsidRPr="001805AD">
        <w:rPr>
          <w:rFonts w:ascii="Times New Roman" w:eastAsia="TimesNewRomanPS-BoldMT" w:hAnsi="Times New Roman"/>
          <w:b/>
          <w:sz w:val="28"/>
          <w:szCs w:val="28"/>
        </w:rPr>
        <w:t xml:space="preserve">г) </w:t>
      </w:r>
      <w:r w:rsidRPr="001805AD">
        <w:rPr>
          <w:rFonts w:ascii="Times New Roman" w:hAnsi="Times New Roman"/>
          <w:b/>
          <w:sz w:val="28"/>
          <w:szCs w:val="28"/>
        </w:rPr>
        <w:t>описание типов и количества секционирующей и регулирующей арматуры на тепловых сетях</w:t>
      </w:r>
      <w:bookmarkEnd w:id="31"/>
    </w:p>
    <w:bookmarkEnd w:id="32"/>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Запорная арматура установлена на выходе из котельной, на ответвлениях тепловых сетей от магистральных линий в сторону потребителей. Секционирующая арматура установлена на трубопроводах перемычках между котельными (на </w:t>
      </w:r>
      <w:proofErr w:type="spellStart"/>
      <w:r w:rsidRPr="00677E20">
        <w:rPr>
          <w:rFonts w:ascii="Times New Roman" w:hAnsi="Times New Roman"/>
          <w:sz w:val="28"/>
          <w:szCs w:val="28"/>
        </w:rPr>
        <w:t>закольцовках</w:t>
      </w:r>
      <w:proofErr w:type="spellEnd"/>
      <w:r w:rsidRPr="00677E20">
        <w:rPr>
          <w:rFonts w:ascii="Times New Roman" w:hAnsi="Times New Roman"/>
          <w:sz w:val="28"/>
          <w:szCs w:val="28"/>
        </w:rPr>
        <w:t xml:space="preserve">).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Регулирующая арматура отсутствует. Тип установленной арматуры – преимущественно задвижки и клапаны, материал корпуса – сталь. </w:t>
      </w:r>
    </w:p>
    <w:p w:rsidR="00F650C5" w:rsidRDefault="00F650C5" w:rsidP="00F650C5">
      <w:pPr>
        <w:pStyle w:val="affff3"/>
        <w:ind w:firstLine="709"/>
        <w:jc w:val="both"/>
        <w:rPr>
          <w:rFonts w:ascii="Times New Roman" w:eastAsia="TimesNewRomanPS-BoldMT" w:hAnsi="Times New Roman"/>
          <w:b/>
          <w:sz w:val="28"/>
          <w:szCs w:val="28"/>
        </w:rPr>
      </w:pPr>
      <w:bookmarkStart w:id="33" w:name="_Toc5632918"/>
      <w:bookmarkStart w:id="34" w:name="bookmark17"/>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д) </w:t>
      </w:r>
      <w:r w:rsidRPr="001805AD">
        <w:rPr>
          <w:rFonts w:ascii="Times New Roman" w:hAnsi="Times New Roman"/>
          <w:b/>
          <w:sz w:val="28"/>
          <w:szCs w:val="28"/>
        </w:rPr>
        <w:t>описание типов и строительных особенностей тепловых пунктов, тепловых камер и павильонов</w:t>
      </w:r>
      <w:bookmarkEnd w:id="33"/>
    </w:p>
    <w:bookmarkEnd w:id="34"/>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Тепловые камеры и павильоны в с.Селезян выполнены из дерева, фундаментных блоков и стального листа. Камеры расположены в местах установки задвижек, спускных и воздушных кранов.</w:t>
      </w:r>
    </w:p>
    <w:p w:rsidR="00F650C5" w:rsidRDefault="00F650C5" w:rsidP="00F650C5">
      <w:pPr>
        <w:pStyle w:val="affff3"/>
        <w:ind w:firstLine="709"/>
        <w:jc w:val="both"/>
        <w:rPr>
          <w:rFonts w:ascii="Times New Roman" w:eastAsia="TimesNewRomanPS-BoldMT" w:hAnsi="Times New Roman"/>
          <w:b/>
          <w:sz w:val="28"/>
          <w:szCs w:val="28"/>
        </w:rPr>
      </w:pPr>
      <w:bookmarkStart w:id="35" w:name="_Toc5632919"/>
      <w:bookmarkStart w:id="36" w:name="bookmark18"/>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е) </w:t>
      </w:r>
      <w:r w:rsidRPr="001805AD">
        <w:rPr>
          <w:rFonts w:ascii="Times New Roman" w:hAnsi="Times New Roman"/>
          <w:b/>
          <w:sz w:val="28"/>
          <w:szCs w:val="28"/>
        </w:rPr>
        <w:t>описание графиков регулирования отпуска тепла в тепловые сети с анализом их обоснованности</w:t>
      </w:r>
      <w:bookmarkEnd w:id="35"/>
    </w:p>
    <w:bookmarkEnd w:id="36"/>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Отпуск тепловой энергии в систему теплоснабжения с.Селезян осуществляется центральным качественным регулированием по утвержденному температурному графику 95/70</w:t>
      </w:r>
      <w:proofErr w:type="gramStart"/>
      <w:r w:rsidRPr="00677E20">
        <w:rPr>
          <w:rFonts w:ascii="Times New Roman" w:hAnsi="Times New Roman"/>
          <w:sz w:val="28"/>
          <w:szCs w:val="28"/>
        </w:rPr>
        <w:t>ºС</w:t>
      </w:r>
      <w:proofErr w:type="gramEnd"/>
      <w:r w:rsidRPr="00677E20">
        <w:rPr>
          <w:rFonts w:ascii="Times New Roman" w:hAnsi="Times New Roman"/>
          <w:sz w:val="28"/>
          <w:szCs w:val="28"/>
        </w:rPr>
        <w:t xml:space="preserve"> на расчетную температуру наружного воздуха -30ºС. </w:t>
      </w:r>
    </w:p>
    <w:p w:rsidR="00F650C5" w:rsidRDefault="00F650C5" w:rsidP="00F650C5">
      <w:pPr>
        <w:pStyle w:val="affff3"/>
        <w:ind w:firstLine="709"/>
        <w:jc w:val="both"/>
        <w:rPr>
          <w:rFonts w:ascii="Times New Roman" w:eastAsia="TimesNewRomanPS-BoldMT" w:hAnsi="Times New Roman"/>
          <w:b/>
          <w:sz w:val="28"/>
          <w:szCs w:val="28"/>
        </w:rPr>
      </w:pPr>
      <w:bookmarkStart w:id="37" w:name="_Toc5632920"/>
      <w:bookmarkStart w:id="38" w:name="bookmark19"/>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ж) </w:t>
      </w:r>
      <w:r w:rsidRPr="001805AD">
        <w:rPr>
          <w:rFonts w:ascii="Times New Roman" w:hAnsi="Times New Roman"/>
          <w:b/>
          <w:sz w:val="28"/>
          <w:szCs w:val="28"/>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37"/>
    </w:p>
    <w:bookmarkEnd w:id="38"/>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lang w:eastAsia="ru-RU" w:bidi="ru-RU"/>
        </w:rPr>
        <w:t xml:space="preserve">Фактические температурные режимы отпуска тепла в тепловые сети соответствуют установленным по поселению температурным графикам качественного регулирования тепловой нагрузки. </w:t>
      </w:r>
    </w:p>
    <w:p w:rsidR="00F650C5" w:rsidRDefault="00F650C5" w:rsidP="00F650C5">
      <w:pPr>
        <w:pStyle w:val="affff3"/>
        <w:ind w:firstLine="709"/>
        <w:jc w:val="both"/>
        <w:rPr>
          <w:rFonts w:ascii="Times New Roman" w:eastAsia="TimesNewRomanPS-BoldMT" w:hAnsi="Times New Roman"/>
          <w:b/>
          <w:sz w:val="28"/>
          <w:szCs w:val="28"/>
        </w:rPr>
      </w:pPr>
      <w:bookmarkStart w:id="39" w:name="_Toc5632921"/>
      <w:bookmarkStart w:id="40" w:name="bookmark20"/>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з) </w:t>
      </w:r>
      <w:r w:rsidRPr="001805AD">
        <w:rPr>
          <w:rFonts w:ascii="Times New Roman" w:hAnsi="Times New Roman"/>
          <w:b/>
          <w:sz w:val="28"/>
          <w:szCs w:val="28"/>
        </w:rPr>
        <w:t>гидравлические режимы и пьезометрические графики тепловых сетей</w:t>
      </w:r>
      <w:bookmarkEnd w:id="39"/>
    </w:p>
    <w:bookmarkEnd w:id="40"/>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Гидравлические режимы тепловых сетей обусловлены качественным способом регулирования и неизменны на протяжении отопительного периода. Гидравлические режимы в тепловых сетях и пьезометрические графики представлены в электронной модели. </w:t>
      </w:r>
    </w:p>
    <w:p w:rsidR="00F650C5" w:rsidRDefault="00F650C5" w:rsidP="00F650C5">
      <w:pPr>
        <w:pStyle w:val="affff3"/>
        <w:ind w:firstLine="709"/>
        <w:jc w:val="both"/>
        <w:rPr>
          <w:rFonts w:ascii="Times New Roman" w:eastAsia="TimesNewRomanPS-BoldMT" w:hAnsi="Times New Roman"/>
          <w:b/>
          <w:sz w:val="28"/>
          <w:szCs w:val="28"/>
        </w:rPr>
      </w:pPr>
      <w:bookmarkStart w:id="41" w:name="_Toc5632922"/>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и) </w:t>
      </w:r>
      <w:r w:rsidRPr="001805AD">
        <w:rPr>
          <w:rFonts w:ascii="Times New Roman" w:hAnsi="Times New Roman"/>
          <w:b/>
          <w:sz w:val="28"/>
          <w:szCs w:val="28"/>
        </w:rPr>
        <w:t xml:space="preserve">статистику отказов тепловых сетей (аварийных ситуаций) за </w:t>
      </w:r>
      <w:proofErr w:type="gramStart"/>
      <w:r w:rsidRPr="001805AD">
        <w:rPr>
          <w:rFonts w:ascii="Times New Roman" w:hAnsi="Times New Roman"/>
          <w:b/>
          <w:sz w:val="28"/>
          <w:szCs w:val="28"/>
        </w:rPr>
        <w:t>последние</w:t>
      </w:r>
      <w:proofErr w:type="gramEnd"/>
      <w:r w:rsidRPr="001805AD">
        <w:rPr>
          <w:rFonts w:ascii="Times New Roman" w:hAnsi="Times New Roman"/>
          <w:b/>
          <w:sz w:val="28"/>
          <w:szCs w:val="28"/>
        </w:rPr>
        <w:t xml:space="preserve"> 5 лет</w:t>
      </w:r>
      <w:bookmarkEnd w:id="41"/>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По данным предоставленной информац</w:t>
      </w:r>
      <w:proofErr w:type="gramStart"/>
      <w:r w:rsidRPr="00677E20">
        <w:rPr>
          <w:rFonts w:ascii="Times New Roman" w:hAnsi="Times New Roman"/>
          <w:sz w:val="28"/>
          <w:szCs w:val="28"/>
        </w:rPr>
        <w:t>ии ООО</w:t>
      </w:r>
      <w:proofErr w:type="gramEnd"/>
      <w:r w:rsidRPr="00677E20">
        <w:rPr>
          <w:rFonts w:ascii="Times New Roman" w:hAnsi="Times New Roman"/>
          <w:sz w:val="28"/>
          <w:szCs w:val="28"/>
        </w:rPr>
        <w:t xml:space="preserve"> «ИРМИ ЖКХ» аварийные отключения в сетях за отчетный 20</w:t>
      </w:r>
      <w:r w:rsidR="006E074A">
        <w:rPr>
          <w:rFonts w:ascii="Times New Roman" w:hAnsi="Times New Roman"/>
          <w:sz w:val="28"/>
          <w:szCs w:val="28"/>
        </w:rPr>
        <w:t>20</w:t>
      </w:r>
      <w:r w:rsidRPr="00677E20">
        <w:rPr>
          <w:rFonts w:ascii="Times New Roman" w:hAnsi="Times New Roman"/>
          <w:sz w:val="28"/>
          <w:szCs w:val="28"/>
        </w:rPr>
        <w:t xml:space="preserve"> год отсутствуют. </w:t>
      </w:r>
    </w:p>
    <w:p w:rsidR="00F650C5" w:rsidRDefault="00F650C5" w:rsidP="00F650C5">
      <w:pPr>
        <w:pStyle w:val="affff3"/>
        <w:ind w:firstLine="709"/>
        <w:jc w:val="both"/>
        <w:rPr>
          <w:rFonts w:ascii="Times New Roman" w:eastAsia="TimesNewRomanPS-BoldMT" w:hAnsi="Times New Roman"/>
          <w:b/>
          <w:sz w:val="28"/>
          <w:szCs w:val="28"/>
        </w:rPr>
      </w:pPr>
      <w:bookmarkStart w:id="42" w:name="_Toc5632923"/>
    </w:p>
    <w:p w:rsidR="00F650C5" w:rsidRPr="001805AD" w:rsidRDefault="00F650C5" w:rsidP="00781574">
      <w:pPr>
        <w:pStyle w:val="affff3"/>
        <w:ind w:firstLine="709"/>
        <w:jc w:val="center"/>
        <w:rPr>
          <w:rFonts w:ascii="Times New Roman" w:eastAsia="TimesNewRomanPS-BoldMT" w:hAnsi="Times New Roman"/>
          <w:b/>
          <w:sz w:val="28"/>
          <w:szCs w:val="28"/>
        </w:rPr>
      </w:pPr>
      <w:proofErr w:type="gramStart"/>
      <w:r w:rsidRPr="001805AD">
        <w:rPr>
          <w:rFonts w:ascii="Times New Roman" w:eastAsia="TimesNewRomanPS-BoldMT" w:hAnsi="Times New Roman"/>
          <w:b/>
          <w:sz w:val="28"/>
          <w:szCs w:val="28"/>
        </w:rPr>
        <w:lastRenderedPageBreak/>
        <w:t xml:space="preserve">к) </w:t>
      </w:r>
      <w:r w:rsidRPr="001805AD">
        <w:rPr>
          <w:rFonts w:ascii="Times New Roman" w:hAnsi="Times New Roman"/>
          <w:b/>
          <w:sz w:val="28"/>
          <w:szCs w:val="28"/>
        </w:rPr>
        <w:t>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42"/>
      <w:proofErr w:type="gramEnd"/>
    </w:p>
    <w:p w:rsidR="00F650C5"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Среднее время, затраченное на восстановление работоспособности тепловых </w:t>
      </w:r>
      <w:r w:rsidR="00781574">
        <w:rPr>
          <w:rFonts w:ascii="Times New Roman" w:hAnsi="Times New Roman"/>
          <w:sz w:val="28"/>
          <w:szCs w:val="28"/>
        </w:rPr>
        <w:t xml:space="preserve">сетей, представлено в таблице </w:t>
      </w:r>
      <w:r w:rsidR="007130DC">
        <w:rPr>
          <w:rFonts w:ascii="Times New Roman" w:hAnsi="Times New Roman"/>
          <w:sz w:val="28"/>
          <w:szCs w:val="28"/>
        </w:rPr>
        <w:t>7</w:t>
      </w:r>
      <w:r w:rsidRPr="00677E20">
        <w:rPr>
          <w:rFonts w:ascii="Times New Roman" w:hAnsi="Times New Roman"/>
          <w:sz w:val="28"/>
          <w:szCs w:val="28"/>
        </w:rPr>
        <w:t>.</w:t>
      </w:r>
    </w:p>
    <w:p w:rsidR="00F650C5" w:rsidRPr="00781574" w:rsidRDefault="00781574" w:rsidP="00781574">
      <w:pPr>
        <w:pStyle w:val="affff3"/>
        <w:ind w:firstLine="709"/>
        <w:jc w:val="both"/>
        <w:rPr>
          <w:rFonts w:ascii="Times New Roman" w:hAnsi="Times New Roman"/>
          <w:sz w:val="28"/>
          <w:szCs w:val="28"/>
        </w:rPr>
      </w:pPr>
      <w:r>
        <w:rPr>
          <w:rFonts w:ascii="Times New Roman" w:hAnsi="Times New Roman"/>
          <w:sz w:val="28"/>
          <w:szCs w:val="28"/>
        </w:rPr>
        <w:t xml:space="preserve">Таблица </w:t>
      </w:r>
      <w:r w:rsidR="007130DC">
        <w:rPr>
          <w:rFonts w:ascii="Times New Roman" w:hAnsi="Times New Roman"/>
          <w:sz w:val="28"/>
          <w:szCs w:val="28"/>
        </w:rPr>
        <w:t>7</w:t>
      </w:r>
      <w:r>
        <w:rPr>
          <w:rFonts w:ascii="Times New Roman" w:hAnsi="Times New Roman"/>
          <w:sz w:val="28"/>
          <w:szCs w:val="28"/>
        </w:rPr>
        <w:t xml:space="preserve">. </w:t>
      </w:r>
      <w:r w:rsidR="00F650C5" w:rsidRPr="00781574">
        <w:rPr>
          <w:rFonts w:ascii="Times New Roman" w:hAnsi="Times New Roman"/>
          <w:sz w:val="28"/>
          <w:szCs w:val="28"/>
        </w:rPr>
        <w:t>Время восстановления повреждений на тепловых сетях</w:t>
      </w:r>
    </w:p>
    <w:tbl>
      <w:tblPr>
        <w:tblOverlap w:val="never"/>
        <w:tblW w:w="4927" w:type="pct"/>
        <w:jc w:val="center"/>
        <w:tblCellMar>
          <w:left w:w="10" w:type="dxa"/>
          <w:right w:w="10" w:type="dxa"/>
        </w:tblCellMar>
        <w:tblLook w:val="04A0" w:firstRow="1" w:lastRow="0" w:firstColumn="1" w:lastColumn="0" w:noHBand="0" w:noVBand="1"/>
      </w:tblPr>
      <w:tblGrid>
        <w:gridCol w:w="1853"/>
        <w:gridCol w:w="4077"/>
        <w:gridCol w:w="3586"/>
      </w:tblGrid>
      <w:tr w:rsidR="00F650C5" w:rsidRPr="007A550B" w:rsidTr="00FF0DC9">
        <w:trPr>
          <w:jc w:val="center"/>
        </w:trPr>
        <w:tc>
          <w:tcPr>
            <w:tcW w:w="974" w:type="pct"/>
            <w:tcBorders>
              <w:top w:val="single" w:sz="4" w:space="0" w:color="auto"/>
              <w:left w:val="single" w:sz="4" w:space="0" w:color="auto"/>
            </w:tcBorders>
            <w:vAlign w:val="center"/>
          </w:tcPr>
          <w:p w:rsidR="00F650C5" w:rsidRPr="007A550B" w:rsidRDefault="00F650C5" w:rsidP="00FF0DC9">
            <w:pPr>
              <w:pStyle w:val="affff3"/>
              <w:jc w:val="both"/>
              <w:rPr>
                <w:rFonts w:ascii="Times New Roman" w:hAnsi="Times New Roman"/>
                <w:b/>
                <w:sz w:val="24"/>
                <w:szCs w:val="24"/>
              </w:rPr>
            </w:pPr>
            <w:r w:rsidRPr="007A550B">
              <w:rPr>
                <w:rFonts w:ascii="Times New Roman" w:hAnsi="Times New Roman"/>
                <w:b/>
                <w:sz w:val="24"/>
                <w:szCs w:val="24"/>
              </w:rPr>
              <w:t>Диаметр трубы d, м</w:t>
            </w:r>
          </w:p>
        </w:tc>
        <w:tc>
          <w:tcPr>
            <w:tcW w:w="2142" w:type="pct"/>
            <w:tcBorders>
              <w:top w:val="single" w:sz="4" w:space="0" w:color="auto"/>
              <w:left w:val="single" w:sz="4" w:space="0" w:color="auto"/>
            </w:tcBorders>
            <w:vAlign w:val="center"/>
          </w:tcPr>
          <w:p w:rsidR="00F650C5" w:rsidRPr="007A550B" w:rsidRDefault="00F650C5" w:rsidP="00FF0DC9">
            <w:pPr>
              <w:pStyle w:val="affff3"/>
              <w:jc w:val="both"/>
              <w:rPr>
                <w:rFonts w:ascii="Times New Roman" w:hAnsi="Times New Roman"/>
                <w:b/>
                <w:sz w:val="24"/>
                <w:szCs w:val="24"/>
              </w:rPr>
            </w:pPr>
            <w:r w:rsidRPr="007A550B">
              <w:rPr>
                <w:rFonts w:ascii="Times New Roman" w:hAnsi="Times New Roman"/>
                <w:b/>
                <w:sz w:val="24"/>
                <w:szCs w:val="24"/>
              </w:rPr>
              <w:t xml:space="preserve">Расстояние между секционирующими задвижками </w:t>
            </w:r>
            <w:r w:rsidRPr="007A550B">
              <w:rPr>
                <w:rFonts w:ascii="Times New Roman" w:hAnsi="Times New Roman"/>
                <w:b/>
                <w:sz w:val="24"/>
                <w:szCs w:val="24"/>
                <w:lang w:val="en-US"/>
              </w:rPr>
              <w:t>l</w:t>
            </w:r>
            <w:r w:rsidRPr="007A550B">
              <w:rPr>
                <w:rFonts w:ascii="Times New Roman" w:hAnsi="Times New Roman"/>
                <w:b/>
                <w:sz w:val="24"/>
                <w:szCs w:val="24"/>
              </w:rPr>
              <w:t>, км</w:t>
            </w:r>
          </w:p>
        </w:tc>
        <w:tc>
          <w:tcPr>
            <w:tcW w:w="1885" w:type="pct"/>
            <w:tcBorders>
              <w:top w:val="single" w:sz="4" w:space="0" w:color="auto"/>
              <w:left w:val="single" w:sz="4" w:space="0" w:color="auto"/>
              <w:right w:val="single" w:sz="4" w:space="0" w:color="auto"/>
            </w:tcBorders>
            <w:vAlign w:val="center"/>
          </w:tcPr>
          <w:p w:rsidR="00F650C5" w:rsidRPr="007A550B" w:rsidRDefault="00F650C5" w:rsidP="00FF0DC9">
            <w:pPr>
              <w:pStyle w:val="affff3"/>
              <w:jc w:val="both"/>
              <w:rPr>
                <w:rFonts w:ascii="Times New Roman" w:hAnsi="Times New Roman"/>
                <w:b/>
                <w:sz w:val="24"/>
                <w:szCs w:val="24"/>
              </w:rPr>
            </w:pPr>
            <w:r w:rsidRPr="007A550B">
              <w:rPr>
                <w:rFonts w:ascii="Times New Roman" w:hAnsi="Times New Roman"/>
                <w:b/>
                <w:sz w:val="24"/>
                <w:szCs w:val="24"/>
              </w:rPr>
              <w:t xml:space="preserve">Среднее время восстановления </w:t>
            </w:r>
            <w:proofErr w:type="spellStart"/>
            <w:r w:rsidRPr="007A550B">
              <w:rPr>
                <w:rFonts w:ascii="Times New Roman" w:hAnsi="Times New Roman"/>
                <w:b/>
                <w:sz w:val="24"/>
                <w:szCs w:val="24"/>
              </w:rPr>
              <w:t>Zp</w:t>
            </w:r>
            <w:proofErr w:type="spellEnd"/>
            <w:r w:rsidRPr="007A550B">
              <w:rPr>
                <w:rFonts w:ascii="Times New Roman" w:hAnsi="Times New Roman"/>
                <w:b/>
                <w:sz w:val="24"/>
                <w:szCs w:val="24"/>
              </w:rPr>
              <w:t>, ч</w:t>
            </w:r>
          </w:p>
        </w:tc>
      </w:tr>
      <w:tr w:rsidR="00F650C5" w:rsidRPr="007A550B" w:rsidTr="00FF0DC9">
        <w:trPr>
          <w:jc w:val="center"/>
        </w:trPr>
        <w:tc>
          <w:tcPr>
            <w:tcW w:w="974" w:type="pct"/>
            <w:tcBorders>
              <w:top w:val="single" w:sz="4" w:space="0" w:color="auto"/>
              <w:left w:val="single" w:sz="4" w:space="0" w:color="auto"/>
            </w:tcBorders>
            <w:vAlign w:val="center"/>
          </w:tcPr>
          <w:p w:rsidR="00F650C5" w:rsidRPr="007A550B" w:rsidRDefault="00F650C5" w:rsidP="00FF0DC9">
            <w:pPr>
              <w:pStyle w:val="affff3"/>
              <w:ind w:firstLine="709"/>
              <w:jc w:val="both"/>
              <w:rPr>
                <w:rFonts w:ascii="Times New Roman" w:hAnsi="Times New Roman"/>
                <w:sz w:val="24"/>
                <w:szCs w:val="24"/>
              </w:rPr>
            </w:pPr>
            <w:r w:rsidRPr="007A550B">
              <w:rPr>
                <w:rFonts w:ascii="Times New Roman" w:hAnsi="Times New Roman"/>
                <w:sz w:val="24"/>
                <w:szCs w:val="24"/>
              </w:rPr>
              <w:t>0,1-0,2</w:t>
            </w:r>
          </w:p>
        </w:tc>
        <w:tc>
          <w:tcPr>
            <w:tcW w:w="2142" w:type="pct"/>
            <w:tcBorders>
              <w:top w:val="single" w:sz="4" w:space="0" w:color="auto"/>
              <w:left w:val="single" w:sz="4" w:space="0" w:color="auto"/>
            </w:tcBorders>
            <w:vAlign w:val="center"/>
          </w:tcPr>
          <w:p w:rsidR="00F650C5" w:rsidRPr="007A550B" w:rsidRDefault="00F650C5" w:rsidP="00FF0DC9">
            <w:pPr>
              <w:pStyle w:val="affff3"/>
              <w:ind w:firstLine="709"/>
              <w:jc w:val="both"/>
              <w:rPr>
                <w:rFonts w:ascii="Times New Roman" w:hAnsi="Times New Roman"/>
                <w:sz w:val="24"/>
                <w:szCs w:val="24"/>
              </w:rPr>
            </w:pPr>
            <w:r w:rsidRPr="007A550B">
              <w:rPr>
                <w:rFonts w:ascii="Times New Roman" w:hAnsi="Times New Roman"/>
                <w:sz w:val="24"/>
                <w:szCs w:val="24"/>
              </w:rPr>
              <w:t>-</w:t>
            </w:r>
          </w:p>
        </w:tc>
        <w:tc>
          <w:tcPr>
            <w:tcW w:w="1885" w:type="pct"/>
            <w:tcBorders>
              <w:top w:val="single" w:sz="4" w:space="0" w:color="auto"/>
              <w:left w:val="single" w:sz="4" w:space="0" w:color="auto"/>
              <w:right w:val="single" w:sz="4" w:space="0" w:color="auto"/>
            </w:tcBorders>
            <w:vAlign w:val="center"/>
          </w:tcPr>
          <w:p w:rsidR="00F650C5" w:rsidRPr="007A550B" w:rsidRDefault="00F650C5" w:rsidP="00FF0DC9">
            <w:pPr>
              <w:pStyle w:val="affff3"/>
              <w:ind w:firstLine="709"/>
              <w:jc w:val="both"/>
              <w:rPr>
                <w:rFonts w:ascii="Times New Roman" w:hAnsi="Times New Roman"/>
                <w:sz w:val="24"/>
                <w:szCs w:val="24"/>
              </w:rPr>
            </w:pPr>
            <w:r w:rsidRPr="007A550B">
              <w:rPr>
                <w:rFonts w:ascii="Times New Roman" w:hAnsi="Times New Roman"/>
                <w:sz w:val="24"/>
                <w:szCs w:val="24"/>
              </w:rPr>
              <w:t>5</w:t>
            </w:r>
          </w:p>
        </w:tc>
      </w:tr>
      <w:tr w:rsidR="00F650C5" w:rsidRPr="007A550B" w:rsidTr="00FF0DC9">
        <w:trPr>
          <w:jc w:val="center"/>
        </w:trPr>
        <w:tc>
          <w:tcPr>
            <w:tcW w:w="974" w:type="pct"/>
            <w:tcBorders>
              <w:top w:val="single" w:sz="4" w:space="0" w:color="auto"/>
              <w:left w:val="single" w:sz="4" w:space="0" w:color="auto"/>
            </w:tcBorders>
            <w:vAlign w:val="center"/>
          </w:tcPr>
          <w:p w:rsidR="00F650C5" w:rsidRPr="007A550B" w:rsidRDefault="00F650C5" w:rsidP="00FF0DC9">
            <w:pPr>
              <w:pStyle w:val="affff3"/>
              <w:ind w:firstLine="709"/>
              <w:jc w:val="both"/>
              <w:rPr>
                <w:rFonts w:ascii="Times New Roman" w:hAnsi="Times New Roman"/>
                <w:sz w:val="24"/>
                <w:szCs w:val="24"/>
              </w:rPr>
            </w:pPr>
            <w:r w:rsidRPr="007A550B">
              <w:rPr>
                <w:rFonts w:ascii="Times New Roman" w:hAnsi="Times New Roman"/>
                <w:sz w:val="24"/>
                <w:szCs w:val="24"/>
              </w:rPr>
              <w:t>0,4-0,5</w:t>
            </w:r>
          </w:p>
        </w:tc>
        <w:tc>
          <w:tcPr>
            <w:tcW w:w="2142" w:type="pct"/>
            <w:tcBorders>
              <w:top w:val="single" w:sz="4" w:space="0" w:color="auto"/>
              <w:left w:val="single" w:sz="4" w:space="0" w:color="auto"/>
            </w:tcBorders>
            <w:vAlign w:val="center"/>
          </w:tcPr>
          <w:p w:rsidR="00F650C5" w:rsidRPr="007A550B" w:rsidRDefault="00F650C5" w:rsidP="00FF0DC9">
            <w:pPr>
              <w:pStyle w:val="affff3"/>
              <w:ind w:firstLine="709"/>
              <w:jc w:val="both"/>
              <w:rPr>
                <w:rFonts w:ascii="Times New Roman" w:hAnsi="Times New Roman"/>
                <w:sz w:val="24"/>
                <w:szCs w:val="24"/>
              </w:rPr>
            </w:pPr>
            <w:r w:rsidRPr="007A550B">
              <w:rPr>
                <w:rFonts w:ascii="Times New Roman" w:hAnsi="Times New Roman"/>
                <w:sz w:val="24"/>
                <w:szCs w:val="24"/>
              </w:rPr>
              <w:t>1,5</w:t>
            </w:r>
          </w:p>
        </w:tc>
        <w:tc>
          <w:tcPr>
            <w:tcW w:w="1885" w:type="pct"/>
            <w:tcBorders>
              <w:top w:val="single" w:sz="4" w:space="0" w:color="auto"/>
              <w:left w:val="single" w:sz="4" w:space="0" w:color="auto"/>
              <w:right w:val="single" w:sz="4" w:space="0" w:color="auto"/>
            </w:tcBorders>
            <w:vAlign w:val="center"/>
          </w:tcPr>
          <w:p w:rsidR="00F650C5" w:rsidRPr="007A550B" w:rsidRDefault="00F650C5" w:rsidP="00FF0DC9">
            <w:pPr>
              <w:pStyle w:val="affff3"/>
              <w:ind w:firstLine="709"/>
              <w:jc w:val="both"/>
              <w:rPr>
                <w:rFonts w:ascii="Times New Roman" w:hAnsi="Times New Roman"/>
                <w:sz w:val="24"/>
                <w:szCs w:val="24"/>
              </w:rPr>
            </w:pPr>
            <w:r w:rsidRPr="007A550B">
              <w:rPr>
                <w:rFonts w:ascii="Times New Roman" w:hAnsi="Times New Roman"/>
                <w:sz w:val="24"/>
                <w:szCs w:val="24"/>
              </w:rPr>
              <w:t>10-12</w:t>
            </w:r>
          </w:p>
        </w:tc>
      </w:tr>
      <w:tr w:rsidR="00F650C5" w:rsidRPr="007A550B" w:rsidTr="00FF0DC9">
        <w:trPr>
          <w:jc w:val="center"/>
        </w:trPr>
        <w:tc>
          <w:tcPr>
            <w:tcW w:w="974" w:type="pct"/>
            <w:tcBorders>
              <w:top w:val="single" w:sz="4" w:space="0" w:color="auto"/>
              <w:left w:val="single" w:sz="4" w:space="0" w:color="auto"/>
              <w:bottom w:val="single" w:sz="4" w:space="0" w:color="auto"/>
            </w:tcBorders>
            <w:vAlign w:val="center"/>
          </w:tcPr>
          <w:p w:rsidR="00F650C5" w:rsidRPr="007A550B" w:rsidRDefault="00F650C5" w:rsidP="00FF0DC9">
            <w:pPr>
              <w:pStyle w:val="affff3"/>
              <w:ind w:firstLine="709"/>
              <w:jc w:val="both"/>
              <w:rPr>
                <w:rFonts w:ascii="Times New Roman" w:hAnsi="Times New Roman"/>
                <w:sz w:val="24"/>
                <w:szCs w:val="24"/>
              </w:rPr>
            </w:pPr>
            <w:r w:rsidRPr="007A550B">
              <w:rPr>
                <w:rFonts w:ascii="Times New Roman" w:hAnsi="Times New Roman"/>
                <w:sz w:val="24"/>
                <w:szCs w:val="24"/>
              </w:rPr>
              <w:t>0,6</w:t>
            </w:r>
          </w:p>
        </w:tc>
        <w:tc>
          <w:tcPr>
            <w:tcW w:w="2142" w:type="pct"/>
            <w:tcBorders>
              <w:top w:val="single" w:sz="4" w:space="0" w:color="auto"/>
              <w:left w:val="single" w:sz="4" w:space="0" w:color="auto"/>
              <w:bottom w:val="single" w:sz="4" w:space="0" w:color="auto"/>
            </w:tcBorders>
            <w:vAlign w:val="center"/>
          </w:tcPr>
          <w:p w:rsidR="00F650C5" w:rsidRPr="007A550B" w:rsidRDefault="00F650C5" w:rsidP="00FF0DC9">
            <w:pPr>
              <w:pStyle w:val="affff3"/>
              <w:ind w:firstLine="709"/>
              <w:jc w:val="both"/>
              <w:rPr>
                <w:rFonts w:ascii="Times New Roman" w:hAnsi="Times New Roman"/>
                <w:sz w:val="24"/>
                <w:szCs w:val="24"/>
              </w:rPr>
            </w:pPr>
            <w:r w:rsidRPr="007A550B">
              <w:rPr>
                <w:rFonts w:ascii="Times New Roman" w:hAnsi="Times New Roman"/>
                <w:sz w:val="24"/>
                <w:szCs w:val="24"/>
              </w:rPr>
              <w:t>2-3</w:t>
            </w:r>
          </w:p>
        </w:tc>
        <w:tc>
          <w:tcPr>
            <w:tcW w:w="1885" w:type="pct"/>
            <w:tcBorders>
              <w:top w:val="single" w:sz="4" w:space="0" w:color="auto"/>
              <w:left w:val="single" w:sz="4" w:space="0" w:color="auto"/>
              <w:bottom w:val="single" w:sz="4" w:space="0" w:color="auto"/>
              <w:right w:val="single" w:sz="4" w:space="0" w:color="auto"/>
            </w:tcBorders>
            <w:vAlign w:val="center"/>
          </w:tcPr>
          <w:p w:rsidR="00F650C5" w:rsidRPr="007A550B" w:rsidRDefault="00F650C5" w:rsidP="00FF0DC9">
            <w:pPr>
              <w:pStyle w:val="affff3"/>
              <w:ind w:firstLine="709"/>
              <w:jc w:val="both"/>
              <w:rPr>
                <w:rFonts w:ascii="Times New Roman" w:hAnsi="Times New Roman"/>
                <w:sz w:val="24"/>
                <w:szCs w:val="24"/>
              </w:rPr>
            </w:pPr>
            <w:r w:rsidRPr="007A550B">
              <w:rPr>
                <w:rFonts w:ascii="Times New Roman" w:hAnsi="Times New Roman"/>
                <w:sz w:val="24"/>
                <w:szCs w:val="24"/>
              </w:rPr>
              <w:t>17-22</w:t>
            </w:r>
          </w:p>
        </w:tc>
      </w:tr>
    </w:tbl>
    <w:p w:rsidR="00F650C5" w:rsidRDefault="00F650C5" w:rsidP="00F650C5">
      <w:pPr>
        <w:pStyle w:val="affff3"/>
        <w:ind w:firstLine="709"/>
        <w:jc w:val="both"/>
        <w:rPr>
          <w:rFonts w:ascii="Times New Roman" w:eastAsia="TimesNewRomanPS-BoldMT" w:hAnsi="Times New Roman"/>
          <w:b/>
          <w:sz w:val="28"/>
          <w:szCs w:val="28"/>
        </w:rPr>
      </w:pPr>
      <w:bookmarkStart w:id="43" w:name="_Toc5632924"/>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л) </w:t>
      </w:r>
      <w:r w:rsidRPr="001805AD">
        <w:rPr>
          <w:rFonts w:ascii="Times New Roman" w:hAnsi="Times New Roman"/>
          <w:b/>
          <w:sz w:val="28"/>
          <w:szCs w:val="28"/>
        </w:rPr>
        <w:t>описание процедур диагностики состояния тепловых сетей и планирования капитальных (текущих) ремонтов</w:t>
      </w:r>
      <w:bookmarkEnd w:id="43"/>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color w:val="000000"/>
          <w:sz w:val="28"/>
          <w:szCs w:val="28"/>
          <w:lang w:eastAsia="ru-RU" w:bidi="ru-RU"/>
        </w:rPr>
        <w:t xml:space="preserve">Диагностика состояния тепловых сетей с.Селезян производится при гидравлических испытаниях тепловых сетей на прочность и плотность дважды в год по утвержденному графику. Состояние тепловой изоляции проводится визуальным контролем. В случае нарушения ее целостности, проводятся необходимые мероприятия по устранению недостатков. Также, в </w:t>
      </w:r>
      <w:proofErr w:type="spellStart"/>
      <w:r w:rsidRPr="00677E20">
        <w:rPr>
          <w:rFonts w:ascii="Times New Roman" w:hAnsi="Times New Roman"/>
          <w:color w:val="000000"/>
          <w:sz w:val="28"/>
          <w:szCs w:val="28"/>
          <w:lang w:eastAsia="ru-RU" w:bidi="ru-RU"/>
        </w:rPr>
        <w:t>межотопительный</w:t>
      </w:r>
      <w:proofErr w:type="spellEnd"/>
      <w:r w:rsidRPr="00677E20">
        <w:rPr>
          <w:rFonts w:ascii="Times New Roman" w:hAnsi="Times New Roman"/>
          <w:color w:val="000000"/>
          <w:sz w:val="28"/>
          <w:szCs w:val="28"/>
          <w:lang w:eastAsia="ru-RU" w:bidi="ru-RU"/>
        </w:rPr>
        <w:t xml:space="preserve"> период, производится ремонт или замена запорной арматуры и приборов контроля (манометры, термометры и т.п.). </w:t>
      </w:r>
    </w:p>
    <w:p w:rsidR="00F650C5" w:rsidRDefault="00F650C5" w:rsidP="00F650C5">
      <w:pPr>
        <w:pStyle w:val="affff3"/>
        <w:ind w:firstLine="709"/>
        <w:jc w:val="both"/>
        <w:rPr>
          <w:rFonts w:ascii="Times New Roman" w:eastAsia="TimesNewRomanPS-BoldMT" w:hAnsi="Times New Roman"/>
          <w:b/>
          <w:sz w:val="28"/>
          <w:szCs w:val="28"/>
        </w:rPr>
      </w:pPr>
      <w:bookmarkStart w:id="44" w:name="_Toc5632925"/>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м) </w:t>
      </w:r>
      <w:r w:rsidRPr="001805AD">
        <w:rPr>
          <w:rFonts w:ascii="Times New Roman" w:hAnsi="Times New Roman"/>
          <w:b/>
          <w:sz w:val="28"/>
          <w:szCs w:val="28"/>
        </w:rP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44"/>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Ежегодные ремонты тепловых сетей перед отопительным периодом производятся </w:t>
      </w:r>
      <w:proofErr w:type="gramStart"/>
      <w:r w:rsidRPr="00677E20">
        <w:rPr>
          <w:rFonts w:ascii="Times New Roman" w:hAnsi="Times New Roman"/>
          <w:sz w:val="28"/>
          <w:szCs w:val="28"/>
        </w:rPr>
        <w:t>в соответствие с планом мероприятий по подготовке объектов ЖКХ к работе в осенне-зимнем периоде</w:t>
      </w:r>
      <w:proofErr w:type="gramEnd"/>
      <w:r w:rsidRPr="00677E20">
        <w:rPr>
          <w:rFonts w:ascii="Times New Roman" w:hAnsi="Times New Roman"/>
          <w:sz w:val="28"/>
          <w:szCs w:val="28"/>
        </w:rPr>
        <w:t>. Ремонт т</w:t>
      </w:r>
      <w:r w:rsidR="000A23F4">
        <w:rPr>
          <w:rFonts w:ascii="Times New Roman" w:hAnsi="Times New Roman"/>
          <w:sz w:val="28"/>
          <w:szCs w:val="28"/>
        </w:rPr>
        <w:t>епловых сетей в 2021 году не планируется</w:t>
      </w:r>
      <w:r w:rsidRPr="00677E20">
        <w:rPr>
          <w:rFonts w:ascii="Times New Roman" w:hAnsi="Times New Roman"/>
          <w:sz w:val="28"/>
          <w:szCs w:val="28"/>
        </w:rPr>
        <w:t xml:space="preserve">.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Испытания тепловых сетей на гидравлические, тепловые потери и максимальную температуру производятся </w:t>
      </w:r>
      <w:r w:rsidR="000A23F4">
        <w:rPr>
          <w:rFonts w:ascii="Times New Roman" w:hAnsi="Times New Roman"/>
          <w:sz w:val="28"/>
          <w:szCs w:val="28"/>
        </w:rPr>
        <w:t xml:space="preserve">два раза в год: после окончания отопительного сезона и </w:t>
      </w:r>
      <w:r w:rsidRPr="00677E20">
        <w:rPr>
          <w:rFonts w:ascii="Times New Roman" w:hAnsi="Times New Roman"/>
          <w:sz w:val="28"/>
          <w:szCs w:val="28"/>
        </w:rPr>
        <w:t xml:space="preserve">при подготовке к ОЗП. </w:t>
      </w:r>
    </w:p>
    <w:p w:rsidR="00F650C5" w:rsidRDefault="00F650C5" w:rsidP="00F650C5">
      <w:pPr>
        <w:pStyle w:val="affff3"/>
        <w:ind w:firstLine="709"/>
        <w:jc w:val="both"/>
        <w:rPr>
          <w:rFonts w:ascii="Times New Roman" w:eastAsia="TimesNewRomanPS-BoldMT" w:hAnsi="Times New Roman"/>
          <w:b/>
          <w:sz w:val="28"/>
          <w:szCs w:val="28"/>
        </w:rPr>
      </w:pPr>
      <w:bookmarkStart w:id="45" w:name="_Toc5632926"/>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н) </w:t>
      </w:r>
      <w:r w:rsidRPr="001805AD">
        <w:rPr>
          <w:rFonts w:ascii="Times New Roman" w:hAnsi="Times New Roman"/>
          <w:b/>
          <w:sz w:val="28"/>
          <w:szCs w:val="28"/>
        </w:rPr>
        <w:t>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45"/>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Нормативы технологических потерь при передаче тепловой энергии, теплоносителя, включаемых в расчет отпущенной тепловой мощности и теплоносителя 0,124</w:t>
      </w:r>
    </w:p>
    <w:p w:rsidR="00F650C5" w:rsidRDefault="00F650C5" w:rsidP="00F650C5">
      <w:pPr>
        <w:pStyle w:val="affff3"/>
        <w:ind w:firstLine="709"/>
        <w:jc w:val="both"/>
        <w:rPr>
          <w:rFonts w:ascii="Times New Roman" w:eastAsia="TimesNewRomanPS-BoldMT" w:hAnsi="Times New Roman"/>
          <w:b/>
          <w:sz w:val="28"/>
          <w:szCs w:val="28"/>
        </w:rPr>
      </w:pPr>
      <w:bookmarkStart w:id="46" w:name="_Toc5632927"/>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lastRenderedPageBreak/>
        <w:t xml:space="preserve">о) </w:t>
      </w:r>
      <w:r w:rsidRPr="001805AD">
        <w:rPr>
          <w:rFonts w:ascii="Times New Roman" w:hAnsi="Times New Roman"/>
          <w:b/>
          <w:sz w:val="28"/>
          <w:szCs w:val="28"/>
        </w:rPr>
        <w:t xml:space="preserve">оценку фактических потерь тепловой энергии и теплоносителя при передаче тепловой энергии и теплоносителя по тепловым сетям </w:t>
      </w:r>
      <w:proofErr w:type="gramStart"/>
      <w:r w:rsidRPr="001805AD">
        <w:rPr>
          <w:rFonts w:ascii="Times New Roman" w:hAnsi="Times New Roman"/>
          <w:b/>
          <w:sz w:val="28"/>
          <w:szCs w:val="28"/>
        </w:rPr>
        <w:t>за</w:t>
      </w:r>
      <w:proofErr w:type="gramEnd"/>
      <w:r w:rsidRPr="001805AD">
        <w:rPr>
          <w:rFonts w:ascii="Times New Roman" w:hAnsi="Times New Roman"/>
          <w:b/>
          <w:sz w:val="28"/>
          <w:szCs w:val="28"/>
        </w:rPr>
        <w:t xml:space="preserve"> последние 3 года</w:t>
      </w:r>
      <w:bookmarkEnd w:id="46"/>
    </w:p>
    <w:p w:rsidR="00F650C5"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Динамика фактических тепловых потерь не представлена.</w:t>
      </w:r>
    </w:p>
    <w:p w:rsidR="00F650C5" w:rsidRPr="00677E20" w:rsidRDefault="00F650C5" w:rsidP="00F650C5">
      <w:pPr>
        <w:pStyle w:val="affff3"/>
        <w:ind w:firstLine="709"/>
        <w:jc w:val="both"/>
        <w:rPr>
          <w:rFonts w:ascii="Times New Roman" w:hAnsi="Times New Roman"/>
          <w:sz w:val="28"/>
          <w:szCs w:val="28"/>
        </w:rPr>
      </w:pPr>
    </w:p>
    <w:p w:rsidR="00F650C5" w:rsidRPr="001805AD" w:rsidRDefault="00F650C5" w:rsidP="00781574">
      <w:pPr>
        <w:pStyle w:val="affff3"/>
        <w:ind w:firstLine="709"/>
        <w:jc w:val="center"/>
        <w:rPr>
          <w:rFonts w:ascii="Times New Roman" w:eastAsia="TimesNewRomanPS-BoldMT" w:hAnsi="Times New Roman"/>
          <w:b/>
          <w:sz w:val="28"/>
          <w:szCs w:val="28"/>
        </w:rPr>
      </w:pPr>
      <w:bookmarkStart w:id="47" w:name="_Toc5632928"/>
      <w:r w:rsidRPr="001805AD">
        <w:rPr>
          <w:rFonts w:ascii="Times New Roman" w:eastAsia="TimesNewRomanPS-BoldMT" w:hAnsi="Times New Roman"/>
          <w:b/>
          <w:sz w:val="28"/>
          <w:szCs w:val="28"/>
        </w:rPr>
        <w:t xml:space="preserve">п) </w:t>
      </w:r>
      <w:r w:rsidRPr="001805AD">
        <w:rPr>
          <w:rFonts w:ascii="Times New Roman" w:hAnsi="Times New Roman"/>
          <w:b/>
          <w:sz w:val="28"/>
          <w:szCs w:val="28"/>
        </w:rPr>
        <w:t>предписания надзорных органов по запрещению дальнейшей эксплуатации участков тепловой сети и результаты их исполнения</w:t>
      </w:r>
      <w:bookmarkEnd w:id="47"/>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color w:val="000000"/>
          <w:sz w:val="28"/>
          <w:szCs w:val="28"/>
          <w:lang w:eastAsia="ru-RU" w:bidi="ru-RU"/>
        </w:rPr>
        <w:t xml:space="preserve">На основании предоставленной информации можно сделать вывод о том, что предписаний надзорных органов по запрещению дальнейшей эксплуатации участков тепловой сети </w:t>
      </w:r>
      <w:proofErr w:type="gramStart"/>
      <w:r w:rsidRPr="00677E20">
        <w:rPr>
          <w:rFonts w:ascii="Times New Roman" w:hAnsi="Times New Roman"/>
          <w:color w:val="000000"/>
          <w:sz w:val="28"/>
          <w:szCs w:val="28"/>
          <w:lang w:eastAsia="ru-RU" w:bidi="ru-RU"/>
        </w:rPr>
        <w:t>по</w:t>
      </w:r>
      <w:proofErr w:type="gramEnd"/>
      <w:r w:rsidRPr="00677E20">
        <w:rPr>
          <w:rFonts w:ascii="Times New Roman" w:hAnsi="Times New Roman"/>
          <w:color w:val="000000"/>
          <w:sz w:val="28"/>
          <w:szCs w:val="28"/>
          <w:lang w:eastAsia="ru-RU" w:bidi="ru-RU"/>
        </w:rPr>
        <w:t xml:space="preserve"> с.</w:t>
      </w:r>
      <w:r>
        <w:rPr>
          <w:rFonts w:ascii="Times New Roman" w:hAnsi="Times New Roman"/>
          <w:color w:val="000000"/>
          <w:sz w:val="28"/>
          <w:szCs w:val="28"/>
          <w:lang w:eastAsia="ru-RU" w:bidi="ru-RU"/>
        </w:rPr>
        <w:t xml:space="preserve"> </w:t>
      </w:r>
      <w:r w:rsidR="00F11846">
        <w:rPr>
          <w:rFonts w:ascii="Times New Roman" w:hAnsi="Times New Roman"/>
          <w:color w:val="000000"/>
          <w:sz w:val="28"/>
          <w:szCs w:val="28"/>
          <w:lang w:eastAsia="ru-RU" w:bidi="ru-RU"/>
        </w:rPr>
        <w:t>Селезян не</w:t>
      </w:r>
      <w:r w:rsidRPr="00677E20">
        <w:rPr>
          <w:rFonts w:ascii="Times New Roman" w:hAnsi="Times New Roman"/>
          <w:color w:val="000000"/>
          <w:sz w:val="28"/>
          <w:szCs w:val="28"/>
          <w:lang w:eastAsia="ru-RU" w:bidi="ru-RU"/>
        </w:rPr>
        <w:t xml:space="preserve"> выдавалось. </w:t>
      </w:r>
    </w:p>
    <w:p w:rsidR="00F650C5" w:rsidRDefault="00F650C5" w:rsidP="00F650C5">
      <w:pPr>
        <w:pStyle w:val="affff3"/>
        <w:ind w:firstLine="709"/>
        <w:jc w:val="both"/>
        <w:rPr>
          <w:rFonts w:ascii="Times New Roman" w:eastAsia="TimesNewRomanPS-BoldMT" w:hAnsi="Times New Roman"/>
          <w:b/>
          <w:sz w:val="28"/>
          <w:szCs w:val="28"/>
        </w:rPr>
      </w:pPr>
      <w:bookmarkStart w:id="48" w:name="_Toc5632929"/>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р) </w:t>
      </w:r>
      <w:r w:rsidRPr="001805AD">
        <w:rPr>
          <w:rFonts w:ascii="Times New Roman" w:hAnsi="Times New Roman"/>
          <w:b/>
          <w:sz w:val="28"/>
          <w:szCs w:val="28"/>
        </w:rPr>
        <w:t xml:space="preserve">описание наиболее распространенных типов присоединений </w:t>
      </w:r>
      <w:proofErr w:type="spellStart"/>
      <w:r w:rsidRPr="001805AD">
        <w:rPr>
          <w:rFonts w:ascii="Times New Roman" w:hAnsi="Times New Roman"/>
          <w:b/>
          <w:sz w:val="28"/>
          <w:szCs w:val="28"/>
        </w:rPr>
        <w:t>теплопотребляющих</w:t>
      </w:r>
      <w:proofErr w:type="spellEnd"/>
      <w:r w:rsidRPr="001805AD">
        <w:rPr>
          <w:rFonts w:ascii="Times New Roman" w:hAnsi="Times New Roman"/>
          <w:b/>
          <w:sz w:val="28"/>
          <w:szCs w:val="28"/>
        </w:rPr>
        <w:t xml:space="preserve"> установок потребителей к тепловым сетям, определяющих выбор и обоснование графика регулирования отпуска тепловой энергии потребителям</w:t>
      </w:r>
      <w:bookmarkEnd w:id="48"/>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Потребители представляют собой строения жилого, социально-культурного, административного и производственного назначения, и подключены непосредственно к тепловой сети. Водяные тепловые сети от котельной двухтрубные. </w:t>
      </w:r>
    </w:p>
    <w:p w:rsidR="00F650C5" w:rsidRDefault="00F650C5" w:rsidP="00F650C5">
      <w:pPr>
        <w:pStyle w:val="affff3"/>
        <w:ind w:firstLine="709"/>
        <w:jc w:val="both"/>
        <w:rPr>
          <w:rFonts w:ascii="Times New Roman" w:eastAsia="TimesNewRomanPS-BoldMT" w:hAnsi="Times New Roman"/>
          <w:b/>
          <w:sz w:val="28"/>
          <w:szCs w:val="28"/>
        </w:rPr>
      </w:pPr>
      <w:bookmarkStart w:id="49" w:name="_Toc5632930"/>
      <w:bookmarkStart w:id="50" w:name="bookmark21"/>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с) </w:t>
      </w:r>
      <w:r w:rsidRPr="001805AD">
        <w:rPr>
          <w:rFonts w:ascii="Times New Roman" w:hAnsi="Times New Roman"/>
          <w:b/>
          <w:sz w:val="28"/>
          <w:szCs w:val="28"/>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49"/>
    </w:p>
    <w:bookmarkEnd w:id="50"/>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Информация по коммерческим приборам учёта заказчиком не предоставлена.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Расчеты с </w:t>
      </w:r>
      <w:proofErr w:type="gramStart"/>
      <w:r w:rsidRPr="00677E20">
        <w:rPr>
          <w:rFonts w:ascii="Times New Roman" w:hAnsi="Times New Roman"/>
          <w:sz w:val="28"/>
          <w:szCs w:val="28"/>
        </w:rPr>
        <w:t>потребителями, не оборудованными приборами учета производятся</w:t>
      </w:r>
      <w:proofErr w:type="gramEnd"/>
      <w:r w:rsidRPr="00677E20">
        <w:rPr>
          <w:rFonts w:ascii="Times New Roman" w:hAnsi="Times New Roman"/>
          <w:sz w:val="28"/>
          <w:szCs w:val="28"/>
        </w:rPr>
        <w:t xml:space="preserve"> по утвержденным в сельском поселении нормативам. </w:t>
      </w:r>
    </w:p>
    <w:p w:rsidR="00F650C5" w:rsidRDefault="00F650C5" w:rsidP="00F650C5">
      <w:pPr>
        <w:pStyle w:val="affff3"/>
        <w:ind w:firstLine="709"/>
        <w:jc w:val="both"/>
        <w:rPr>
          <w:rFonts w:ascii="Times New Roman" w:eastAsia="TimesNewRomanPS-BoldMT" w:hAnsi="Times New Roman"/>
          <w:b/>
          <w:sz w:val="28"/>
          <w:szCs w:val="28"/>
        </w:rPr>
      </w:pPr>
      <w:bookmarkStart w:id="51" w:name="_Toc5632931"/>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т) </w:t>
      </w:r>
      <w:r w:rsidRPr="001805AD">
        <w:rPr>
          <w:rFonts w:ascii="Times New Roman" w:hAnsi="Times New Roman"/>
          <w:b/>
          <w:sz w:val="28"/>
          <w:szCs w:val="28"/>
        </w:rPr>
        <w:t>анализ работы диспетчерских служб теплоснабжающих (</w:t>
      </w:r>
      <w:proofErr w:type="spellStart"/>
      <w:r w:rsidRPr="001805AD">
        <w:rPr>
          <w:rFonts w:ascii="Times New Roman" w:hAnsi="Times New Roman"/>
          <w:b/>
          <w:sz w:val="28"/>
          <w:szCs w:val="28"/>
        </w:rPr>
        <w:t>теплосетевых</w:t>
      </w:r>
      <w:proofErr w:type="spellEnd"/>
      <w:r w:rsidRPr="001805AD">
        <w:rPr>
          <w:rFonts w:ascii="Times New Roman" w:hAnsi="Times New Roman"/>
          <w:b/>
          <w:sz w:val="28"/>
          <w:szCs w:val="28"/>
        </w:rPr>
        <w:t>) организаций и используемых средств автоматизации, телемеханизации и связи</w:t>
      </w:r>
      <w:bookmarkEnd w:id="51"/>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color w:val="000000"/>
          <w:sz w:val="28"/>
          <w:szCs w:val="28"/>
          <w:lang w:eastAsia="ru-RU" w:bidi="ru-RU"/>
        </w:rPr>
        <w:t xml:space="preserve">Служба выполняет свою основную функцию в полном объеме, выезды ремонтной бригады производятся своевременно, ремонты осуществляются в срок. </w:t>
      </w:r>
    </w:p>
    <w:p w:rsidR="00F650C5" w:rsidRDefault="00F650C5" w:rsidP="00F650C5">
      <w:pPr>
        <w:pStyle w:val="affff3"/>
        <w:ind w:firstLine="709"/>
        <w:jc w:val="both"/>
        <w:rPr>
          <w:rFonts w:ascii="Times New Roman" w:eastAsia="TimesNewRomanPS-BoldMT" w:hAnsi="Times New Roman"/>
          <w:b/>
          <w:sz w:val="28"/>
          <w:szCs w:val="28"/>
        </w:rPr>
      </w:pPr>
      <w:bookmarkStart w:id="52" w:name="_Toc5632932"/>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у) </w:t>
      </w:r>
      <w:r w:rsidRPr="001805AD">
        <w:rPr>
          <w:rFonts w:ascii="Times New Roman" w:hAnsi="Times New Roman"/>
          <w:b/>
          <w:sz w:val="28"/>
          <w:szCs w:val="28"/>
        </w:rPr>
        <w:t>уровень автоматизации и обслуживания центральных тепловых пунктов, насосных станций</w:t>
      </w:r>
      <w:bookmarkEnd w:id="52"/>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color w:val="000000"/>
          <w:sz w:val="28"/>
          <w:szCs w:val="28"/>
          <w:lang w:eastAsia="ru-RU" w:bidi="ru-RU"/>
        </w:rPr>
        <w:t xml:space="preserve">Информация об уровне </w:t>
      </w:r>
      <w:r w:rsidRPr="00677E20">
        <w:rPr>
          <w:rFonts w:ascii="Times New Roman" w:hAnsi="Times New Roman"/>
          <w:sz w:val="28"/>
          <w:szCs w:val="28"/>
        </w:rPr>
        <w:t>автоматизации и обслуживания центрального теплового пункта отсутствует</w:t>
      </w:r>
      <w:r w:rsidRPr="00677E20">
        <w:rPr>
          <w:rFonts w:ascii="Times New Roman" w:hAnsi="Times New Roman"/>
          <w:color w:val="000000"/>
          <w:sz w:val="28"/>
          <w:szCs w:val="28"/>
          <w:lang w:eastAsia="ru-RU" w:bidi="ru-RU"/>
        </w:rPr>
        <w:t>.</w:t>
      </w:r>
    </w:p>
    <w:p w:rsidR="00F650C5" w:rsidRDefault="00F650C5" w:rsidP="00F650C5">
      <w:pPr>
        <w:pStyle w:val="affff3"/>
        <w:ind w:firstLine="709"/>
        <w:jc w:val="both"/>
        <w:rPr>
          <w:rFonts w:ascii="Times New Roman" w:eastAsia="TimesNewRomanPS-BoldMT" w:hAnsi="Times New Roman"/>
          <w:b/>
          <w:sz w:val="28"/>
          <w:szCs w:val="28"/>
        </w:rPr>
      </w:pPr>
      <w:bookmarkStart w:id="53" w:name="_Toc5632933"/>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ф) </w:t>
      </w:r>
      <w:r w:rsidRPr="001805AD">
        <w:rPr>
          <w:rFonts w:ascii="Times New Roman" w:hAnsi="Times New Roman"/>
          <w:b/>
          <w:sz w:val="28"/>
          <w:szCs w:val="28"/>
        </w:rPr>
        <w:t>сведения о наличии защиты тепловых сетей от превышения давления</w:t>
      </w:r>
      <w:bookmarkEnd w:id="53"/>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color w:val="000000"/>
          <w:sz w:val="28"/>
          <w:szCs w:val="28"/>
          <w:lang w:eastAsia="ru-RU" w:bidi="ru-RU"/>
        </w:rPr>
        <w:t xml:space="preserve">Для предотвращения превышения давления в системе теплоснабжения используются предохранительно-сбросные клапаны, установленные на </w:t>
      </w:r>
      <w:r w:rsidRPr="00677E20">
        <w:rPr>
          <w:rFonts w:ascii="Times New Roman" w:hAnsi="Times New Roman"/>
          <w:color w:val="000000"/>
          <w:sz w:val="28"/>
          <w:szCs w:val="28"/>
          <w:lang w:eastAsia="ru-RU" w:bidi="ru-RU"/>
        </w:rPr>
        <w:lastRenderedPageBreak/>
        <w:t xml:space="preserve">трубопроводах в здании котельной. При возникновении превышения расчетного давления в сети, клапаны сбрасывают теплоноситель в канализационную сеть. </w:t>
      </w:r>
    </w:p>
    <w:p w:rsidR="00F650C5" w:rsidRDefault="00F650C5" w:rsidP="00F650C5">
      <w:pPr>
        <w:pStyle w:val="affff3"/>
        <w:ind w:firstLine="709"/>
        <w:jc w:val="both"/>
        <w:rPr>
          <w:rFonts w:ascii="Times New Roman" w:eastAsia="TimesNewRomanPS-BoldMT" w:hAnsi="Times New Roman"/>
          <w:b/>
          <w:sz w:val="28"/>
          <w:szCs w:val="28"/>
        </w:rPr>
      </w:pPr>
      <w:bookmarkStart w:id="54" w:name="_Toc5632934"/>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х) </w:t>
      </w:r>
      <w:r w:rsidRPr="001805AD">
        <w:rPr>
          <w:rFonts w:ascii="Times New Roman" w:hAnsi="Times New Roman"/>
          <w:b/>
          <w:sz w:val="28"/>
          <w:szCs w:val="28"/>
        </w:rPr>
        <w:t>перечень выявленных бесхозяйных тепловых сетей и обоснование выбора организации, уполномоченной на их эксплуатацию</w:t>
      </w:r>
      <w:bookmarkEnd w:id="54"/>
    </w:p>
    <w:p w:rsidR="00F650C5"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Перечень </w:t>
      </w:r>
      <w:proofErr w:type="gramStart"/>
      <w:r w:rsidRPr="00677E20">
        <w:rPr>
          <w:rFonts w:ascii="Times New Roman" w:hAnsi="Times New Roman"/>
          <w:sz w:val="28"/>
          <w:szCs w:val="28"/>
        </w:rPr>
        <w:t>объектов движимого имущества, подлежащих включению в специальный реестр бесхозяйного имущества на момент актуализации схемы отсутствует</w:t>
      </w:r>
      <w:proofErr w:type="gramEnd"/>
      <w:r w:rsidRPr="00677E20">
        <w:rPr>
          <w:rFonts w:ascii="Times New Roman" w:hAnsi="Times New Roman"/>
          <w:sz w:val="28"/>
          <w:szCs w:val="28"/>
        </w:rPr>
        <w:t>.</w:t>
      </w:r>
    </w:p>
    <w:p w:rsidR="00F650C5" w:rsidRPr="00677E20" w:rsidRDefault="00F650C5" w:rsidP="00F650C5">
      <w:pPr>
        <w:pStyle w:val="affff3"/>
        <w:ind w:firstLine="709"/>
        <w:jc w:val="both"/>
        <w:rPr>
          <w:rFonts w:ascii="Times New Roman" w:hAnsi="Times New Roman"/>
          <w:sz w:val="28"/>
          <w:szCs w:val="28"/>
          <w:highlight w:val="yellow"/>
        </w:rPr>
      </w:pPr>
    </w:p>
    <w:p w:rsidR="00F650C5" w:rsidRPr="001805AD" w:rsidRDefault="00F650C5" w:rsidP="00781574">
      <w:pPr>
        <w:pStyle w:val="affff3"/>
        <w:ind w:firstLine="709"/>
        <w:jc w:val="center"/>
        <w:rPr>
          <w:rFonts w:ascii="Times New Roman" w:hAnsi="Times New Roman"/>
          <w:b/>
          <w:sz w:val="28"/>
          <w:szCs w:val="28"/>
        </w:rPr>
      </w:pPr>
      <w:bookmarkStart w:id="55" w:name="_Toc522105705"/>
      <w:bookmarkStart w:id="56" w:name="_Toc533067318"/>
      <w:bookmarkStart w:id="57" w:name="_Toc5632935"/>
      <w:r w:rsidRPr="001805AD">
        <w:rPr>
          <w:rFonts w:ascii="Times New Roman" w:hAnsi="Times New Roman"/>
          <w:b/>
          <w:sz w:val="28"/>
          <w:szCs w:val="28"/>
        </w:rPr>
        <w:t>ц) данные энергетических характеристик тепловых сетей</w:t>
      </w:r>
      <w:bookmarkEnd w:id="55"/>
      <w:bookmarkEnd w:id="56"/>
      <w:r w:rsidRPr="001805AD">
        <w:rPr>
          <w:rFonts w:ascii="Times New Roman" w:hAnsi="Times New Roman"/>
          <w:b/>
          <w:sz w:val="28"/>
          <w:szCs w:val="28"/>
        </w:rPr>
        <w:t xml:space="preserve"> (при их наличии)</w:t>
      </w:r>
      <w:bookmarkEnd w:id="57"/>
    </w:p>
    <w:p w:rsidR="00F650C5"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Информация энергетических характеристик тепловых сетей на территории с.Селезян отсутствует. </w:t>
      </w:r>
    </w:p>
    <w:p w:rsidR="00F650C5" w:rsidRPr="00677E20"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center"/>
        <w:rPr>
          <w:rFonts w:ascii="Times New Roman" w:hAnsi="Times New Roman"/>
          <w:b/>
          <w:sz w:val="28"/>
          <w:szCs w:val="28"/>
        </w:rPr>
      </w:pPr>
      <w:bookmarkStart w:id="58" w:name="_Toc5632936"/>
      <w:r>
        <w:rPr>
          <w:rFonts w:ascii="Times New Roman" w:hAnsi="Times New Roman"/>
          <w:b/>
          <w:sz w:val="28"/>
          <w:szCs w:val="28"/>
        </w:rPr>
        <w:t xml:space="preserve">Часть 4 </w:t>
      </w:r>
      <w:r w:rsidRPr="00CA0115">
        <w:rPr>
          <w:rFonts w:ascii="Times New Roman" w:hAnsi="Times New Roman"/>
          <w:b/>
          <w:sz w:val="28"/>
          <w:szCs w:val="28"/>
        </w:rPr>
        <w:t>Зоны действия источников тепловой энергии</w:t>
      </w:r>
      <w:bookmarkEnd w:id="58"/>
    </w:p>
    <w:p w:rsidR="00F650C5" w:rsidRPr="00CA0115" w:rsidRDefault="00F650C5" w:rsidP="00F650C5">
      <w:pPr>
        <w:pStyle w:val="affff3"/>
        <w:ind w:firstLine="709"/>
        <w:jc w:val="center"/>
        <w:rPr>
          <w:rFonts w:ascii="Times New Roman" w:hAnsi="Times New Roman"/>
          <w:b/>
          <w:sz w:val="28"/>
          <w:szCs w:val="28"/>
        </w:rPr>
      </w:pP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На территории с.Селезян имеется одна теплоснабжающая организация – ООО «УК КОМФОРТ СЕРВИС», эксплуатирующая тепловые сети. Потребителями услуг теплоснабжения являются жилой фонд, производственные и социально-бытовые объекты с.Селезян.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Снабжающая организация транспортирует тепловую энергию в виде горячей воды, осуществляя выработку, передачу и распределение тепловой энергии конечным потребителям.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Зона действия котельной с.Се</w:t>
      </w:r>
      <w:r w:rsidR="00781574">
        <w:rPr>
          <w:rFonts w:ascii="Times New Roman" w:hAnsi="Times New Roman"/>
          <w:sz w:val="28"/>
          <w:szCs w:val="28"/>
        </w:rPr>
        <w:t xml:space="preserve">лезян представлена на рисунке </w:t>
      </w:r>
      <w:r w:rsidRPr="00677E20">
        <w:rPr>
          <w:rFonts w:ascii="Times New Roman" w:hAnsi="Times New Roman"/>
          <w:sz w:val="28"/>
          <w:szCs w:val="28"/>
        </w:rPr>
        <w:t xml:space="preserve">3. </w:t>
      </w:r>
    </w:p>
    <w:p w:rsidR="00F650C5" w:rsidRPr="00677E20" w:rsidRDefault="00F650C5" w:rsidP="00F650C5">
      <w:pPr>
        <w:pStyle w:val="affff3"/>
        <w:ind w:firstLine="709"/>
        <w:jc w:val="both"/>
        <w:rPr>
          <w:rFonts w:ascii="Times New Roman" w:hAnsi="Times New Roman"/>
          <w:sz w:val="28"/>
          <w:szCs w:val="28"/>
        </w:rPr>
      </w:pPr>
    </w:p>
    <w:p w:rsidR="00CB5A50" w:rsidRDefault="00FD7D87" w:rsidP="00CB5A50">
      <w:pPr>
        <w:pStyle w:val="affff3"/>
        <w:ind w:firstLine="709"/>
        <w:jc w:val="both"/>
        <w:rPr>
          <w:rFonts w:ascii="Times New Roman" w:hAnsi="Times New Roman"/>
          <w:sz w:val="28"/>
          <w:szCs w:val="28"/>
        </w:rPr>
      </w:pPr>
      <w:bookmarkStart w:id="59" w:name="_Toc5632937"/>
      <w:r>
        <w:rPr>
          <w:rFonts w:ascii="Times New Roman" w:hAnsi="Times New Roman"/>
          <w:noProof/>
          <w:sz w:val="28"/>
          <w:szCs w:val="28"/>
          <w:lang w:eastAsia="ru-RU"/>
        </w:rPr>
        <w:drawing>
          <wp:inline distT="0" distB="0" distL="0" distR="0" wp14:anchorId="65E8F2FF" wp14:editId="34BF11AB">
            <wp:extent cx="5505449" cy="38671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9">
                      <a:extLst>
                        <a:ext uri="{28A0092B-C50C-407E-A947-70E740481C1C}">
                          <a14:useLocalDpi xmlns:a14="http://schemas.microsoft.com/office/drawing/2010/main" val="0"/>
                        </a:ext>
                      </a:extLst>
                    </a:blip>
                    <a:srcRect l="9812" t="4239" r="11839" b="10404"/>
                    <a:stretch/>
                  </pic:blipFill>
                  <pic:spPr bwMode="auto">
                    <a:xfrm rot="10800000">
                      <a:off x="0" y="0"/>
                      <a:ext cx="5505449" cy="3867150"/>
                    </a:xfrm>
                    <a:prstGeom prst="rect">
                      <a:avLst/>
                    </a:prstGeom>
                    <a:noFill/>
                    <a:ln>
                      <a:noFill/>
                    </a:ln>
                    <a:extLst>
                      <a:ext uri="{53640926-AAD7-44D8-BBD7-CCE9431645EC}">
                        <a14:shadowObscured xmlns:a14="http://schemas.microsoft.com/office/drawing/2010/main"/>
                      </a:ext>
                    </a:extLst>
                  </pic:spPr>
                </pic:pic>
              </a:graphicData>
            </a:graphic>
          </wp:inline>
        </w:drawing>
      </w:r>
      <w:r w:rsidR="00CB5A50" w:rsidRPr="00CB5A50">
        <w:rPr>
          <w:rFonts w:ascii="Times New Roman" w:hAnsi="Times New Roman"/>
          <w:sz w:val="28"/>
          <w:szCs w:val="28"/>
        </w:rPr>
        <w:t xml:space="preserve"> </w:t>
      </w:r>
      <w:r w:rsidR="00CB5A50">
        <w:rPr>
          <w:rFonts w:ascii="Times New Roman" w:hAnsi="Times New Roman"/>
          <w:sz w:val="28"/>
          <w:szCs w:val="28"/>
        </w:rPr>
        <w:t xml:space="preserve">Рисунок </w:t>
      </w:r>
      <w:r w:rsidR="00CB5A50" w:rsidRPr="00677E20">
        <w:rPr>
          <w:rFonts w:ascii="Times New Roman" w:hAnsi="Times New Roman"/>
          <w:sz w:val="28"/>
          <w:szCs w:val="28"/>
        </w:rPr>
        <w:t>3. Зона действия источника теплоснабжения с.Селезян</w:t>
      </w:r>
    </w:p>
    <w:p w:rsidR="00F650C5" w:rsidRDefault="00F650C5" w:rsidP="00FD7D87">
      <w:pPr>
        <w:pStyle w:val="affff3"/>
        <w:jc w:val="center"/>
        <w:rPr>
          <w:rFonts w:ascii="Times New Roman" w:hAnsi="Times New Roman"/>
          <w:b/>
          <w:sz w:val="28"/>
          <w:szCs w:val="28"/>
        </w:rPr>
      </w:pPr>
    </w:p>
    <w:p w:rsidR="00F650C5" w:rsidRDefault="00F650C5" w:rsidP="00F650C5">
      <w:pPr>
        <w:pStyle w:val="affff3"/>
        <w:ind w:firstLine="709"/>
        <w:jc w:val="center"/>
        <w:rPr>
          <w:rFonts w:ascii="Times New Roman" w:hAnsi="Times New Roman"/>
          <w:b/>
          <w:sz w:val="28"/>
          <w:szCs w:val="28"/>
        </w:rPr>
      </w:pPr>
    </w:p>
    <w:p w:rsidR="00F650C5" w:rsidRPr="00CA0115" w:rsidRDefault="00F650C5" w:rsidP="00F650C5">
      <w:pPr>
        <w:pStyle w:val="affff3"/>
        <w:ind w:firstLine="709"/>
        <w:jc w:val="center"/>
        <w:rPr>
          <w:rFonts w:ascii="Times New Roman" w:hAnsi="Times New Roman"/>
          <w:b/>
          <w:sz w:val="28"/>
          <w:szCs w:val="28"/>
        </w:rPr>
      </w:pPr>
      <w:r>
        <w:rPr>
          <w:rFonts w:ascii="Times New Roman" w:hAnsi="Times New Roman"/>
          <w:b/>
          <w:sz w:val="28"/>
          <w:szCs w:val="28"/>
        </w:rPr>
        <w:t xml:space="preserve">Часть 5 </w:t>
      </w:r>
      <w:r w:rsidRPr="00CA0115">
        <w:rPr>
          <w:rFonts w:ascii="Times New Roman" w:hAnsi="Times New Roman"/>
          <w:b/>
          <w:sz w:val="28"/>
          <w:szCs w:val="28"/>
        </w:rPr>
        <w:t>Тепловые нагрузки потребителей тепловой энергии, групп потребителей тепловой энергии</w:t>
      </w:r>
      <w:bookmarkEnd w:id="59"/>
    </w:p>
    <w:p w:rsidR="00F650C5" w:rsidRPr="00677E20" w:rsidRDefault="00F650C5" w:rsidP="00F650C5">
      <w:pPr>
        <w:pStyle w:val="affff3"/>
        <w:ind w:firstLine="709"/>
        <w:jc w:val="both"/>
        <w:rPr>
          <w:rFonts w:ascii="Times New Roman" w:hAnsi="Times New Roman"/>
          <w:sz w:val="28"/>
          <w:szCs w:val="28"/>
        </w:rPr>
      </w:pPr>
    </w:p>
    <w:p w:rsidR="00781574" w:rsidRDefault="00F650C5" w:rsidP="00781574">
      <w:pPr>
        <w:pStyle w:val="affff3"/>
        <w:ind w:firstLine="709"/>
        <w:jc w:val="center"/>
        <w:rPr>
          <w:rFonts w:ascii="Times New Roman" w:hAnsi="Times New Roman"/>
          <w:sz w:val="28"/>
          <w:szCs w:val="28"/>
        </w:rPr>
      </w:pPr>
      <w:bookmarkStart w:id="60" w:name="_Toc5632938"/>
      <w:r w:rsidRPr="001805AD">
        <w:rPr>
          <w:rFonts w:ascii="Times New Roman" w:eastAsia="TimesNewRomanPS-BoldMT" w:hAnsi="Times New Roman"/>
          <w:b/>
          <w:sz w:val="28"/>
          <w:szCs w:val="28"/>
        </w:rPr>
        <w:t xml:space="preserve">а) </w:t>
      </w:r>
      <w:r w:rsidRPr="001805AD">
        <w:rPr>
          <w:rFonts w:ascii="Times New Roman" w:hAnsi="Times New Roman"/>
          <w:b/>
          <w:sz w:val="28"/>
          <w:szCs w:val="28"/>
        </w:rPr>
        <w:t>описание значений спроса на тепловую мощность в расчетных элементах территориального деления, в том числе значений тепловых</w:t>
      </w:r>
    </w:p>
    <w:p w:rsidR="00F650C5" w:rsidRPr="00F14C77" w:rsidRDefault="00F650C5" w:rsidP="00781574">
      <w:pPr>
        <w:pStyle w:val="affff3"/>
        <w:jc w:val="both"/>
        <w:rPr>
          <w:rFonts w:ascii="Times New Roman" w:eastAsia="TimesNewRomanPS-BoldMT" w:hAnsi="Times New Roman"/>
          <w:sz w:val="28"/>
          <w:szCs w:val="28"/>
        </w:rPr>
      </w:pPr>
      <w:r w:rsidRPr="00677E20">
        <w:rPr>
          <w:rFonts w:ascii="Times New Roman" w:hAnsi="Times New Roman"/>
          <w:sz w:val="28"/>
          <w:szCs w:val="28"/>
        </w:rPr>
        <w:t>нагрузок потребителей тепловой энергии, групп потребителей тепловой энергии</w:t>
      </w:r>
      <w:bookmarkEnd w:id="60"/>
      <w:r>
        <w:rPr>
          <w:rFonts w:ascii="Times New Roman" w:eastAsia="TimesNewRomanPS-BoldMT" w:hAnsi="Times New Roman"/>
          <w:sz w:val="28"/>
          <w:szCs w:val="28"/>
        </w:rPr>
        <w:t xml:space="preserve"> </w:t>
      </w:r>
      <w:r w:rsidRPr="00677E20">
        <w:rPr>
          <w:rFonts w:ascii="Times New Roman" w:hAnsi="Times New Roman"/>
          <w:sz w:val="28"/>
          <w:szCs w:val="28"/>
        </w:rPr>
        <w:t>Значения потребления тепловой энергии в с.Селезян при расчетной температуре наружного воздуха</w:t>
      </w:r>
      <w:r w:rsidR="00781574">
        <w:rPr>
          <w:rFonts w:ascii="Times New Roman" w:hAnsi="Times New Roman"/>
          <w:sz w:val="28"/>
          <w:szCs w:val="28"/>
        </w:rPr>
        <w:t xml:space="preserve"> -34</w:t>
      </w:r>
      <w:proofErr w:type="gramStart"/>
      <w:r w:rsidR="00781574">
        <w:rPr>
          <w:rFonts w:ascii="Times New Roman" w:hAnsi="Times New Roman"/>
          <w:sz w:val="28"/>
          <w:szCs w:val="28"/>
        </w:rPr>
        <w:t>°С</w:t>
      </w:r>
      <w:proofErr w:type="gramEnd"/>
      <w:r w:rsidR="00781574">
        <w:rPr>
          <w:rFonts w:ascii="Times New Roman" w:hAnsi="Times New Roman"/>
          <w:sz w:val="28"/>
          <w:szCs w:val="28"/>
        </w:rPr>
        <w:t xml:space="preserve"> представлены в таблице </w:t>
      </w:r>
      <w:r w:rsidR="007130DC">
        <w:rPr>
          <w:rFonts w:ascii="Times New Roman" w:hAnsi="Times New Roman"/>
          <w:sz w:val="28"/>
          <w:szCs w:val="28"/>
        </w:rPr>
        <w:t>8</w:t>
      </w:r>
      <w:r w:rsidRPr="00677E20">
        <w:rPr>
          <w:rFonts w:ascii="Times New Roman" w:hAnsi="Times New Roman"/>
          <w:sz w:val="28"/>
          <w:szCs w:val="28"/>
        </w:rPr>
        <w:t>.</w:t>
      </w:r>
    </w:p>
    <w:p w:rsidR="00F650C5" w:rsidRPr="00781574" w:rsidRDefault="00781574" w:rsidP="00781574">
      <w:pPr>
        <w:pStyle w:val="affff3"/>
        <w:ind w:firstLine="709"/>
        <w:jc w:val="both"/>
        <w:rPr>
          <w:rFonts w:ascii="Times New Roman" w:hAnsi="Times New Roman"/>
          <w:sz w:val="28"/>
          <w:szCs w:val="28"/>
        </w:rPr>
      </w:pPr>
      <w:r>
        <w:rPr>
          <w:rFonts w:ascii="Times New Roman" w:hAnsi="Times New Roman"/>
          <w:sz w:val="28"/>
          <w:szCs w:val="28"/>
        </w:rPr>
        <w:t xml:space="preserve">Таблица </w:t>
      </w:r>
      <w:r w:rsidR="007130DC">
        <w:rPr>
          <w:rFonts w:ascii="Times New Roman" w:hAnsi="Times New Roman"/>
          <w:sz w:val="28"/>
          <w:szCs w:val="28"/>
        </w:rPr>
        <w:t>8</w:t>
      </w:r>
      <w:r>
        <w:rPr>
          <w:rFonts w:ascii="Times New Roman" w:hAnsi="Times New Roman"/>
          <w:sz w:val="28"/>
          <w:szCs w:val="28"/>
        </w:rPr>
        <w:t xml:space="preserve">. </w:t>
      </w:r>
      <w:r w:rsidR="00F650C5" w:rsidRPr="00781574">
        <w:rPr>
          <w:rFonts w:ascii="Times New Roman" w:hAnsi="Times New Roman"/>
          <w:sz w:val="28"/>
          <w:szCs w:val="28"/>
        </w:rPr>
        <w:t>Максимальные часовы</w:t>
      </w:r>
      <w:r w:rsidRPr="00781574">
        <w:rPr>
          <w:rFonts w:ascii="Times New Roman" w:hAnsi="Times New Roman"/>
          <w:sz w:val="28"/>
          <w:szCs w:val="28"/>
        </w:rPr>
        <w:t>е расчетные нагрузки котельной с</w:t>
      </w:r>
      <w:r w:rsidR="00F650C5" w:rsidRPr="00781574">
        <w:rPr>
          <w:rFonts w:ascii="Times New Roman" w:hAnsi="Times New Roman"/>
          <w:sz w:val="28"/>
          <w:szCs w:val="28"/>
        </w:rPr>
        <w:t>.Селезян</w:t>
      </w:r>
    </w:p>
    <w:tbl>
      <w:tblPr>
        <w:tblOverlap w:val="never"/>
        <w:tblW w:w="468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485"/>
        <w:gridCol w:w="1241"/>
        <w:gridCol w:w="1668"/>
        <w:gridCol w:w="1652"/>
        <w:gridCol w:w="1372"/>
        <w:gridCol w:w="2629"/>
      </w:tblGrid>
      <w:tr w:rsidR="00F650C5" w:rsidRPr="00B121AD" w:rsidTr="00FF0DC9">
        <w:trPr>
          <w:jc w:val="center"/>
        </w:trPr>
        <w:tc>
          <w:tcPr>
            <w:tcW w:w="268" w:type="pct"/>
            <w:vAlign w:val="center"/>
          </w:tcPr>
          <w:p w:rsidR="00F650C5" w:rsidRPr="00B121AD" w:rsidRDefault="00F650C5" w:rsidP="00FF0DC9">
            <w:pPr>
              <w:pStyle w:val="affff3"/>
              <w:ind w:firstLine="709"/>
              <w:jc w:val="both"/>
              <w:rPr>
                <w:rFonts w:ascii="Times New Roman" w:hAnsi="Times New Roman"/>
                <w:b/>
                <w:sz w:val="24"/>
                <w:szCs w:val="24"/>
              </w:rPr>
            </w:pPr>
            <w:r w:rsidRPr="00B121AD">
              <w:rPr>
                <w:rStyle w:val="2e"/>
                <w:rFonts w:eastAsia="Century Schoolbook"/>
                <w:b/>
                <w:sz w:val="24"/>
                <w:szCs w:val="24"/>
              </w:rPr>
              <w:t xml:space="preserve">№ </w:t>
            </w:r>
            <w:proofErr w:type="gramStart"/>
            <w:r w:rsidRPr="00B121AD">
              <w:rPr>
                <w:rStyle w:val="2e"/>
                <w:rFonts w:eastAsia="Century Schoolbook"/>
                <w:b/>
                <w:sz w:val="24"/>
                <w:szCs w:val="24"/>
              </w:rPr>
              <w:t>п</w:t>
            </w:r>
            <w:proofErr w:type="gramEnd"/>
            <w:r w:rsidRPr="00B121AD">
              <w:rPr>
                <w:rStyle w:val="2e"/>
                <w:rFonts w:eastAsia="Century Schoolbook"/>
                <w:b/>
                <w:sz w:val="24"/>
                <w:szCs w:val="24"/>
              </w:rPr>
              <w:t>/п</w:t>
            </w:r>
          </w:p>
        </w:tc>
        <w:tc>
          <w:tcPr>
            <w:tcW w:w="686" w:type="pct"/>
            <w:vAlign w:val="center"/>
          </w:tcPr>
          <w:p w:rsidR="00F650C5" w:rsidRPr="00B121AD" w:rsidRDefault="00F650C5" w:rsidP="00FF0DC9">
            <w:pPr>
              <w:pStyle w:val="affff3"/>
              <w:jc w:val="both"/>
              <w:rPr>
                <w:rFonts w:ascii="Times New Roman" w:hAnsi="Times New Roman"/>
                <w:b/>
                <w:sz w:val="24"/>
                <w:szCs w:val="24"/>
              </w:rPr>
            </w:pPr>
            <w:r w:rsidRPr="00B121AD">
              <w:rPr>
                <w:rStyle w:val="2e"/>
                <w:rFonts w:eastAsia="Century Schoolbook"/>
                <w:b/>
                <w:sz w:val="24"/>
                <w:szCs w:val="24"/>
              </w:rPr>
              <w:t>Котельная</w:t>
            </w:r>
          </w:p>
        </w:tc>
        <w:tc>
          <w:tcPr>
            <w:tcW w:w="922" w:type="pct"/>
            <w:vAlign w:val="center"/>
          </w:tcPr>
          <w:p w:rsidR="00F650C5" w:rsidRPr="00B121AD" w:rsidRDefault="00F650C5" w:rsidP="00FF0DC9">
            <w:pPr>
              <w:pStyle w:val="affff3"/>
              <w:jc w:val="both"/>
              <w:rPr>
                <w:rFonts w:ascii="Times New Roman" w:hAnsi="Times New Roman"/>
                <w:b/>
                <w:sz w:val="24"/>
                <w:szCs w:val="24"/>
              </w:rPr>
            </w:pPr>
            <w:r w:rsidRPr="00B121AD">
              <w:rPr>
                <w:rStyle w:val="2e"/>
                <w:rFonts w:eastAsia="Century Schoolbook"/>
                <w:b/>
                <w:sz w:val="24"/>
                <w:szCs w:val="24"/>
              </w:rPr>
              <w:t>Установленная мощность котельной, Гкал/</w:t>
            </w:r>
            <w:proofErr w:type="gramStart"/>
            <w:r w:rsidRPr="00B121AD">
              <w:rPr>
                <w:rStyle w:val="2e"/>
                <w:rFonts w:eastAsia="Century Schoolbook"/>
                <w:b/>
                <w:sz w:val="24"/>
                <w:szCs w:val="24"/>
              </w:rPr>
              <w:t>ч</w:t>
            </w:r>
            <w:proofErr w:type="gramEnd"/>
          </w:p>
        </w:tc>
        <w:tc>
          <w:tcPr>
            <w:tcW w:w="913" w:type="pct"/>
            <w:vAlign w:val="center"/>
          </w:tcPr>
          <w:p w:rsidR="00F650C5" w:rsidRPr="00B121AD" w:rsidRDefault="00F650C5" w:rsidP="00FF0DC9">
            <w:pPr>
              <w:pStyle w:val="affff3"/>
              <w:jc w:val="both"/>
              <w:rPr>
                <w:rFonts w:ascii="Times New Roman" w:hAnsi="Times New Roman"/>
                <w:b/>
                <w:sz w:val="24"/>
                <w:szCs w:val="24"/>
              </w:rPr>
            </w:pPr>
            <w:r w:rsidRPr="00B121AD">
              <w:rPr>
                <w:rStyle w:val="2e"/>
                <w:rFonts w:eastAsia="Century Schoolbook"/>
                <w:b/>
                <w:sz w:val="24"/>
                <w:szCs w:val="24"/>
              </w:rPr>
              <w:t>Располагаемая мощность котельной, Гкал/</w:t>
            </w:r>
            <w:proofErr w:type="gramStart"/>
            <w:r w:rsidRPr="00B121AD">
              <w:rPr>
                <w:rStyle w:val="2e"/>
                <w:rFonts w:eastAsia="Century Schoolbook"/>
                <w:b/>
                <w:sz w:val="24"/>
                <w:szCs w:val="24"/>
              </w:rPr>
              <w:t>ч</w:t>
            </w:r>
            <w:proofErr w:type="gramEnd"/>
          </w:p>
        </w:tc>
        <w:tc>
          <w:tcPr>
            <w:tcW w:w="758" w:type="pct"/>
            <w:vAlign w:val="center"/>
          </w:tcPr>
          <w:p w:rsidR="00F650C5" w:rsidRPr="00B121AD" w:rsidRDefault="00F650C5" w:rsidP="00FF0DC9">
            <w:pPr>
              <w:pStyle w:val="affff3"/>
              <w:jc w:val="both"/>
              <w:rPr>
                <w:rFonts w:ascii="Times New Roman" w:hAnsi="Times New Roman"/>
                <w:b/>
                <w:sz w:val="24"/>
                <w:szCs w:val="24"/>
              </w:rPr>
            </w:pPr>
            <w:r w:rsidRPr="00B121AD">
              <w:rPr>
                <w:rStyle w:val="2e"/>
                <w:rFonts w:eastAsia="Century Schoolbook"/>
                <w:b/>
                <w:sz w:val="24"/>
                <w:szCs w:val="24"/>
              </w:rPr>
              <w:t>Мощность нетто котельной, Гкал/</w:t>
            </w:r>
            <w:proofErr w:type="gramStart"/>
            <w:r w:rsidRPr="00B121AD">
              <w:rPr>
                <w:rStyle w:val="2e"/>
                <w:rFonts w:eastAsia="Century Schoolbook"/>
                <w:b/>
                <w:sz w:val="24"/>
                <w:szCs w:val="24"/>
              </w:rPr>
              <w:t>ч</w:t>
            </w:r>
            <w:proofErr w:type="gramEnd"/>
          </w:p>
        </w:tc>
        <w:tc>
          <w:tcPr>
            <w:tcW w:w="1453" w:type="pct"/>
            <w:vAlign w:val="center"/>
          </w:tcPr>
          <w:p w:rsidR="00F650C5" w:rsidRPr="00B121AD" w:rsidRDefault="00F650C5" w:rsidP="00FF0DC9">
            <w:pPr>
              <w:pStyle w:val="affff3"/>
              <w:jc w:val="both"/>
              <w:rPr>
                <w:rFonts w:ascii="Times New Roman" w:hAnsi="Times New Roman"/>
                <w:b/>
                <w:sz w:val="24"/>
                <w:szCs w:val="24"/>
              </w:rPr>
            </w:pPr>
            <w:r w:rsidRPr="00B121AD">
              <w:rPr>
                <w:rStyle w:val="2e"/>
                <w:rFonts w:eastAsia="Century Schoolbook"/>
                <w:b/>
                <w:sz w:val="24"/>
                <w:szCs w:val="24"/>
              </w:rPr>
              <w:t>Суммарная расчетная присоединенная тепловая нагрузка потребителей, Гкал/</w:t>
            </w:r>
            <w:proofErr w:type="gramStart"/>
            <w:r w:rsidRPr="00B121AD">
              <w:rPr>
                <w:rStyle w:val="2e"/>
                <w:rFonts w:eastAsia="Century Schoolbook"/>
                <w:b/>
                <w:sz w:val="24"/>
                <w:szCs w:val="24"/>
              </w:rPr>
              <w:t>ч</w:t>
            </w:r>
            <w:proofErr w:type="gramEnd"/>
          </w:p>
        </w:tc>
      </w:tr>
      <w:tr w:rsidR="00F650C5" w:rsidRPr="00B121AD" w:rsidTr="00FD7D87">
        <w:trPr>
          <w:jc w:val="center"/>
        </w:trPr>
        <w:tc>
          <w:tcPr>
            <w:tcW w:w="268" w:type="pct"/>
            <w:vAlign w:val="center"/>
          </w:tcPr>
          <w:p w:rsidR="00F650C5" w:rsidRPr="00B121AD" w:rsidRDefault="00FD7D87" w:rsidP="00FD7D87">
            <w:pPr>
              <w:pStyle w:val="affff3"/>
              <w:ind w:firstLine="709"/>
              <w:jc w:val="center"/>
              <w:rPr>
                <w:rStyle w:val="2e"/>
                <w:rFonts w:eastAsia="Century Schoolbook"/>
                <w:sz w:val="24"/>
                <w:szCs w:val="24"/>
              </w:rPr>
            </w:pPr>
            <w:r>
              <w:rPr>
                <w:rStyle w:val="2e"/>
                <w:rFonts w:eastAsia="Century Schoolbook"/>
                <w:sz w:val="24"/>
                <w:szCs w:val="24"/>
              </w:rPr>
              <w:t>1</w:t>
            </w:r>
            <w:r w:rsidR="00F650C5" w:rsidRPr="00B121AD">
              <w:rPr>
                <w:rStyle w:val="2e"/>
                <w:rFonts w:eastAsia="Century Schoolbook"/>
                <w:sz w:val="24"/>
                <w:szCs w:val="24"/>
              </w:rPr>
              <w:t>1</w:t>
            </w:r>
          </w:p>
        </w:tc>
        <w:tc>
          <w:tcPr>
            <w:tcW w:w="686" w:type="pct"/>
            <w:vAlign w:val="bottom"/>
          </w:tcPr>
          <w:p w:rsidR="00F650C5" w:rsidRPr="00B121AD" w:rsidRDefault="00F650C5" w:rsidP="00FD7D87">
            <w:pPr>
              <w:pStyle w:val="affff3"/>
              <w:jc w:val="center"/>
              <w:rPr>
                <w:rStyle w:val="2e"/>
                <w:rFonts w:eastAsia="Century Schoolbook"/>
                <w:sz w:val="24"/>
                <w:szCs w:val="24"/>
              </w:rPr>
            </w:pPr>
            <w:r w:rsidRPr="00B121AD">
              <w:rPr>
                <w:rStyle w:val="2e"/>
                <w:rFonts w:eastAsia="Century Schoolbook"/>
                <w:sz w:val="24"/>
                <w:szCs w:val="24"/>
              </w:rPr>
              <w:t>2019 год</w:t>
            </w:r>
          </w:p>
        </w:tc>
        <w:tc>
          <w:tcPr>
            <w:tcW w:w="922" w:type="pct"/>
            <w:vAlign w:val="bottom"/>
          </w:tcPr>
          <w:p w:rsidR="00F650C5" w:rsidRPr="00B121AD" w:rsidRDefault="00F650C5" w:rsidP="00FD7D87">
            <w:pPr>
              <w:pStyle w:val="affff3"/>
              <w:ind w:firstLine="709"/>
              <w:jc w:val="center"/>
              <w:rPr>
                <w:rFonts w:ascii="Times New Roman" w:hAnsi="Times New Roman"/>
                <w:sz w:val="24"/>
                <w:szCs w:val="24"/>
              </w:rPr>
            </w:pPr>
            <w:r w:rsidRPr="00B121AD">
              <w:rPr>
                <w:rStyle w:val="2e"/>
                <w:rFonts w:eastAsia="Century Schoolbook"/>
                <w:sz w:val="24"/>
                <w:szCs w:val="24"/>
              </w:rPr>
              <w:t>2,600</w:t>
            </w:r>
          </w:p>
        </w:tc>
        <w:tc>
          <w:tcPr>
            <w:tcW w:w="913" w:type="pct"/>
            <w:vAlign w:val="bottom"/>
          </w:tcPr>
          <w:p w:rsidR="00F650C5" w:rsidRPr="00B121AD" w:rsidRDefault="00F650C5" w:rsidP="00FD7D87">
            <w:pPr>
              <w:pStyle w:val="affff3"/>
              <w:ind w:firstLine="709"/>
              <w:jc w:val="center"/>
              <w:rPr>
                <w:rFonts w:ascii="Times New Roman" w:hAnsi="Times New Roman"/>
                <w:sz w:val="24"/>
                <w:szCs w:val="24"/>
              </w:rPr>
            </w:pPr>
            <w:r w:rsidRPr="00B121AD">
              <w:rPr>
                <w:rStyle w:val="2e"/>
                <w:rFonts w:eastAsia="Century Schoolbook"/>
                <w:sz w:val="24"/>
                <w:szCs w:val="24"/>
              </w:rPr>
              <w:t>2,360</w:t>
            </w:r>
          </w:p>
        </w:tc>
        <w:tc>
          <w:tcPr>
            <w:tcW w:w="758" w:type="pct"/>
            <w:vAlign w:val="bottom"/>
          </w:tcPr>
          <w:p w:rsidR="00F650C5" w:rsidRPr="00B121AD" w:rsidRDefault="00F650C5" w:rsidP="00FD7D87">
            <w:pPr>
              <w:pStyle w:val="affff3"/>
              <w:ind w:firstLine="709"/>
              <w:jc w:val="center"/>
              <w:rPr>
                <w:rFonts w:ascii="Times New Roman" w:hAnsi="Times New Roman"/>
                <w:sz w:val="24"/>
                <w:szCs w:val="24"/>
              </w:rPr>
            </w:pPr>
            <w:r w:rsidRPr="00B121AD">
              <w:rPr>
                <w:rStyle w:val="2e"/>
                <w:rFonts w:eastAsia="Century Schoolbook"/>
                <w:sz w:val="24"/>
                <w:szCs w:val="24"/>
              </w:rPr>
              <w:t>2,343</w:t>
            </w:r>
          </w:p>
        </w:tc>
        <w:tc>
          <w:tcPr>
            <w:tcW w:w="1453" w:type="pct"/>
            <w:vAlign w:val="bottom"/>
          </w:tcPr>
          <w:p w:rsidR="00F650C5" w:rsidRPr="00B121AD" w:rsidRDefault="00F650C5" w:rsidP="00FD7D87">
            <w:pPr>
              <w:pStyle w:val="affff3"/>
              <w:ind w:firstLine="709"/>
              <w:jc w:val="center"/>
              <w:rPr>
                <w:rStyle w:val="2e"/>
                <w:rFonts w:eastAsia="Century Schoolbook"/>
                <w:sz w:val="24"/>
                <w:szCs w:val="24"/>
              </w:rPr>
            </w:pPr>
            <w:r w:rsidRPr="00B121AD">
              <w:rPr>
                <w:rStyle w:val="2e"/>
                <w:rFonts w:eastAsia="Century Schoolbook"/>
                <w:sz w:val="24"/>
                <w:szCs w:val="24"/>
              </w:rPr>
              <w:t>2,326</w:t>
            </w:r>
          </w:p>
        </w:tc>
      </w:tr>
      <w:tr w:rsidR="00F650C5" w:rsidRPr="00B121AD" w:rsidTr="00FD7D87">
        <w:trPr>
          <w:jc w:val="center"/>
        </w:trPr>
        <w:tc>
          <w:tcPr>
            <w:tcW w:w="268" w:type="pct"/>
            <w:vAlign w:val="center"/>
          </w:tcPr>
          <w:p w:rsidR="00F650C5" w:rsidRPr="00B121AD" w:rsidRDefault="00FD7D87" w:rsidP="00FD7D87">
            <w:pPr>
              <w:pStyle w:val="affff3"/>
              <w:ind w:firstLine="709"/>
              <w:jc w:val="center"/>
              <w:rPr>
                <w:rStyle w:val="2e"/>
                <w:rFonts w:eastAsia="Century Schoolbook"/>
                <w:sz w:val="24"/>
                <w:szCs w:val="24"/>
              </w:rPr>
            </w:pPr>
            <w:r>
              <w:rPr>
                <w:rStyle w:val="2e"/>
                <w:rFonts w:eastAsia="Century Schoolbook"/>
                <w:sz w:val="24"/>
                <w:szCs w:val="24"/>
              </w:rPr>
              <w:t>5</w:t>
            </w:r>
            <w:r w:rsidR="00F650C5" w:rsidRPr="00B121AD">
              <w:rPr>
                <w:rStyle w:val="2e"/>
                <w:rFonts w:eastAsia="Century Schoolbook"/>
                <w:sz w:val="24"/>
                <w:szCs w:val="24"/>
              </w:rPr>
              <w:t>2</w:t>
            </w:r>
          </w:p>
        </w:tc>
        <w:tc>
          <w:tcPr>
            <w:tcW w:w="686" w:type="pct"/>
            <w:vAlign w:val="bottom"/>
          </w:tcPr>
          <w:p w:rsidR="00F650C5" w:rsidRPr="00B121AD" w:rsidRDefault="00F650C5" w:rsidP="00FD7D87">
            <w:pPr>
              <w:pStyle w:val="affff3"/>
              <w:jc w:val="center"/>
              <w:rPr>
                <w:rStyle w:val="2e"/>
                <w:rFonts w:eastAsia="Century Schoolbook"/>
                <w:sz w:val="24"/>
                <w:szCs w:val="24"/>
              </w:rPr>
            </w:pPr>
            <w:r w:rsidRPr="00B121AD">
              <w:rPr>
                <w:rStyle w:val="2e"/>
                <w:rFonts w:eastAsia="Century Schoolbook"/>
                <w:sz w:val="24"/>
                <w:szCs w:val="24"/>
              </w:rPr>
              <w:t>2020 год</w:t>
            </w:r>
          </w:p>
        </w:tc>
        <w:tc>
          <w:tcPr>
            <w:tcW w:w="922" w:type="pct"/>
            <w:vAlign w:val="bottom"/>
          </w:tcPr>
          <w:p w:rsidR="00F650C5" w:rsidRPr="00B121AD" w:rsidRDefault="00F650C5" w:rsidP="00FD7D87">
            <w:pPr>
              <w:pStyle w:val="affff3"/>
              <w:ind w:firstLine="709"/>
              <w:jc w:val="center"/>
              <w:rPr>
                <w:rFonts w:ascii="Times New Roman" w:hAnsi="Times New Roman"/>
                <w:sz w:val="24"/>
                <w:szCs w:val="24"/>
              </w:rPr>
            </w:pPr>
            <w:r w:rsidRPr="00B121AD">
              <w:rPr>
                <w:rStyle w:val="2e"/>
                <w:rFonts w:eastAsia="Century Schoolbook"/>
                <w:sz w:val="24"/>
                <w:szCs w:val="24"/>
              </w:rPr>
              <w:t>2,600</w:t>
            </w:r>
          </w:p>
        </w:tc>
        <w:tc>
          <w:tcPr>
            <w:tcW w:w="913" w:type="pct"/>
            <w:vAlign w:val="bottom"/>
          </w:tcPr>
          <w:p w:rsidR="00F650C5" w:rsidRPr="00B121AD" w:rsidRDefault="00F650C5" w:rsidP="00FD7D87">
            <w:pPr>
              <w:pStyle w:val="affff3"/>
              <w:ind w:firstLine="709"/>
              <w:jc w:val="center"/>
              <w:rPr>
                <w:rFonts w:ascii="Times New Roman" w:hAnsi="Times New Roman"/>
                <w:sz w:val="24"/>
                <w:szCs w:val="24"/>
              </w:rPr>
            </w:pPr>
            <w:r w:rsidRPr="00B121AD">
              <w:rPr>
                <w:rStyle w:val="2e"/>
                <w:rFonts w:eastAsia="Century Schoolbook"/>
                <w:sz w:val="24"/>
                <w:szCs w:val="24"/>
              </w:rPr>
              <w:t>2,360</w:t>
            </w:r>
          </w:p>
        </w:tc>
        <w:tc>
          <w:tcPr>
            <w:tcW w:w="758" w:type="pct"/>
            <w:vAlign w:val="bottom"/>
          </w:tcPr>
          <w:p w:rsidR="00F650C5" w:rsidRPr="00B121AD" w:rsidRDefault="00F650C5" w:rsidP="00FD7D87">
            <w:pPr>
              <w:pStyle w:val="affff3"/>
              <w:ind w:firstLine="709"/>
              <w:jc w:val="center"/>
              <w:rPr>
                <w:rFonts w:ascii="Times New Roman" w:hAnsi="Times New Roman"/>
                <w:sz w:val="24"/>
                <w:szCs w:val="24"/>
              </w:rPr>
            </w:pPr>
            <w:r w:rsidRPr="00B121AD">
              <w:rPr>
                <w:rStyle w:val="2e"/>
                <w:rFonts w:eastAsia="Century Schoolbook"/>
                <w:sz w:val="24"/>
                <w:szCs w:val="24"/>
              </w:rPr>
              <w:t>2,343</w:t>
            </w:r>
          </w:p>
        </w:tc>
        <w:tc>
          <w:tcPr>
            <w:tcW w:w="1453" w:type="pct"/>
            <w:shd w:val="clear" w:color="auto" w:fill="auto"/>
            <w:vAlign w:val="bottom"/>
          </w:tcPr>
          <w:p w:rsidR="00F650C5" w:rsidRPr="00B121AD" w:rsidRDefault="00F650C5" w:rsidP="00FD7D87">
            <w:pPr>
              <w:pStyle w:val="affff3"/>
              <w:ind w:firstLine="709"/>
              <w:jc w:val="center"/>
              <w:rPr>
                <w:rStyle w:val="2e"/>
                <w:rFonts w:eastAsia="Century Schoolbook"/>
                <w:sz w:val="24"/>
                <w:szCs w:val="24"/>
              </w:rPr>
            </w:pPr>
            <w:r w:rsidRPr="00B121AD">
              <w:rPr>
                <w:rStyle w:val="2e"/>
                <w:rFonts w:eastAsia="Century Schoolbook"/>
                <w:sz w:val="24"/>
                <w:szCs w:val="24"/>
              </w:rPr>
              <w:t>0,8925</w:t>
            </w:r>
          </w:p>
        </w:tc>
      </w:tr>
      <w:tr w:rsidR="00FD7D87" w:rsidRPr="00B121AD" w:rsidTr="00FD7D87">
        <w:trPr>
          <w:jc w:val="center"/>
        </w:trPr>
        <w:tc>
          <w:tcPr>
            <w:tcW w:w="268" w:type="pct"/>
            <w:vAlign w:val="center"/>
          </w:tcPr>
          <w:p w:rsidR="00FD7D87" w:rsidRPr="00B121AD" w:rsidRDefault="00FD7D87" w:rsidP="00FD7D87">
            <w:pPr>
              <w:pStyle w:val="affff3"/>
              <w:ind w:firstLine="709"/>
              <w:jc w:val="center"/>
              <w:rPr>
                <w:rStyle w:val="2e"/>
                <w:rFonts w:eastAsia="Century Schoolbook"/>
                <w:sz w:val="24"/>
                <w:szCs w:val="24"/>
              </w:rPr>
            </w:pPr>
            <w:r>
              <w:rPr>
                <w:rStyle w:val="2e"/>
                <w:rFonts w:eastAsia="Century Schoolbook"/>
                <w:sz w:val="24"/>
                <w:szCs w:val="24"/>
              </w:rPr>
              <w:t>33</w:t>
            </w:r>
          </w:p>
        </w:tc>
        <w:tc>
          <w:tcPr>
            <w:tcW w:w="686" w:type="pct"/>
            <w:vAlign w:val="bottom"/>
          </w:tcPr>
          <w:p w:rsidR="00FD7D87" w:rsidRPr="00B121AD" w:rsidRDefault="00FD7D87" w:rsidP="00FD7D87">
            <w:pPr>
              <w:pStyle w:val="affff3"/>
              <w:jc w:val="center"/>
              <w:rPr>
                <w:rStyle w:val="2e"/>
                <w:rFonts w:eastAsia="Century Schoolbook"/>
                <w:sz w:val="24"/>
                <w:szCs w:val="24"/>
              </w:rPr>
            </w:pPr>
            <w:r>
              <w:rPr>
                <w:rStyle w:val="2e"/>
                <w:rFonts w:eastAsia="Century Schoolbook"/>
                <w:sz w:val="24"/>
                <w:szCs w:val="24"/>
              </w:rPr>
              <w:t>2021 год</w:t>
            </w:r>
          </w:p>
        </w:tc>
        <w:tc>
          <w:tcPr>
            <w:tcW w:w="922" w:type="pct"/>
            <w:vAlign w:val="bottom"/>
          </w:tcPr>
          <w:p w:rsidR="00FD7D87" w:rsidRPr="00B121AD" w:rsidRDefault="00FD7D87" w:rsidP="00FD7D87">
            <w:pPr>
              <w:pStyle w:val="affff3"/>
              <w:ind w:firstLine="709"/>
              <w:jc w:val="center"/>
              <w:rPr>
                <w:rFonts w:ascii="Times New Roman" w:hAnsi="Times New Roman"/>
                <w:sz w:val="24"/>
                <w:szCs w:val="24"/>
              </w:rPr>
            </w:pPr>
            <w:r w:rsidRPr="00B121AD">
              <w:rPr>
                <w:rStyle w:val="2e"/>
                <w:rFonts w:eastAsia="Century Schoolbook"/>
                <w:sz w:val="24"/>
                <w:szCs w:val="24"/>
              </w:rPr>
              <w:t>2,600</w:t>
            </w:r>
          </w:p>
        </w:tc>
        <w:tc>
          <w:tcPr>
            <w:tcW w:w="913" w:type="pct"/>
            <w:vAlign w:val="bottom"/>
          </w:tcPr>
          <w:p w:rsidR="00FD7D87" w:rsidRPr="00B121AD" w:rsidRDefault="00FD7D87" w:rsidP="00FD7D87">
            <w:pPr>
              <w:pStyle w:val="affff3"/>
              <w:ind w:firstLine="709"/>
              <w:jc w:val="center"/>
              <w:rPr>
                <w:rFonts w:ascii="Times New Roman" w:hAnsi="Times New Roman"/>
                <w:sz w:val="24"/>
                <w:szCs w:val="24"/>
              </w:rPr>
            </w:pPr>
            <w:r w:rsidRPr="00B121AD">
              <w:rPr>
                <w:rStyle w:val="2e"/>
                <w:rFonts w:eastAsia="Century Schoolbook"/>
                <w:sz w:val="24"/>
                <w:szCs w:val="24"/>
              </w:rPr>
              <w:t>2,360</w:t>
            </w:r>
          </w:p>
        </w:tc>
        <w:tc>
          <w:tcPr>
            <w:tcW w:w="758" w:type="pct"/>
            <w:vAlign w:val="bottom"/>
          </w:tcPr>
          <w:p w:rsidR="00FD7D87" w:rsidRPr="00B121AD" w:rsidRDefault="00FD7D87" w:rsidP="00FD7D87">
            <w:pPr>
              <w:pStyle w:val="affff3"/>
              <w:ind w:firstLine="709"/>
              <w:jc w:val="center"/>
              <w:rPr>
                <w:rFonts w:ascii="Times New Roman" w:hAnsi="Times New Roman"/>
                <w:sz w:val="24"/>
                <w:szCs w:val="24"/>
              </w:rPr>
            </w:pPr>
            <w:r w:rsidRPr="00B121AD">
              <w:rPr>
                <w:rStyle w:val="2e"/>
                <w:rFonts w:eastAsia="Century Schoolbook"/>
                <w:sz w:val="24"/>
                <w:szCs w:val="24"/>
              </w:rPr>
              <w:t>2,343</w:t>
            </w:r>
          </w:p>
        </w:tc>
        <w:tc>
          <w:tcPr>
            <w:tcW w:w="1453" w:type="pct"/>
            <w:shd w:val="clear" w:color="auto" w:fill="auto"/>
            <w:vAlign w:val="bottom"/>
          </w:tcPr>
          <w:p w:rsidR="00FD7D87" w:rsidRPr="00B121AD" w:rsidRDefault="00FD7D87" w:rsidP="00FD7D87">
            <w:pPr>
              <w:pStyle w:val="affff3"/>
              <w:ind w:firstLine="709"/>
              <w:jc w:val="center"/>
              <w:rPr>
                <w:rStyle w:val="2e"/>
                <w:rFonts w:eastAsia="Century Schoolbook"/>
                <w:sz w:val="24"/>
                <w:szCs w:val="24"/>
              </w:rPr>
            </w:pPr>
            <w:r w:rsidRPr="00FD7D87">
              <w:rPr>
                <w:rStyle w:val="2e"/>
                <w:rFonts w:eastAsia="Century Schoolbook"/>
                <w:sz w:val="24"/>
                <w:szCs w:val="24"/>
              </w:rPr>
              <w:t>0,594</w:t>
            </w:r>
            <w:r>
              <w:rPr>
                <w:rStyle w:val="2e"/>
                <w:rFonts w:eastAsia="Century Schoolbook"/>
                <w:sz w:val="24"/>
                <w:szCs w:val="24"/>
              </w:rPr>
              <w:t>0</w:t>
            </w:r>
          </w:p>
        </w:tc>
      </w:tr>
    </w:tbl>
    <w:p w:rsidR="00F11846" w:rsidRDefault="00F11846" w:rsidP="00F650C5">
      <w:pPr>
        <w:pStyle w:val="affff3"/>
        <w:ind w:firstLine="709"/>
        <w:jc w:val="both"/>
        <w:rPr>
          <w:rFonts w:ascii="Times New Roman" w:hAnsi="Times New Roman"/>
          <w:b/>
          <w:sz w:val="28"/>
          <w:szCs w:val="28"/>
        </w:rPr>
      </w:pPr>
      <w:bookmarkStart w:id="61" w:name="_Toc522105709"/>
      <w:bookmarkStart w:id="62" w:name="_Toc533067322"/>
      <w:bookmarkStart w:id="63" w:name="_Toc5632939"/>
      <w:bookmarkStart w:id="64" w:name="sub_168"/>
    </w:p>
    <w:p w:rsidR="00F650C5" w:rsidRPr="001805AD" w:rsidRDefault="00F650C5" w:rsidP="00781574">
      <w:pPr>
        <w:pStyle w:val="affff3"/>
        <w:ind w:firstLine="709"/>
        <w:jc w:val="center"/>
        <w:rPr>
          <w:rFonts w:ascii="Times New Roman" w:hAnsi="Times New Roman"/>
          <w:b/>
          <w:sz w:val="28"/>
          <w:szCs w:val="28"/>
        </w:rPr>
      </w:pPr>
      <w:r w:rsidRPr="001805AD">
        <w:rPr>
          <w:rFonts w:ascii="Times New Roman" w:hAnsi="Times New Roman"/>
          <w:b/>
          <w:sz w:val="28"/>
          <w:szCs w:val="28"/>
        </w:rPr>
        <w:t>б) описание значений расчетных тепловых нагрузок на коллекторах источников тепловой энергии</w:t>
      </w:r>
      <w:bookmarkEnd w:id="61"/>
      <w:bookmarkEnd w:id="62"/>
      <w:bookmarkEnd w:id="63"/>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Информация по тепловым нагрузкам на коллекторах источников тепловой энергии на территории с.Селезян отсутствует. </w:t>
      </w:r>
    </w:p>
    <w:p w:rsidR="00F650C5" w:rsidRDefault="00F650C5" w:rsidP="00F650C5">
      <w:pPr>
        <w:pStyle w:val="affff3"/>
        <w:ind w:firstLine="709"/>
        <w:jc w:val="both"/>
        <w:rPr>
          <w:rFonts w:ascii="Times New Roman" w:eastAsia="TimesNewRomanPS-BoldMT" w:hAnsi="Times New Roman"/>
          <w:b/>
          <w:sz w:val="28"/>
          <w:szCs w:val="28"/>
        </w:rPr>
      </w:pPr>
      <w:bookmarkStart w:id="65" w:name="_Toc5632940"/>
      <w:bookmarkEnd w:id="64"/>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в) </w:t>
      </w:r>
      <w:r w:rsidRPr="001805AD">
        <w:rPr>
          <w:rFonts w:ascii="Times New Roman" w:hAnsi="Times New Roman"/>
          <w:b/>
          <w:sz w:val="28"/>
          <w:szCs w:val="28"/>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65"/>
    </w:p>
    <w:p w:rsidR="00F650C5" w:rsidRPr="00F14C77" w:rsidRDefault="00F11846" w:rsidP="00F650C5">
      <w:pPr>
        <w:pStyle w:val="affff3"/>
        <w:ind w:firstLine="709"/>
        <w:jc w:val="both"/>
        <w:rPr>
          <w:rFonts w:ascii="Times New Roman" w:hAnsi="Times New Roman"/>
          <w:color w:val="000000"/>
          <w:sz w:val="28"/>
          <w:szCs w:val="28"/>
          <w:lang w:eastAsia="ru-RU" w:bidi="ru-RU"/>
        </w:rPr>
      </w:pPr>
      <w:r>
        <w:rPr>
          <w:rFonts w:ascii="Times New Roman" w:hAnsi="Times New Roman"/>
          <w:color w:val="000000"/>
          <w:sz w:val="28"/>
          <w:szCs w:val="28"/>
          <w:lang w:eastAsia="ru-RU" w:bidi="ru-RU"/>
        </w:rPr>
        <w:t>В с.Селезян</w:t>
      </w:r>
      <w:r w:rsidR="00F650C5" w:rsidRPr="00677E20">
        <w:rPr>
          <w:rFonts w:ascii="Times New Roman" w:hAnsi="Times New Roman"/>
          <w:color w:val="000000"/>
          <w:sz w:val="28"/>
          <w:szCs w:val="28"/>
          <w:lang w:eastAsia="ru-RU" w:bidi="ru-RU"/>
        </w:rPr>
        <w:t xml:space="preserve"> отсутствуют случаи отопления жилых помещений в многоквартирных домах с использованием индивидуальных квартирных источников тепловой энергии. </w:t>
      </w:r>
      <w:r w:rsidR="00F650C5">
        <w:rPr>
          <w:rFonts w:ascii="Times New Roman" w:hAnsi="Times New Roman"/>
          <w:color w:val="000000"/>
          <w:sz w:val="28"/>
          <w:szCs w:val="28"/>
          <w:lang w:eastAsia="ru-RU" w:bidi="ru-RU"/>
        </w:rPr>
        <w:t xml:space="preserve"> </w:t>
      </w:r>
      <w:r w:rsidR="00F650C5" w:rsidRPr="00677E20">
        <w:rPr>
          <w:rFonts w:ascii="Times New Roman" w:hAnsi="Times New Roman"/>
          <w:color w:val="000000"/>
          <w:sz w:val="28"/>
          <w:szCs w:val="28"/>
          <w:lang w:eastAsia="ru-RU" w:bidi="ru-RU"/>
        </w:rPr>
        <w:t xml:space="preserve">Подробное описание таких случаев отсутствует. </w:t>
      </w:r>
    </w:p>
    <w:p w:rsidR="00F650C5" w:rsidRDefault="00F650C5" w:rsidP="00F650C5">
      <w:pPr>
        <w:pStyle w:val="affff3"/>
        <w:ind w:firstLine="709"/>
        <w:jc w:val="both"/>
        <w:rPr>
          <w:rFonts w:ascii="Times New Roman" w:eastAsia="TimesNewRomanPS-BoldMT" w:hAnsi="Times New Roman"/>
          <w:b/>
          <w:sz w:val="28"/>
          <w:szCs w:val="28"/>
        </w:rPr>
      </w:pPr>
      <w:bookmarkStart w:id="66" w:name="_Toc5632941"/>
    </w:p>
    <w:p w:rsidR="00F650C5" w:rsidRPr="001805AD" w:rsidRDefault="00F650C5" w:rsidP="00781574">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г) </w:t>
      </w:r>
      <w:r w:rsidRPr="001805AD">
        <w:rPr>
          <w:rFonts w:ascii="Times New Roman" w:hAnsi="Times New Roman"/>
          <w:b/>
          <w:sz w:val="28"/>
          <w:szCs w:val="28"/>
        </w:rPr>
        <w:t>описание величины потребления тепловой энергии в расчетных элементах территориального деления за отопительный период и за год в целом</w:t>
      </w:r>
      <w:bookmarkEnd w:id="66"/>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color w:val="000000"/>
          <w:sz w:val="28"/>
          <w:szCs w:val="28"/>
          <w:lang w:eastAsia="ru-RU" w:bidi="ru-RU"/>
        </w:rPr>
        <w:t>Для расчета значений потребления тепловой энергии в зоне действия источника тепловой энергии в качестве характерных в отопительном периоде приняты: средняя температура наружного воздуха и температура наиболее холодной пятидневки обеспеченностью 0,92. В соответствии со СНиП 23-01-99* «Строительная климатология» для с.Селезян их значения составляют -8,8</w:t>
      </w:r>
      <w:proofErr w:type="gramStart"/>
      <w:r w:rsidRPr="00677E20">
        <w:rPr>
          <w:rFonts w:ascii="Times New Roman" w:hAnsi="Times New Roman"/>
          <w:color w:val="000000"/>
          <w:sz w:val="28"/>
          <w:szCs w:val="28"/>
          <w:lang w:eastAsia="ru-RU" w:bidi="ru-RU"/>
        </w:rPr>
        <w:t>°С</w:t>
      </w:r>
      <w:proofErr w:type="gramEnd"/>
      <w:r w:rsidRPr="00677E20">
        <w:rPr>
          <w:rFonts w:ascii="Times New Roman" w:hAnsi="Times New Roman"/>
          <w:color w:val="000000"/>
          <w:sz w:val="28"/>
          <w:szCs w:val="28"/>
          <w:lang w:eastAsia="ru-RU" w:bidi="ru-RU"/>
        </w:rPr>
        <w:t xml:space="preserve"> и -41°С соответственно. Значения потребления тепловой энергии при характерных температурах наружного воздуха в 2</w:t>
      </w:r>
      <w:r w:rsidR="00781574">
        <w:rPr>
          <w:rFonts w:ascii="Times New Roman" w:hAnsi="Times New Roman"/>
          <w:color w:val="000000"/>
          <w:sz w:val="28"/>
          <w:szCs w:val="28"/>
          <w:lang w:eastAsia="ru-RU" w:bidi="ru-RU"/>
        </w:rPr>
        <w:t xml:space="preserve">019 г. представлены в таблице </w:t>
      </w:r>
      <w:r w:rsidR="007130DC">
        <w:rPr>
          <w:rFonts w:ascii="Times New Roman" w:hAnsi="Times New Roman"/>
          <w:color w:val="000000"/>
          <w:sz w:val="28"/>
          <w:szCs w:val="28"/>
          <w:lang w:eastAsia="ru-RU" w:bidi="ru-RU"/>
        </w:rPr>
        <w:t>9</w:t>
      </w:r>
      <w:r w:rsidRPr="00677E20">
        <w:rPr>
          <w:rFonts w:ascii="Times New Roman" w:hAnsi="Times New Roman"/>
          <w:color w:val="000000"/>
          <w:sz w:val="28"/>
          <w:szCs w:val="28"/>
          <w:lang w:eastAsia="ru-RU" w:bidi="ru-RU"/>
        </w:rPr>
        <w:t xml:space="preserve">. </w:t>
      </w:r>
    </w:p>
    <w:p w:rsidR="00F650C5" w:rsidRPr="00355D0F" w:rsidRDefault="00781574" w:rsidP="00355D0F">
      <w:pPr>
        <w:pStyle w:val="affff3"/>
        <w:ind w:firstLine="709"/>
        <w:jc w:val="both"/>
        <w:rPr>
          <w:rFonts w:ascii="Times New Roman" w:hAnsi="Times New Roman"/>
          <w:color w:val="000000"/>
          <w:sz w:val="28"/>
          <w:szCs w:val="28"/>
          <w:lang w:eastAsia="ru-RU" w:bidi="ru-RU"/>
        </w:rPr>
      </w:pPr>
      <w:r>
        <w:rPr>
          <w:rFonts w:ascii="Times New Roman" w:hAnsi="Times New Roman"/>
          <w:color w:val="000000"/>
          <w:sz w:val="28"/>
          <w:szCs w:val="28"/>
          <w:lang w:eastAsia="ru-RU" w:bidi="ru-RU"/>
        </w:rPr>
        <w:lastRenderedPageBreak/>
        <w:t xml:space="preserve">Таблица </w:t>
      </w:r>
      <w:r w:rsidR="007130DC">
        <w:rPr>
          <w:rFonts w:ascii="Times New Roman" w:hAnsi="Times New Roman"/>
          <w:color w:val="000000"/>
          <w:sz w:val="28"/>
          <w:szCs w:val="28"/>
          <w:lang w:eastAsia="ru-RU" w:bidi="ru-RU"/>
        </w:rPr>
        <w:t>9</w:t>
      </w:r>
      <w:r>
        <w:rPr>
          <w:rFonts w:ascii="Times New Roman" w:hAnsi="Times New Roman"/>
          <w:color w:val="000000"/>
          <w:sz w:val="28"/>
          <w:szCs w:val="28"/>
          <w:lang w:eastAsia="ru-RU" w:bidi="ru-RU"/>
        </w:rPr>
        <w:t xml:space="preserve">. </w:t>
      </w:r>
      <w:r w:rsidR="00F650C5" w:rsidRPr="00781574">
        <w:rPr>
          <w:rFonts w:ascii="Times New Roman" w:hAnsi="Times New Roman"/>
          <w:color w:val="000000"/>
          <w:sz w:val="28"/>
          <w:szCs w:val="28"/>
          <w:lang w:eastAsia="ru-RU" w:bidi="ru-RU"/>
        </w:rPr>
        <w:t>Значения потребления тепловой энергии при расчетных температурах наружного воздуха с.Селезян</w:t>
      </w:r>
    </w:p>
    <w:tbl>
      <w:tblPr>
        <w:tblOverlap w:val="never"/>
        <w:tblW w:w="492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436"/>
        <w:gridCol w:w="2408"/>
        <w:gridCol w:w="2128"/>
        <w:gridCol w:w="2836"/>
        <w:gridCol w:w="1702"/>
      </w:tblGrid>
      <w:tr w:rsidR="00F650C5" w:rsidRPr="002C787D" w:rsidTr="00FF0DC9">
        <w:tc>
          <w:tcPr>
            <w:tcW w:w="229" w:type="pct"/>
            <w:vAlign w:val="center"/>
          </w:tcPr>
          <w:p w:rsidR="00F650C5" w:rsidRPr="002C787D" w:rsidRDefault="00F650C5" w:rsidP="00FF0DC9">
            <w:pPr>
              <w:pStyle w:val="affff3"/>
              <w:ind w:firstLine="709"/>
              <w:jc w:val="both"/>
              <w:rPr>
                <w:rFonts w:ascii="Times New Roman" w:hAnsi="Times New Roman"/>
                <w:b/>
                <w:sz w:val="24"/>
                <w:szCs w:val="24"/>
              </w:rPr>
            </w:pPr>
            <w:r w:rsidRPr="002C787D">
              <w:rPr>
                <w:rFonts w:ascii="Times New Roman" w:hAnsi="Times New Roman"/>
                <w:b/>
                <w:color w:val="000000"/>
                <w:sz w:val="24"/>
                <w:szCs w:val="24"/>
                <w:lang w:eastAsia="ru-RU" w:bidi="ru-RU"/>
              </w:rPr>
              <w:t xml:space="preserve">№ </w:t>
            </w:r>
            <w:proofErr w:type="gramStart"/>
            <w:r w:rsidRPr="002C787D">
              <w:rPr>
                <w:rFonts w:ascii="Times New Roman" w:hAnsi="Times New Roman"/>
                <w:b/>
                <w:color w:val="000000"/>
                <w:sz w:val="24"/>
                <w:szCs w:val="24"/>
                <w:lang w:eastAsia="ru-RU" w:bidi="ru-RU"/>
              </w:rPr>
              <w:t>п</w:t>
            </w:r>
            <w:proofErr w:type="gramEnd"/>
            <w:r w:rsidRPr="002C787D">
              <w:rPr>
                <w:rFonts w:ascii="Times New Roman" w:hAnsi="Times New Roman"/>
                <w:b/>
                <w:color w:val="000000"/>
                <w:sz w:val="24"/>
                <w:szCs w:val="24"/>
                <w:lang w:eastAsia="ru-RU" w:bidi="ru-RU"/>
              </w:rPr>
              <w:t>/п</w:t>
            </w:r>
          </w:p>
        </w:tc>
        <w:tc>
          <w:tcPr>
            <w:tcW w:w="1266" w:type="pct"/>
            <w:vAlign w:val="center"/>
          </w:tcPr>
          <w:p w:rsidR="00F650C5" w:rsidRPr="002C787D" w:rsidRDefault="00F650C5" w:rsidP="00FF0DC9">
            <w:pPr>
              <w:pStyle w:val="affff3"/>
              <w:ind w:firstLine="709"/>
              <w:jc w:val="both"/>
              <w:rPr>
                <w:rFonts w:ascii="Times New Roman" w:hAnsi="Times New Roman"/>
                <w:b/>
                <w:sz w:val="24"/>
                <w:szCs w:val="24"/>
              </w:rPr>
            </w:pPr>
            <w:r w:rsidRPr="002C787D">
              <w:rPr>
                <w:rFonts w:ascii="Times New Roman" w:hAnsi="Times New Roman"/>
                <w:b/>
                <w:color w:val="000000"/>
                <w:sz w:val="24"/>
                <w:szCs w:val="24"/>
                <w:lang w:eastAsia="ru-RU" w:bidi="ru-RU"/>
              </w:rPr>
              <w:t>Котельная</w:t>
            </w:r>
          </w:p>
        </w:tc>
        <w:tc>
          <w:tcPr>
            <w:tcW w:w="1119" w:type="pct"/>
            <w:vAlign w:val="center"/>
          </w:tcPr>
          <w:p w:rsidR="00F650C5" w:rsidRPr="002C787D" w:rsidRDefault="00F650C5" w:rsidP="00FF0DC9">
            <w:pPr>
              <w:pStyle w:val="affff3"/>
              <w:jc w:val="both"/>
              <w:rPr>
                <w:rFonts w:ascii="Times New Roman" w:hAnsi="Times New Roman"/>
                <w:b/>
                <w:sz w:val="24"/>
                <w:szCs w:val="24"/>
              </w:rPr>
            </w:pPr>
            <w:r w:rsidRPr="002C787D">
              <w:rPr>
                <w:rFonts w:ascii="Times New Roman" w:hAnsi="Times New Roman"/>
                <w:b/>
                <w:color w:val="000000"/>
                <w:sz w:val="24"/>
                <w:szCs w:val="24"/>
                <w:lang w:eastAsia="ru-RU" w:bidi="ru-RU"/>
              </w:rPr>
              <w:t>Максимальная присоединенная тепловая нагрузка, Гкал/</w:t>
            </w:r>
            <w:proofErr w:type="gramStart"/>
            <w:r w:rsidRPr="002C787D">
              <w:rPr>
                <w:rFonts w:ascii="Times New Roman" w:hAnsi="Times New Roman"/>
                <w:b/>
                <w:color w:val="000000"/>
                <w:sz w:val="24"/>
                <w:szCs w:val="24"/>
                <w:lang w:eastAsia="ru-RU" w:bidi="ru-RU"/>
              </w:rPr>
              <w:t>ч</w:t>
            </w:r>
            <w:proofErr w:type="gramEnd"/>
          </w:p>
        </w:tc>
        <w:tc>
          <w:tcPr>
            <w:tcW w:w="1491" w:type="pct"/>
            <w:vAlign w:val="center"/>
          </w:tcPr>
          <w:p w:rsidR="00F650C5" w:rsidRPr="002C787D" w:rsidRDefault="00F650C5" w:rsidP="00FF0DC9">
            <w:pPr>
              <w:pStyle w:val="affff3"/>
              <w:jc w:val="both"/>
              <w:rPr>
                <w:rFonts w:ascii="Times New Roman" w:hAnsi="Times New Roman"/>
                <w:b/>
                <w:sz w:val="24"/>
                <w:szCs w:val="24"/>
              </w:rPr>
            </w:pPr>
            <w:r w:rsidRPr="002C787D">
              <w:rPr>
                <w:rFonts w:ascii="Times New Roman" w:hAnsi="Times New Roman"/>
                <w:b/>
                <w:color w:val="000000"/>
                <w:sz w:val="24"/>
                <w:szCs w:val="24"/>
                <w:lang w:eastAsia="ru-RU" w:bidi="ru-RU"/>
              </w:rPr>
              <w:t>Нагрузка потребителей в расчетном режиме при температуре -8,8</w:t>
            </w:r>
            <w:proofErr w:type="gramStart"/>
            <w:r w:rsidRPr="002C787D">
              <w:rPr>
                <w:rFonts w:ascii="Times New Roman" w:hAnsi="Times New Roman"/>
                <w:b/>
                <w:color w:val="000000"/>
                <w:sz w:val="24"/>
                <w:szCs w:val="24"/>
                <w:lang w:eastAsia="ru-RU" w:bidi="ru-RU"/>
              </w:rPr>
              <w:t>°С</w:t>
            </w:r>
            <w:proofErr w:type="gramEnd"/>
            <w:r w:rsidRPr="002C787D">
              <w:rPr>
                <w:rFonts w:ascii="Times New Roman" w:hAnsi="Times New Roman"/>
                <w:b/>
                <w:color w:val="000000"/>
                <w:sz w:val="24"/>
                <w:szCs w:val="24"/>
                <w:lang w:eastAsia="ru-RU" w:bidi="ru-RU"/>
              </w:rPr>
              <w:t>, Гкал/ч</w:t>
            </w:r>
          </w:p>
        </w:tc>
        <w:tc>
          <w:tcPr>
            <w:tcW w:w="895" w:type="pct"/>
            <w:vAlign w:val="center"/>
          </w:tcPr>
          <w:p w:rsidR="00F650C5" w:rsidRPr="002C787D" w:rsidRDefault="00F650C5" w:rsidP="00FF0DC9">
            <w:pPr>
              <w:pStyle w:val="affff3"/>
              <w:jc w:val="both"/>
              <w:rPr>
                <w:rFonts w:ascii="Times New Roman" w:hAnsi="Times New Roman"/>
                <w:b/>
                <w:sz w:val="24"/>
                <w:szCs w:val="24"/>
              </w:rPr>
            </w:pPr>
            <w:r w:rsidRPr="002C787D">
              <w:rPr>
                <w:rFonts w:ascii="Times New Roman" w:hAnsi="Times New Roman"/>
                <w:b/>
                <w:color w:val="000000"/>
                <w:sz w:val="24"/>
                <w:szCs w:val="24"/>
                <w:lang w:eastAsia="ru-RU" w:bidi="ru-RU"/>
              </w:rPr>
              <w:t>Годовой полезный отпуск, Гкал</w:t>
            </w:r>
          </w:p>
        </w:tc>
      </w:tr>
      <w:tr w:rsidR="00F650C5" w:rsidRPr="002C787D" w:rsidTr="00FF0DC9">
        <w:tc>
          <w:tcPr>
            <w:tcW w:w="229" w:type="pct"/>
            <w:vAlign w:val="center"/>
          </w:tcPr>
          <w:p w:rsidR="00F650C5" w:rsidRPr="002C787D" w:rsidRDefault="00F650C5" w:rsidP="00FF0DC9">
            <w:pPr>
              <w:pStyle w:val="affff3"/>
              <w:ind w:firstLine="709"/>
              <w:jc w:val="both"/>
              <w:rPr>
                <w:rFonts w:ascii="Times New Roman" w:hAnsi="Times New Roman"/>
                <w:sz w:val="24"/>
                <w:szCs w:val="24"/>
              </w:rPr>
            </w:pPr>
            <w:r w:rsidRPr="002C787D">
              <w:rPr>
                <w:rFonts w:ascii="Times New Roman" w:hAnsi="Times New Roman"/>
                <w:color w:val="000000"/>
                <w:sz w:val="24"/>
                <w:szCs w:val="24"/>
                <w:lang w:eastAsia="ru-RU" w:bidi="ru-RU"/>
              </w:rPr>
              <w:t>1</w:t>
            </w:r>
          </w:p>
        </w:tc>
        <w:tc>
          <w:tcPr>
            <w:tcW w:w="1266" w:type="pct"/>
            <w:vAlign w:val="center"/>
          </w:tcPr>
          <w:p w:rsidR="00F650C5" w:rsidRPr="002C787D" w:rsidRDefault="00F650C5" w:rsidP="00FF0DC9">
            <w:pPr>
              <w:pStyle w:val="affff3"/>
              <w:jc w:val="both"/>
              <w:rPr>
                <w:rFonts w:ascii="Times New Roman" w:hAnsi="Times New Roman"/>
                <w:sz w:val="24"/>
                <w:szCs w:val="24"/>
              </w:rPr>
            </w:pPr>
            <w:r w:rsidRPr="002C787D">
              <w:rPr>
                <w:rStyle w:val="2e"/>
                <w:rFonts w:eastAsia="Century Schoolbook"/>
                <w:sz w:val="24"/>
                <w:szCs w:val="24"/>
              </w:rPr>
              <w:t>Котельная С.Селезян</w:t>
            </w:r>
          </w:p>
        </w:tc>
        <w:tc>
          <w:tcPr>
            <w:tcW w:w="1119" w:type="pct"/>
          </w:tcPr>
          <w:p w:rsidR="00F650C5" w:rsidRPr="002C787D" w:rsidRDefault="00F650C5" w:rsidP="00FF0DC9">
            <w:pPr>
              <w:pStyle w:val="affff3"/>
              <w:jc w:val="both"/>
              <w:rPr>
                <w:rFonts w:ascii="Times New Roman" w:hAnsi="Times New Roman"/>
                <w:sz w:val="24"/>
                <w:szCs w:val="24"/>
              </w:rPr>
            </w:pPr>
            <w:r w:rsidRPr="002C787D">
              <w:rPr>
                <w:rFonts w:ascii="Times New Roman" w:hAnsi="Times New Roman"/>
                <w:sz w:val="24"/>
                <w:szCs w:val="24"/>
              </w:rPr>
              <w:t>нет данных</w:t>
            </w:r>
          </w:p>
        </w:tc>
        <w:tc>
          <w:tcPr>
            <w:tcW w:w="1491" w:type="pct"/>
          </w:tcPr>
          <w:p w:rsidR="00F650C5" w:rsidRPr="002C787D" w:rsidRDefault="00F650C5" w:rsidP="00FF0DC9">
            <w:pPr>
              <w:pStyle w:val="affff3"/>
              <w:jc w:val="both"/>
              <w:rPr>
                <w:rFonts w:ascii="Times New Roman" w:hAnsi="Times New Roman"/>
                <w:sz w:val="24"/>
                <w:szCs w:val="24"/>
              </w:rPr>
            </w:pPr>
            <w:r w:rsidRPr="002C787D">
              <w:rPr>
                <w:rFonts w:ascii="Times New Roman" w:hAnsi="Times New Roman"/>
                <w:sz w:val="24"/>
                <w:szCs w:val="24"/>
              </w:rPr>
              <w:t>нет данных</w:t>
            </w:r>
          </w:p>
        </w:tc>
        <w:tc>
          <w:tcPr>
            <w:tcW w:w="895" w:type="pct"/>
            <w:vAlign w:val="center"/>
          </w:tcPr>
          <w:p w:rsidR="00F650C5" w:rsidRPr="002C787D" w:rsidRDefault="00F650C5" w:rsidP="00FF0DC9">
            <w:pPr>
              <w:pStyle w:val="affff3"/>
              <w:jc w:val="both"/>
              <w:rPr>
                <w:rFonts w:ascii="Times New Roman" w:hAnsi="Times New Roman"/>
                <w:sz w:val="24"/>
                <w:szCs w:val="24"/>
              </w:rPr>
            </w:pPr>
            <w:r w:rsidRPr="002C787D">
              <w:rPr>
                <w:rFonts w:ascii="Times New Roman" w:hAnsi="Times New Roman"/>
                <w:sz w:val="24"/>
                <w:szCs w:val="24"/>
              </w:rPr>
              <w:t>нет данных</w:t>
            </w:r>
          </w:p>
        </w:tc>
      </w:tr>
    </w:tbl>
    <w:p w:rsidR="00F650C5" w:rsidRDefault="00F650C5" w:rsidP="00F650C5">
      <w:pPr>
        <w:pStyle w:val="affff3"/>
        <w:ind w:firstLine="709"/>
        <w:jc w:val="both"/>
        <w:rPr>
          <w:rFonts w:ascii="Times New Roman" w:eastAsia="TimesNewRomanPS-BoldMT" w:hAnsi="Times New Roman"/>
          <w:b/>
          <w:sz w:val="28"/>
          <w:szCs w:val="28"/>
        </w:rPr>
      </w:pPr>
      <w:bookmarkStart w:id="67" w:name="_Toc5632942"/>
    </w:p>
    <w:p w:rsidR="00781574" w:rsidRPr="00781574" w:rsidRDefault="00F650C5" w:rsidP="00781574">
      <w:pPr>
        <w:pStyle w:val="affff3"/>
        <w:ind w:firstLine="709"/>
        <w:jc w:val="center"/>
        <w:rPr>
          <w:rFonts w:ascii="Times New Roman" w:hAnsi="Times New Roman"/>
          <w:b/>
          <w:sz w:val="28"/>
          <w:szCs w:val="28"/>
        </w:rPr>
      </w:pPr>
      <w:r w:rsidRPr="001805AD">
        <w:rPr>
          <w:rFonts w:ascii="Times New Roman" w:eastAsia="TimesNewRomanPS-BoldMT" w:hAnsi="Times New Roman"/>
          <w:b/>
          <w:sz w:val="28"/>
          <w:szCs w:val="28"/>
        </w:rPr>
        <w:t xml:space="preserve">д) </w:t>
      </w:r>
      <w:r w:rsidRPr="001805AD">
        <w:rPr>
          <w:rFonts w:ascii="Times New Roman" w:hAnsi="Times New Roman"/>
          <w:b/>
          <w:sz w:val="28"/>
          <w:szCs w:val="28"/>
        </w:rPr>
        <w:t>описание существующих нормативов потребления тепловой энергии для населения на отопление и горячее водоснабжение</w:t>
      </w:r>
      <w:bookmarkEnd w:id="67"/>
    </w:p>
    <w:p w:rsidR="00781574" w:rsidRPr="00781574" w:rsidRDefault="00781574" w:rsidP="00781574">
      <w:pPr>
        <w:pStyle w:val="affff3"/>
        <w:ind w:firstLine="709"/>
        <w:jc w:val="both"/>
        <w:rPr>
          <w:rFonts w:ascii="Times New Roman" w:eastAsia="TimesNewRomanPS-BoldMT" w:hAnsi="Times New Roman"/>
          <w:sz w:val="28"/>
          <w:szCs w:val="28"/>
        </w:rPr>
      </w:pPr>
      <w:r w:rsidRPr="00781574">
        <w:rPr>
          <w:rFonts w:ascii="Times New Roman" w:hAnsi="Times New Roman"/>
          <w:color w:val="000000"/>
          <w:sz w:val="28"/>
          <w:szCs w:val="28"/>
          <w:lang w:eastAsia="ru-RU" w:bidi="ru-RU"/>
        </w:rPr>
        <w:t xml:space="preserve">Таблица </w:t>
      </w:r>
      <w:r>
        <w:rPr>
          <w:rFonts w:ascii="Times New Roman" w:hAnsi="Times New Roman"/>
          <w:color w:val="000000"/>
          <w:sz w:val="28"/>
          <w:szCs w:val="28"/>
          <w:lang w:eastAsia="ru-RU" w:bidi="ru-RU"/>
        </w:rPr>
        <w:t>1</w:t>
      </w:r>
      <w:r w:rsidR="007130DC">
        <w:rPr>
          <w:rFonts w:ascii="Times New Roman" w:hAnsi="Times New Roman"/>
          <w:color w:val="000000"/>
          <w:sz w:val="28"/>
          <w:szCs w:val="28"/>
          <w:lang w:eastAsia="ru-RU" w:bidi="ru-RU"/>
        </w:rPr>
        <w:t>0</w:t>
      </w:r>
      <w:r w:rsidRPr="00781574">
        <w:rPr>
          <w:rFonts w:ascii="Times New Roman" w:hAnsi="Times New Roman"/>
          <w:color w:val="000000"/>
          <w:sz w:val="28"/>
          <w:szCs w:val="28"/>
          <w:lang w:eastAsia="ru-RU" w:bidi="ru-RU"/>
        </w:rPr>
        <w:t>.</w:t>
      </w:r>
      <w:r w:rsidRPr="00781574">
        <w:rPr>
          <w:rFonts w:ascii="Times New Roman" w:hAnsi="Times New Roman"/>
          <w:sz w:val="28"/>
          <w:szCs w:val="28"/>
        </w:rPr>
        <w:t xml:space="preserve"> </w:t>
      </w:r>
      <w:r w:rsidR="00F51C8C">
        <w:rPr>
          <w:rFonts w:ascii="Times New Roman" w:hAnsi="Times New Roman"/>
          <w:sz w:val="28"/>
          <w:szCs w:val="28"/>
        </w:rPr>
        <w:t>Нормативы</w:t>
      </w:r>
      <w:r w:rsidRPr="00781574">
        <w:rPr>
          <w:rFonts w:ascii="Times New Roman" w:hAnsi="Times New Roman"/>
          <w:sz w:val="28"/>
          <w:szCs w:val="28"/>
        </w:rPr>
        <w:t xml:space="preserve"> потребления тепловой энергии для населения на отопление и горячее водоснабжени</w:t>
      </w:r>
      <w:r>
        <w:rPr>
          <w:rFonts w:ascii="Times New Roman" w:hAnsi="Times New Roman"/>
          <w:sz w:val="28"/>
          <w:szCs w:val="28"/>
        </w:rPr>
        <w:t>е</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27"/>
        <w:gridCol w:w="4526"/>
      </w:tblGrid>
      <w:tr w:rsidR="00F650C5" w:rsidRPr="002C787D" w:rsidTr="00FF0DC9">
        <w:trPr>
          <w:trHeight w:val="70"/>
          <w:tblHeader/>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F650C5" w:rsidRPr="002C787D" w:rsidRDefault="00F650C5" w:rsidP="00FF0DC9">
            <w:pPr>
              <w:pStyle w:val="affff3"/>
              <w:ind w:firstLine="709"/>
              <w:jc w:val="both"/>
              <w:rPr>
                <w:rFonts w:ascii="Times New Roman" w:hAnsi="Times New Roman"/>
                <w:b/>
                <w:sz w:val="24"/>
                <w:szCs w:val="24"/>
              </w:rPr>
            </w:pPr>
            <w:bookmarkStart w:id="68" w:name="_Toc522105714"/>
            <w:bookmarkStart w:id="69" w:name="_Toc533067327"/>
            <w:bookmarkStart w:id="70" w:name="_Toc5632943"/>
            <w:r w:rsidRPr="002C787D">
              <w:rPr>
                <w:rFonts w:ascii="Times New Roman" w:hAnsi="Times New Roman"/>
                <w:b/>
                <w:sz w:val="24"/>
                <w:szCs w:val="24"/>
              </w:rPr>
              <w:t>Тариф, руб./Гкал</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F650C5" w:rsidRPr="002C787D" w:rsidRDefault="00F650C5" w:rsidP="00FF0DC9">
            <w:pPr>
              <w:pStyle w:val="affff3"/>
              <w:ind w:firstLine="709"/>
              <w:jc w:val="both"/>
              <w:rPr>
                <w:rFonts w:ascii="Times New Roman" w:hAnsi="Times New Roman"/>
                <w:b/>
                <w:sz w:val="24"/>
                <w:szCs w:val="24"/>
              </w:rPr>
            </w:pPr>
            <w:r w:rsidRPr="002C787D">
              <w:rPr>
                <w:rFonts w:ascii="Times New Roman" w:hAnsi="Times New Roman"/>
                <w:b/>
                <w:sz w:val="24"/>
                <w:szCs w:val="24"/>
              </w:rPr>
              <w:t>Период действия тарифа</w:t>
            </w:r>
          </w:p>
        </w:tc>
      </w:tr>
      <w:tr w:rsidR="00F650C5" w:rsidRPr="002C787D" w:rsidTr="00FF0DC9">
        <w:trPr>
          <w:trHeight w:val="70"/>
          <w:jc w:val="center"/>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F650C5" w:rsidRPr="002C787D" w:rsidRDefault="00F650C5" w:rsidP="00FF0DC9">
            <w:pPr>
              <w:pStyle w:val="affff3"/>
              <w:ind w:firstLine="709"/>
              <w:jc w:val="both"/>
              <w:rPr>
                <w:rFonts w:ascii="Times New Roman" w:hAnsi="Times New Roman"/>
                <w:b/>
                <w:sz w:val="24"/>
                <w:szCs w:val="24"/>
              </w:rPr>
            </w:pPr>
            <w:r w:rsidRPr="002C787D">
              <w:rPr>
                <w:rFonts w:ascii="Times New Roman" w:hAnsi="Times New Roman"/>
                <w:b/>
                <w:sz w:val="24"/>
                <w:szCs w:val="24"/>
              </w:rPr>
              <w:t>Население</w:t>
            </w:r>
          </w:p>
        </w:tc>
      </w:tr>
      <w:tr w:rsidR="00F650C5" w:rsidRPr="002C787D" w:rsidTr="00FF0DC9">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tcPr>
          <w:p w:rsidR="00F650C5" w:rsidRPr="002C787D" w:rsidRDefault="00F650C5" w:rsidP="00FF0DC9">
            <w:pPr>
              <w:pStyle w:val="affff3"/>
              <w:ind w:firstLine="709"/>
              <w:jc w:val="both"/>
              <w:rPr>
                <w:rFonts w:ascii="Times New Roman" w:hAnsi="Times New Roman"/>
                <w:sz w:val="24"/>
                <w:szCs w:val="24"/>
              </w:rPr>
            </w:pPr>
            <w:r w:rsidRPr="002C787D">
              <w:rPr>
                <w:rFonts w:ascii="Times New Roman" w:hAnsi="Times New Roman"/>
                <w:sz w:val="24"/>
                <w:szCs w:val="24"/>
              </w:rPr>
              <w:t>1974,06</w:t>
            </w:r>
          </w:p>
        </w:tc>
        <w:tc>
          <w:tcPr>
            <w:tcW w:w="2297" w:type="pct"/>
            <w:tcBorders>
              <w:top w:val="single" w:sz="4" w:space="0" w:color="000000"/>
              <w:left w:val="single" w:sz="4" w:space="0" w:color="000000"/>
              <w:bottom w:val="single" w:sz="4" w:space="0" w:color="000000"/>
              <w:right w:val="single" w:sz="4" w:space="0" w:color="000000"/>
            </w:tcBorders>
            <w:vAlign w:val="center"/>
          </w:tcPr>
          <w:p w:rsidR="00F650C5" w:rsidRPr="002C787D" w:rsidRDefault="00F650C5" w:rsidP="00FF0DC9">
            <w:pPr>
              <w:pStyle w:val="affff3"/>
              <w:ind w:firstLine="709"/>
              <w:jc w:val="both"/>
              <w:rPr>
                <w:rFonts w:ascii="Times New Roman" w:hAnsi="Times New Roman"/>
                <w:sz w:val="24"/>
                <w:szCs w:val="24"/>
              </w:rPr>
            </w:pPr>
            <w:r w:rsidRPr="002C787D">
              <w:rPr>
                <w:rFonts w:ascii="Times New Roman" w:hAnsi="Times New Roman"/>
                <w:sz w:val="24"/>
                <w:szCs w:val="24"/>
              </w:rPr>
              <w:t>с 08.03.2019 по 30.06.2019</w:t>
            </w:r>
          </w:p>
        </w:tc>
      </w:tr>
      <w:tr w:rsidR="00F650C5" w:rsidRPr="002C787D" w:rsidTr="00FF0DC9">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tcPr>
          <w:p w:rsidR="00F650C5" w:rsidRPr="002C787D" w:rsidRDefault="00F650C5" w:rsidP="00FF0DC9">
            <w:pPr>
              <w:pStyle w:val="affff3"/>
              <w:ind w:firstLine="709"/>
              <w:jc w:val="both"/>
              <w:rPr>
                <w:rFonts w:ascii="Times New Roman" w:hAnsi="Times New Roman"/>
                <w:sz w:val="24"/>
                <w:szCs w:val="24"/>
              </w:rPr>
            </w:pPr>
            <w:r w:rsidRPr="002C787D">
              <w:rPr>
                <w:rFonts w:ascii="Times New Roman" w:hAnsi="Times New Roman"/>
                <w:sz w:val="24"/>
                <w:szCs w:val="24"/>
              </w:rPr>
              <w:t>1974,06</w:t>
            </w:r>
          </w:p>
        </w:tc>
        <w:tc>
          <w:tcPr>
            <w:tcW w:w="2297" w:type="pct"/>
            <w:tcBorders>
              <w:top w:val="single" w:sz="4" w:space="0" w:color="000000"/>
              <w:left w:val="single" w:sz="4" w:space="0" w:color="000000"/>
              <w:bottom w:val="single" w:sz="4" w:space="0" w:color="000000"/>
              <w:right w:val="single" w:sz="4" w:space="0" w:color="000000"/>
            </w:tcBorders>
            <w:vAlign w:val="center"/>
          </w:tcPr>
          <w:p w:rsidR="00F650C5" w:rsidRPr="002C787D" w:rsidRDefault="00F650C5" w:rsidP="00FF0DC9">
            <w:pPr>
              <w:pStyle w:val="affff3"/>
              <w:ind w:firstLine="709"/>
              <w:jc w:val="both"/>
              <w:rPr>
                <w:rFonts w:ascii="Times New Roman" w:hAnsi="Times New Roman"/>
                <w:sz w:val="24"/>
                <w:szCs w:val="24"/>
              </w:rPr>
            </w:pPr>
            <w:r w:rsidRPr="002C787D">
              <w:rPr>
                <w:rFonts w:ascii="Times New Roman" w:hAnsi="Times New Roman"/>
                <w:sz w:val="24"/>
                <w:szCs w:val="24"/>
              </w:rPr>
              <w:t>с 01.07.2019 по 31.12.2019</w:t>
            </w:r>
          </w:p>
        </w:tc>
      </w:tr>
      <w:tr w:rsidR="00F650C5" w:rsidRPr="002C787D" w:rsidTr="00FF0DC9">
        <w:trPr>
          <w:trHeight w:val="70"/>
          <w:jc w:val="center"/>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F650C5" w:rsidRPr="002C787D" w:rsidRDefault="00F650C5" w:rsidP="00FF0DC9">
            <w:pPr>
              <w:pStyle w:val="affff3"/>
              <w:jc w:val="both"/>
              <w:rPr>
                <w:rFonts w:ascii="Times New Roman" w:hAnsi="Times New Roman"/>
                <w:b/>
                <w:sz w:val="24"/>
                <w:szCs w:val="24"/>
              </w:rPr>
            </w:pPr>
            <w:r w:rsidRPr="002C787D">
              <w:rPr>
                <w:rFonts w:ascii="Times New Roman" w:hAnsi="Times New Roman"/>
                <w:b/>
                <w:sz w:val="24"/>
                <w:szCs w:val="24"/>
              </w:rPr>
              <w:t>Для потребителей, в случае отсутствия дифференциации тарифов по схеме подключения</w:t>
            </w:r>
          </w:p>
        </w:tc>
      </w:tr>
      <w:tr w:rsidR="00F650C5" w:rsidRPr="002C787D" w:rsidTr="00FF0DC9">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F650C5" w:rsidRPr="002C787D" w:rsidRDefault="00F650C5" w:rsidP="00FF0DC9">
            <w:pPr>
              <w:pStyle w:val="affff3"/>
              <w:ind w:firstLine="709"/>
              <w:jc w:val="both"/>
              <w:rPr>
                <w:rFonts w:ascii="Times New Roman" w:hAnsi="Times New Roman"/>
                <w:sz w:val="24"/>
                <w:szCs w:val="24"/>
              </w:rPr>
            </w:pPr>
            <w:r w:rsidRPr="002C787D">
              <w:rPr>
                <w:rFonts w:ascii="Times New Roman" w:hAnsi="Times New Roman"/>
                <w:sz w:val="24"/>
                <w:szCs w:val="24"/>
              </w:rPr>
              <w:t>1974,06</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F650C5" w:rsidRPr="002C787D" w:rsidRDefault="00F650C5" w:rsidP="00FF0DC9">
            <w:pPr>
              <w:pStyle w:val="affff3"/>
              <w:ind w:firstLine="709"/>
              <w:jc w:val="both"/>
              <w:rPr>
                <w:rFonts w:ascii="Times New Roman" w:hAnsi="Times New Roman"/>
                <w:sz w:val="24"/>
                <w:szCs w:val="24"/>
              </w:rPr>
            </w:pPr>
            <w:r w:rsidRPr="002C787D">
              <w:rPr>
                <w:rFonts w:ascii="Times New Roman" w:hAnsi="Times New Roman"/>
                <w:sz w:val="24"/>
                <w:szCs w:val="24"/>
              </w:rPr>
              <w:t>с 08.03.2019 по 30.06.2019</w:t>
            </w:r>
          </w:p>
        </w:tc>
      </w:tr>
      <w:tr w:rsidR="00F650C5" w:rsidRPr="002C787D" w:rsidTr="00FF0DC9">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F650C5" w:rsidRPr="002C787D" w:rsidRDefault="00F650C5" w:rsidP="00FF0DC9">
            <w:pPr>
              <w:pStyle w:val="affff3"/>
              <w:ind w:firstLine="709"/>
              <w:jc w:val="both"/>
              <w:rPr>
                <w:rFonts w:ascii="Times New Roman" w:hAnsi="Times New Roman"/>
                <w:sz w:val="24"/>
                <w:szCs w:val="24"/>
              </w:rPr>
            </w:pPr>
            <w:r w:rsidRPr="002C787D">
              <w:rPr>
                <w:rFonts w:ascii="Times New Roman" w:hAnsi="Times New Roman"/>
                <w:sz w:val="24"/>
                <w:szCs w:val="24"/>
              </w:rPr>
              <w:t>1974,06</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F650C5" w:rsidRPr="002C787D" w:rsidRDefault="00F650C5" w:rsidP="00FF0DC9">
            <w:pPr>
              <w:pStyle w:val="affff3"/>
              <w:ind w:firstLine="709"/>
              <w:jc w:val="both"/>
              <w:rPr>
                <w:rFonts w:ascii="Times New Roman" w:hAnsi="Times New Roman"/>
                <w:sz w:val="24"/>
                <w:szCs w:val="24"/>
              </w:rPr>
            </w:pPr>
            <w:r w:rsidRPr="002C787D">
              <w:rPr>
                <w:rFonts w:ascii="Times New Roman" w:hAnsi="Times New Roman"/>
                <w:sz w:val="24"/>
                <w:szCs w:val="24"/>
              </w:rPr>
              <w:t>с 01.07.2019 по 31.12.2019</w:t>
            </w:r>
          </w:p>
        </w:tc>
      </w:tr>
    </w:tbl>
    <w:p w:rsidR="00F650C5" w:rsidRDefault="00F650C5" w:rsidP="00F650C5">
      <w:pPr>
        <w:pStyle w:val="affff3"/>
        <w:ind w:firstLine="709"/>
        <w:jc w:val="both"/>
        <w:rPr>
          <w:rFonts w:ascii="Times New Roman" w:hAnsi="Times New Roman"/>
          <w:b/>
          <w:sz w:val="28"/>
          <w:szCs w:val="28"/>
        </w:rPr>
      </w:pPr>
    </w:p>
    <w:p w:rsidR="00F650C5" w:rsidRPr="001805AD" w:rsidRDefault="00F650C5" w:rsidP="00F51C8C">
      <w:pPr>
        <w:pStyle w:val="affff3"/>
        <w:ind w:firstLine="709"/>
        <w:jc w:val="center"/>
        <w:rPr>
          <w:rFonts w:ascii="Times New Roman" w:hAnsi="Times New Roman"/>
          <w:b/>
          <w:sz w:val="28"/>
          <w:szCs w:val="28"/>
        </w:rPr>
      </w:pPr>
      <w:r w:rsidRPr="001805AD">
        <w:rPr>
          <w:rFonts w:ascii="Times New Roman" w:hAnsi="Times New Roman"/>
          <w:b/>
          <w:sz w:val="28"/>
          <w:szCs w:val="28"/>
        </w:rPr>
        <w:t>е) описание сравнения величины договорной и расчетной тепловой нагрузки по зоне действия каждого источника тепловой энергии</w:t>
      </w:r>
      <w:bookmarkEnd w:id="68"/>
      <w:bookmarkEnd w:id="69"/>
      <w:bookmarkEnd w:id="70"/>
    </w:p>
    <w:p w:rsidR="00F650C5" w:rsidRPr="00677E20" w:rsidRDefault="00F650C5" w:rsidP="00F650C5">
      <w:pPr>
        <w:pStyle w:val="affff3"/>
        <w:ind w:firstLine="709"/>
        <w:jc w:val="both"/>
        <w:rPr>
          <w:rFonts w:ascii="Times New Roman" w:hAnsi="Times New Roman"/>
          <w:color w:val="000000"/>
          <w:sz w:val="28"/>
          <w:szCs w:val="28"/>
          <w:lang w:eastAsia="ru-RU" w:bidi="ru-RU"/>
        </w:rPr>
      </w:pPr>
      <w:r w:rsidRPr="00677E20">
        <w:rPr>
          <w:rFonts w:ascii="Times New Roman" w:hAnsi="Times New Roman"/>
          <w:color w:val="000000"/>
          <w:sz w:val="28"/>
          <w:szCs w:val="28"/>
          <w:lang w:eastAsia="ru-RU" w:bidi="ru-RU"/>
        </w:rPr>
        <w:t xml:space="preserve">Сравнение величины договорной и расчетной тепловой нагрузки по зоне действия котельной </w:t>
      </w:r>
      <w:r w:rsidR="00355D0F">
        <w:rPr>
          <w:rFonts w:ascii="Times New Roman" w:hAnsi="Times New Roman"/>
          <w:color w:val="000000"/>
          <w:sz w:val="28"/>
          <w:szCs w:val="28"/>
          <w:lang w:eastAsia="ru-RU" w:bidi="ru-RU"/>
        </w:rPr>
        <w:t>с</w:t>
      </w:r>
      <w:r w:rsidRPr="00677E20">
        <w:rPr>
          <w:rFonts w:ascii="Times New Roman" w:hAnsi="Times New Roman"/>
          <w:color w:val="000000"/>
          <w:sz w:val="28"/>
          <w:szCs w:val="28"/>
          <w:lang w:eastAsia="ru-RU" w:bidi="ru-RU"/>
        </w:rPr>
        <w:t>.Сел</w:t>
      </w:r>
      <w:r w:rsidR="00781574">
        <w:rPr>
          <w:rFonts w:ascii="Times New Roman" w:hAnsi="Times New Roman"/>
          <w:color w:val="000000"/>
          <w:sz w:val="28"/>
          <w:szCs w:val="28"/>
          <w:lang w:eastAsia="ru-RU" w:bidi="ru-RU"/>
        </w:rPr>
        <w:t>езян представлено в таблице 1</w:t>
      </w:r>
      <w:r w:rsidR="007130DC">
        <w:rPr>
          <w:rFonts w:ascii="Times New Roman" w:hAnsi="Times New Roman"/>
          <w:color w:val="000000"/>
          <w:sz w:val="28"/>
          <w:szCs w:val="28"/>
          <w:lang w:eastAsia="ru-RU" w:bidi="ru-RU"/>
        </w:rPr>
        <w:t>1</w:t>
      </w:r>
      <w:r w:rsidRPr="00677E20">
        <w:rPr>
          <w:rFonts w:ascii="Times New Roman" w:hAnsi="Times New Roman"/>
          <w:color w:val="000000"/>
          <w:sz w:val="28"/>
          <w:szCs w:val="28"/>
          <w:lang w:eastAsia="ru-RU" w:bidi="ru-RU"/>
        </w:rPr>
        <w:t xml:space="preserve">. </w:t>
      </w:r>
    </w:p>
    <w:p w:rsidR="00F650C5" w:rsidRPr="00677E20" w:rsidRDefault="00781574" w:rsidP="00F650C5">
      <w:pPr>
        <w:pStyle w:val="affff3"/>
        <w:ind w:firstLine="709"/>
        <w:jc w:val="both"/>
        <w:rPr>
          <w:rFonts w:ascii="Times New Roman" w:hAnsi="Times New Roman"/>
          <w:color w:val="000000"/>
          <w:sz w:val="28"/>
          <w:szCs w:val="28"/>
          <w:lang w:eastAsia="ru-RU" w:bidi="ru-RU"/>
        </w:rPr>
      </w:pPr>
      <w:r>
        <w:rPr>
          <w:rFonts w:ascii="Times New Roman" w:hAnsi="Times New Roman"/>
          <w:color w:val="000000"/>
          <w:sz w:val="28"/>
          <w:szCs w:val="28"/>
          <w:lang w:eastAsia="ru-RU" w:bidi="ru-RU"/>
        </w:rPr>
        <w:t>Таблица 1</w:t>
      </w:r>
      <w:r w:rsidR="007130DC">
        <w:rPr>
          <w:rFonts w:ascii="Times New Roman" w:hAnsi="Times New Roman"/>
          <w:color w:val="000000"/>
          <w:sz w:val="28"/>
          <w:szCs w:val="28"/>
          <w:lang w:eastAsia="ru-RU" w:bidi="ru-RU"/>
        </w:rPr>
        <w:t>1</w:t>
      </w:r>
      <w:r>
        <w:rPr>
          <w:rFonts w:ascii="Times New Roman" w:hAnsi="Times New Roman"/>
          <w:color w:val="000000"/>
          <w:sz w:val="28"/>
          <w:szCs w:val="28"/>
          <w:lang w:eastAsia="ru-RU" w:bidi="ru-RU"/>
        </w:rPr>
        <w:t>.</w:t>
      </w:r>
      <w:r w:rsidR="00355D0F">
        <w:rPr>
          <w:rFonts w:ascii="Times New Roman" w:hAnsi="Times New Roman"/>
          <w:color w:val="000000"/>
          <w:sz w:val="28"/>
          <w:szCs w:val="28"/>
          <w:lang w:eastAsia="ru-RU" w:bidi="ru-RU"/>
        </w:rPr>
        <w:t xml:space="preserve"> Сравнение величины договорной и </w:t>
      </w:r>
      <w:r w:rsidR="00355D0F" w:rsidRPr="00677E20">
        <w:rPr>
          <w:rFonts w:ascii="Times New Roman" w:hAnsi="Times New Roman"/>
          <w:color w:val="000000"/>
          <w:sz w:val="28"/>
          <w:szCs w:val="28"/>
          <w:lang w:eastAsia="ru-RU" w:bidi="ru-RU"/>
        </w:rPr>
        <w:t xml:space="preserve">расчетной тепловой нагрузки по зоне действия котельной </w:t>
      </w:r>
      <w:r w:rsidR="00355D0F">
        <w:rPr>
          <w:rFonts w:ascii="Times New Roman" w:hAnsi="Times New Roman"/>
          <w:color w:val="000000"/>
          <w:sz w:val="28"/>
          <w:szCs w:val="28"/>
          <w:lang w:eastAsia="ru-RU" w:bidi="ru-RU"/>
        </w:rPr>
        <w:t>с</w:t>
      </w:r>
      <w:r w:rsidR="00355D0F" w:rsidRPr="00677E20">
        <w:rPr>
          <w:rFonts w:ascii="Times New Roman" w:hAnsi="Times New Roman"/>
          <w:color w:val="000000"/>
          <w:sz w:val="28"/>
          <w:szCs w:val="28"/>
          <w:lang w:eastAsia="ru-RU" w:bidi="ru-RU"/>
        </w:rPr>
        <w:t>.Сел</w:t>
      </w:r>
      <w:r w:rsidR="00355D0F">
        <w:rPr>
          <w:rFonts w:ascii="Times New Roman" w:hAnsi="Times New Roman"/>
          <w:color w:val="000000"/>
          <w:sz w:val="28"/>
          <w:szCs w:val="28"/>
          <w:lang w:eastAsia="ru-RU" w:bidi="ru-RU"/>
        </w:rPr>
        <w:t>езян</w:t>
      </w:r>
    </w:p>
    <w:tbl>
      <w:tblPr>
        <w:tblOverlap w:val="never"/>
        <w:tblW w:w="49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635"/>
        <w:gridCol w:w="2636"/>
        <w:gridCol w:w="2366"/>
        <w:gridCol w:w="4012"/>
      </w:tblGrid>
      <w:tr w:rsidR="00F650C5" w:rsidRPr="00CA0115" w:rsidTr="00FF0DC9">
        <w:tc>
          <w:tcPr>
            <w:tcW w:w="329" w:type="pct"/>
            <w:vAlign w:val="center"/>
          </w:tcPr>
          <w:p w:rsidR="00F650C5" w:rsidRPr="00CA0115" w:rsidRDefault="00F650C5" w:rsidP="00FF0DC9">
            <w:pPr>
              <w:pStyle w:val="affff3"/>
              <w:ind w:firstLine="709"/>
              <w:jc w:val="both"/>
              <w:rPr>
                <w:rFonts w:ascii="Times New Roman" w:hAnsi="Times New Roman"/>
                <w:b/>
                <w:sz w:val="24"/>
                <w:szCs w:val="24"/>
              </w:rPr>
            </w:pPr>
            <w:r w:rsidRPr="00CA0115">
              <w:rPr>
                <w:rFonts w:ascii="Times New Roman" w:hAnsi="Times New Roman"/>
                <w:b/>
                <w:sz w:val="24"/>
                <w:szCs w:val="24"/>
                <w:lang w:bidi="ru-RU"/>
              </w:rPr>
              <w:t xml:space="preserve">№ </w:t>
            </w:r>
            <w:proofErr w:type="gramStart"/>
            <w:r w:rsidRPr="00CA0115">
              <w:rPr>
                <w:rFonts w:ascii="Times New Roman" w:hAnsi="Times New Roman"/>
                <w:b/>
                <w:sz w:val="24"/>
                <w:szCs w:val="24"/>
                <w:lang w:bidi="ru-RU"/>
              </w:rPr>
              <w:t>п</w:t>
            </w:r>
            <w:proofErr w:type="gramEnd"/>
            <w:r w:rsidRPr="00CA0115">
              <w:rPr>
                <w:rFonts w:ascii="Times New Roman" w:hAnsi="Times New Roman"/>
                <w:b/>
                <w:sz w:val="24"/>
                <w:szCs w:val="24"/>
                <w:lang w:bidi="ru-RU"/>
              </w:rPr>
              <w:t>/п</w:t>
            </w:r>
          </w:p>
        </w:tc>
        <w:tc>
          <w:tcPr>
            <w:tcW w:w="1366" w:type="pct"/>
            <w:vAlign w:val="center"/>
          </w:tcPr>
          <w:p w:rsidR="00F650C5" w:rsidRPr="00CA0115" w:rsidRDefault="00F650C5" w:rsidP="00FF0DC9">
            <w:pPr>
              <w:pStyle w:val="affff3"/>
              <w:ind w:firstLine="709"/>
              <w:jc w:val="both"/>
              <w:rPr>
                <w:rFonts w:ascii="Times New Roman" w:hAnsi="Times New Roman"/>
                <w:b/>
                <w:sz w:val="24"/>
                <w:szCs w:val="24"/>
              </w:rPr>
            </w:pPr>
            <w:r w:rsidRPr="00CA0115">
              <w:rPr>
                <w:rFonts w:ascii="Times New Roman" w:hAnsi="Times New Roman"/>
                <w:b/>
                <w:sz w:val="24"/>
                <w:szCs w:val="24"/>
                <w:lang w:bidi="ru-RU"/>
              </w:rPr>
              <w:t>Котельная</w:t>
            </w:r>
          </w:p>
        </w:tc>
        <w:tc>
          <w:tcPr>
            <w:tcW w:w="1226" w:type="pct"/>
            <w:vAlign w:val="center"/>
          </w:tcPr>
          <w:p w:rsidR="00F650C5" w:rsidRPr="00CA0115" w:rsidRDefault="00F650C5" w:rsidP="00FF0DC9">
            <w:pPr>
              <w:pStyle w:val="affff3"/>
              <w:jc w:val="both"/>
              <w:rPr>
                <w:rFonts w:ascii="Times New Roman" w:hAnsi="Times New Roman"/>
                <w:b/>
                <w:sz w:val="24"/>
                <w:szCs w:val="24"/>
                <w:lang w:eastAsia="ru-RU" w:bidi="ru-RU"/>
              </w:rPr>
            </w:pPr>
            <w:r w:rsidRPr="00CA0115">
              <w:rPr>
                <w:rFonts w:ascii="Times New Roman" w:hAnsi="Times New Roman"/>
                <w:b/>
                <w:sz w:val="24"/>
                <w:szCs w:val="24"/>
                <w:lang w:eastAsia="ru-RU" w:bidi="ru-RU"/>
              </w:rPr>
              <w:t>Договорная тепловая нагрузка, Гкал/</w:t>
            </w:r>
            <w:proofErr w:type="gramStart"/>
            <w:r w:rsidRPr="00CA0115">
              <w:rPr>
                <w:rFonts w:ascii="Times New Roman" w:hAnsi="Times New Roman"/>
                <w:b/>
                <w:sz w:val="24"/>
                <w:szCs w:val="24"/>
                <w:lang w:eastAsia="ru-RU" w:bidi="ru-RU"/>
              </w:rPr>
              <w:t>ч</w:t>
            </w:r>
            <w:proofErr w:type="gramEnd"/>
          </w:p>
        </w:tc>
        <w:tc>
          <w:tcPr>
            <w:tcW w:w="2079" w:type="pct"/>
            <w:vAlign w:val="center"/>
          </w:tcPr>
          <w:p w:rsidR="00F650C5" w:rsidRPr="00CA0115" w:rsidRDefault="00F650C5" w:rsidP="00FF0DC9">
            <w:pPr>
              <w:pStyle w:val="affff3"/>
              <w:jc w:val="both"/>
              <w:rPr>
                <w:rFonts w:ascii="Times New Roman" w:hAnsi="Times New Roman"/>
                <w:b/>
                <w:sz w:val="24"/>
                <w:szCs w:val="24"/>
              </w:rPr>
            </w:pPr>
            <w:r w:rsidRPr="00CA0115">
              <w:rPr>
                <w:rFonts w:ascii="Times New Roman" w:hAnsi="Times New Roman"/>
                <w:b/>
                <w:sz w:val="24"/>
                <w:szCs w:val="24"/>
                <w:lang w:bidi="ru-RU"/>
              </w:rPr>
              <w:t>Максимальная расчетная присоеди</w:t>
            </w:r>
            <w:r w:rsidR="00E8456F">
              <w:rPr>
                <w:rFonts w:ascii="Times New Roman" w:hAnsi="Times New Roman"/>
                <w:b/>
                <w:sz w:val="24"/>
                <w:szCs w:val="24"/>
                <w:lang w:bidi="ru-RU"/>
              </w:rPr>
              <w:t>ненная тепловая нагрузка на 2020</w:t>
            </w:r>
            <w:r w:rsidRPr="00CA0115">
              <w:rPr>
                <w:rFonts w:ascii="Times New Roman" w:hAnsi="Times New Roman"/>
                <w:b/>
                <w:sz w:val="24"/>
                <w:szCs w:val="24"/>
                <w:lang w:bidi="ru-RU"/>
              </w:rPr>
              <w:t xml:space="preserve"> год, Гкал/</w:t>
            </w:r>
            <w:proofErr w:type="gramStart"/>
            <w:r w:rsidRPr="00CA0115">
              <w:rPr>
                <w:rFonts w:ascii="Times New Roman" w:hAnsi="Times New Roman"/>
                <w:b/>
                <w:sz w:val="24"/>
                <w:szCs w:val="24"/>
                <w:lang w:bidi="ru-RU"/>
              </w:rPr>
              <w:t>ч</w:t>
            </w:r>
            <w:proofErr w:type="gramEnd"/>
          </w:p>
        </w:tc>
      </w:tr>
      <w:tr w:rsidR="00F650C5" w:rsidRPr="00CA0115" w:rsidTr="00FF0DC9">
        <w:tc>
          <w:tcPr>
            <w:tcW w:w="329" w:type="pct"/>
            <w:vAlign w:val="center"/>
          </w:tcPr>
          <w:p w:rsidR="00F650C5" w:rsidRPr="00CA0115" w:rsidRDefault="00F650C5" w:rsidP="00FF0DC9">
            <w:pPr>
              <w:pStyle w:val="affff3"/>
              <w:ind w:firstLine="709"/>
              <w:jc w:val="both"/>
              <w:rPr>
                <w:rFonts w:ascii="Times New Roman" w:hAnsi="Times New Roman"/>
                <w:sz w:val="24"/>
                <w:szCs w:val="24"/>
              </w:rPr>
            </w:pPr>
            <w:r w:rsidRPr="00CA0115">
              <w:rPr>
                <w:rFonts w:ascii="Times New Roman" w:hAnsi="Times New Roman"/>
                <w:sz w:val="24"/>
                <w:szCs w:val="24"/>
                <w:lang w:bidi="ru-RU"/>
              </w:rPr>
              <w:t>1</w:t>
            </w:r>
          </w:p>
        </w:tc>
        <w:tc>
          <w:tcPr>
            <w:tcW w:w="1366" w:type="pct"/>
            <w:vAlign w:val="center"/>
          </w:tcPr>
          <w:p w:rsidR="00F650C5" w:rsidRPr="00CA0115" w:rsidRDefault="00F650C5" w:rsidP="00FF0DC9">
            <w:pPr>
              <w:pStyle w:val="affff3"/>
              <w:jc w:val="both"/>
              <w:rPr>
                <w:rFonts w:ascii="Times New Roman" w:hAnsi="Times New Roman"/>
                <w:sz w:val="24"/>
                <w:szCs w:val="24"/>
              </w:rPr>
            </w:pPr>
            <w:r w:rsidRPr="00CA0115">
              <w:rPr>
                <w:rFonts w:ascii="Times New Roman" w:hAnsi="Times New Roman"/>
                <w:bCs/>
                <w:sz w:val="24"/>
                <w:szCs w:val="24"/>
              </w:rPr>
              <w:t>Котельная С.Селезян</w:t>
            </w:r>
          </w:p>
        </w:tc>
        <w:tc>
          <w:tcPr>
            <w:tcW w:w="1226" w:type="pct"/>
            <w:vAlign w:val="center"/>
          </w:tcPr>
          <w:p w:rsidR="00F650C5" w:rsidRPr="00CA0115" w:rsidRDefault="00F650C5" w:rsidP="00FF0DC9">
            <w:pPr>
              <w:pStyle w:val="affff3"/>
              <w:ind w:firstLine="709"/>
              <w:jc w:val="both"/>
              <w:rPr>
                <w:rFonts w:ascii="Times New Roman" w:hAnsi="Times New Roman"/>
                <w:sz w:val="24"/>
                <w:szCs w:val="24"/>
              </w:rPr>
            </w:pPr>
            <w:r w:rsidRPr="00CA0115">
              <w:rPr>
                <w:rFonts w:ascii="Times New Roman" w:hAnsi="Times New Roman"/>
                <w:sz w:val="24"/>
                <w:szCs w:val="24"/>
              </w:rPr>
              <w:t>2,6</w:t>
            </w:r>
          </w:p>
        </w:tc>
        <w:tc>
          <w:tcPr>
            <w:tcW w:w="2079" w:type="pct"/>
            <w:vAlign w:val="center"/>
          </w:tcPr>
          <w:p w:rsidR="00F650C5" w:rsidRPr="00CA0115" w:rsidRDefault="00F650C5" w:rsidP="00FF0DC9">
            <w:pPr>
              <w:pStyle w:val="affff3"/>
              <w:ind w:firstLine="709"/>
              <w:jc w:val="both"/>
              <w:rPr>
                <w:rFonts w:ascii="Times New Roman" w:hAnsi="Times New Roman"/>
                <w:sz w:val="24"/>
                <w:szCs w:val="24"/>
              </w:rPr>
            </w:pPr>
            <w:r w:rsidRPr="00CA0115">
              <w:rPr>
                <w:rFonts w:ascii="Times New Roman" w:hAnsi="Times New Roman"/>
                <w:sz w:val="24"/>
                <w:szCs w:val="24"/>
              </w:rPr>
              <w:t>5,036</w:t>
            </w:r>
          </w:p>
        </w:tc>
      </w:tr>
    </w:tbl>
    <w:p w:rsidR="00F650C5" w:rsidRDefault="00F650C5" w:rsidP="00F650C5">
      <w:pPr>
        <w:pStyle w:val="affff3"/>
        <w:ind w:firstLine="709"/>
        <w:jc w:val="center"/>
        <w:rPr>
          <w:rFonts w:ascii="Times New Roman" w:hAnsi="Times New Roman"/>
          <w:b/>
          <w:sz w:val="28"/>
          <w:szCs w:val="28"/>
        </w:rPr>
      </w:pPr>
      <w:bookmarkStart w:id="71" w:name="_Toc533067328"/>
      <w:bookmarkStart w:id="72" w:name="_Toc5632944"/>
    </w:p>
    <w:p w:rsidR="00F650C5" w:rsidRPr="00CA0115" w:rsidRDefault="00F650C5" w:rsidP="00F650C5">
      <w:pPr>
        <w:pStyle w:val="affff3"/>
        <w:ind w:firstLine="709"/>
        <w:jc w:val="center"/>
        <w:rPr>
          <w:rFonts w:ascii="Times New Roman" w:hAnsi="Times New Roman"/>
          <w:b/>
          <w:sz w:val="28"/>
          <w:szCs w:val="28"/>
        </w:rPr>
      </w:pPr>
      <w:r>
        <w:rPr>
          <w:rFonts w:ascii="Times New Roman" w:hAnsi="Times New Roman"/>
          <w:b/>
          <w:sz w:val="28"/>
          <w:szCs w:val="28"/>
        </w:rPr>
        <w:t xml:space="preserve">Часть 6 </w:t>
      </w:r>
      <w:r w:rsidRPr="00CA0115">
        <w:rPr>
          <w:rFonts w:ascii="Times New Roman" w:hAnsi="Times New Roman"/>
          <w:b/>
          <w:sz w:val="28"/>
          <w:szCs w:val="28"/>
        </w:rPr>
        <w:t>Балансы тепловой мощности и тепловой нагрузки</w:t>
      </w:r>
      <w:bookmarkEnd w:id="71"/>
      <w:bookmarkEnd w:id="72"/>
    </w:p>
    <w:p w:rsidR="00F650C5" w:rsidRDefault="00F650C5" w:rsidP="00F650C5">
      <w:pPr>
        <w:pStyle w:val="affff3"/>
        <w:ind w:firstLine="709"/>
        <w:jc w:val="both"/>
        <w:rPr>
          <w:rFonts w:ascii="Times New Roman" w:eastAsia="TimesNewRomanPS-BoldMT" w:hAnsi="Times New Roman"/>
          <w:b/>
          <w:sz w:val="28"/>
          <w:szCs w:val="28"/>
        </w:rPr>
      </w:pPr>
      <w:bookmarkStart w:id="73" w:name="_Toc5632945"/>
    </w:p>
    <w:p w:rsidR="00F650C5" w:rsidRPr="001805AD" w:rsidRDefault="00F650C5" w:rsidP="00196A82">
      <w:pPr>
        <w:pStyle w:val="affff3"/>
        <w:ind w:firstLine="709"/>
        <w:jc w:val="center"/>
        <w:rPr>
          <w:rFonts w:ascii="Times New Roman" w:eastAsia="TimesNewRomanPS-BoldMT" w:hAnsi="Times New Roman"/>
          <w:b/>
          <w:sz w:val="28"/>
          <w:szCs w:val="28"/>
        </w:rPr>
      </w:pPr>
      <w:proofErr w:type="gramStart"/>
      <w:r w:rsidRPr="001805AD">
        <w:rPr>
          <w:rFonts w:ascii="Times New Roman" w:eastAsia="TimesNewRomanPS-BoldMT" w:hAnsi="Times New Roman"/>
          <w:b/>
          <w:sz w:val="28"/>
          <w:szCs w:val="28"/>
        </w:rPr>
        <w:t xml:space="preserve">а) </w:t>
      </w:r>
      <w:r w:rsidRPr="001805AD">
        <w:rPr>
          <w:rFonts w:ascii="Times New Roman" w:hAnsi="Times New Roman"/>
          <w:b/>
          <w:sz w:val="28"/>
          <w:szCs w:val="28"/>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73"/>
      <w:proofErr w:type="gramEnd"/>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На основании расчетны</w:t>
      </w:r>
      <w:r w:rsidR="00F51C8C">
        <w:rPr>
          <w:rFonts w:ascii="Times New Roman" w:hAnsi="Times New Roman"/>
          <w:sz w:val="28"/>
          <w:szCs w:val="28"/>
        </w:rPr>
        <w:t>х данных составлена таблица 1</w:t>
      </w:r>
      <w:r w:rsidR="007130DC">
        <w:rPr>
          <w:rFonts w:ascii="Times New Roman" w:hAnsi="Times New Roman"/>
          <w:sz w:val="28"/>
          <w:szCs w:val="28"/>
        </w:rPr>
        <w:t>2</w:t>
      </w:r>
      <w:r w:rsidRPr="00677E20">
        <w:rPr>
          <w:rFonts w:ascii="Times New Roman" w:hAnsi="Times New Roman"/>
          <w:sz w:val="28"/>
          <w:szCs w:val="28"/>
        </w:rPr>
        <w:t xml:space="preserve">, в которой приведены нормативные потери в тепловых сетях и на собственные нужды котельной. </w:t>
      </w:r>
    </w:p>
    <w:p w:rsidR="00F650C5" w:rsidRPr="00677E20" w:rsidRDefault="00F650C5" w:rsidP="00F51C8C">
      <w:pPr>
        <w:pStyle w:val="affff3"/>
        <w:ind w:firstLine="709"/>
        <w:jc w:val="both"/>
        <w:rPr>
          <w:rFonts w:ascii="Times New Roman" w:hAnsi="Times New Roman"/>
          <w:sz w:val="28"/>
          <w:szCs w:val="28"/>
        </w:rPr>
      </w:pPr>
      <w:r w:rsidRPr="00677E20">
        <w:rPr>
          <w:rFonts w:ascii="Times New Roman" w:hAnsi="Times New Roman"/>
          <w:sz w:val="28"/>
          <w:szCs w:val="28"/>
        </w:rPr>
        <w:t>Таблиц</w:t>
      </w:r>
      <w:r w:rsidR="00F51C8C">
        <w:rPr>
          <w:rFonts w:ascii="Times New Roman" w:hAnsi="Times New Roman"/>
          <w:sz w:val="28"/>
          <w:szCs w:val="28"/>
        </w:rPr>
        <w:t>а 1</w:t>
      </w:r>
      <w:r w:rsidR="007130DC">
        <w:rPr>
          <w:rFonts w:ascii="Times New Roman" w:hAnsi="Times New Roman"/>
          <w:sz w:val="28"/>
          <w:szCs w:val="28"/>
        </w:rPr>
        <w:t>2</w:t>
      </w:r>
      <w:r w:rsidR="00F51C8C">
        <w:rPr>
          <w:rFonts w:ascii="Times New Roman" w:hAnsi="Times New Roman"/>
          <w:sz w:val="28"/>
          <w:szCs w:val="28"/>
        </w:rPr>
        <w:t xml:space="preserve">. </w:t>
      </w:r>
      <w:r w:rsidRPr="00F51C8C">
        <w:rPr>
          <w:rFonts w:ascii="Times New Roman" w:hAnsi="Times New Roman"/>
          <w:sz w:val="28"/>
          <w:szCs w:val="28"/>
        </w:rPr>
        <w:t>Балансы тепловой мощности</w:t>
      </w:r>
      <w:r w:rsidR="00F51C8C" w:rsidRPr="00F51C8C">
        <w:rPr>
          <w:rFonts w:ascii="Times New Roman" w:hAnsi="Times New Roman"/>
          <w:sz w:val="28"/>
          <w:szCs w:val="28"/>
        </w:rPr>
        <w:t xml:space="preserve"> и тепловой нагрузки котельной с</w:t>
      </w:r>
      <w:r w:rsidRPr="00F51C8C">
        <w:rPr>
          <w:rFonts w:ascii="Times New Roman" w:hAnsi="Times New Roman"/>
          <w:sz w:val="28"/>
          <w:szCs w:val="28"/>
        </w:rPr>
        <w:t>.Селезян</w:t>
      </w:r>
    </w:p>
    <w:tbl>
      <w:tblPr>
        <w:tblOverlap w:val="never"/>
        <w:tblW w:w="491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440"/>
        <w:gridCol w:w="1129"/>
        <w:gridCol w:w="1064"/>
        <w:gridCol w:w="1064"/>
        <w:gridCol w:w="749"/>
        <w:gridCol w:w="1045"/>
        <w:gridCol w:w="903"/>
        <w:gridCol w:w="1554"/>
        <w:gridCol w:w="747"/>
        <w:gridCol w:w="806"/>
      </w:tblGrid>
      <w:tr w:rsidR="00F650C5" w:rsidRPr="00CA0115" w:rsidTr="00E8456F">
        <w:trPr>
          <w:cantSplit/>
          <w:trHeight w:val="2190"/>
        </w:trPr>
        <w:tc>
          <w:tcPr>
            <w:tcW w:w="232" w:type="pct"/>
            <w:vAlign w:val="center"/>
          </w:tcPr>
          <w:p w:rsidR="00F650C5" w:rsidRPr="00CA0115" w:rsidRDefault="00F650C5" w:rsidP="00E8456F">
            <w:pPr>
              <w:pStyle w:val="affff3"/>
              <w:ind w:firstLine="709"/>
              <w:jc w:val="center"/>
              <w:rPr>
                <w:rFonts w:ascii="Times New Roman" w:hAnsi="Times New Roman"/>
                <w:b/>
                <w:sz w:val="24"/>
                <w:szCs w:val="24"/>
              </w:rPr>
            </w:pPr>
            <w:r w:rsidRPr="00CA0115">
              <w:rPr>
                <w:rFonts w:ascii="Times New Roman" w:hAnsi="Times New Roman"/>
                <w:b/>
                <w:sz w:val="24"/>
                <w:szCs w:val="24"/>
              </w:rPr>
              <w:lastRenderedPageBreak/>
              <w:t xml:space="preserve">№ </w:t>
            </w:r>
            <w:proofErr w:type="gramStart"/>
            <w:r w:rsidRPr="00CA0115">
              <w:rPr>
                <w:rFonts w:ascii="Times New Roman" w:hAnsi="Times New Roman"/>
                <w:b/>
                <w:sz w:val="24"/>
                <w:szCs w:val="24"/>
              </w:rPr>
              <w:t>п</w:t>
            </w:r>
            <w:proofErr w:type="gramEnd"/>
            <w:r w:rsidRPr="00CA0115">
              <w:rPr>
                <w:rFonts w:ascii="Times New Roman" w:hAnsi="Times New Roman"/>
                <w:b/>
                <w:sz w:val="24"/>
                <w:szCs w:val="24"/>
              </w:rPr>
              <w:t>/п</w:t>
            </w:r>
          </w:p>
        </w:tc>
        <w:tc>
          <w:tcPr>
            <w:tcW w:w="594" w:type="pct"/>
            <w:vAlign w:val="center"/>
          </w:tcPr>
          <w:p w:rsidR="00F650C5" w:rsidRPr="00CA0115" w:rsidRDefault="00F650C5" w:rsidP="00E8456F">
            <w:pPr>
              <w:pStyle w:val="affff3"/>
              <w:jc w:val="center"/>
              <w:rPr>
                <w:rFonts w:ascii="Times New Roman" w:hAnsi="Times New Roman"/>
                <w:b/>
                <w:sz w:val="24"/>
                <w:szCs w:val="24"/>
              </w:rPr>
            </w:pPr>
            <w:r w:rsidRPr="00CA0115">
              <w:rPr>
                <w:rFonts w:ascii="Times New Roman" w:hAnsi="Times New Roman"/>
                <w:b/>
                <w:sz w:val="24"/>
                <w:szCs w:val="24"/>
              </w:rPr>
              <w:t>Период</w:t>
            </w:r>
          </w:p>
        </w:tc>
        <w:tc>
          <w:tcPr>
            <w:tcW w:w="560" w:type="pct"/>
            <w:textDirection w:val="btLr"/>
            <w:vAlign w:val="center"/>
          </w:tcPr>
          <w:p w:rsidR="00F650C5" w:rsidRPr="00CA0115" w:rsidRDefault="00F650C5" w:rsidP="00E8456F">
            <w:pPr>
              <w:pStyle w:val="affff3"/>
              <w:jc w:val="center"/>
              <w:rPr>
                <w:rFonts w:ascii="Times New Roman" w:hAnsi="Times New Roman"/>
                <w:b/>
                <w:sz w:val="24"/>
                <w:szCs w:val="24"/>
              </w:rPr>
            </w:pPr>
            <w:r w:rsidRPr="00CA0115">
              <w:rPr>
                <w:rFonts w:ascii="Times New Roman" w:hAnsi="Times New Roman"/>
                <w:b/>
                <w:sz w:val="24"/>
                <w:szCs w:val="24"/>
              </w:rPr>
              <w:t>Установленная мощность котельной, Гкал/</w:t>
            </w:r>
            <w:proofErr w:type="gramStart"/>
            <w:r w:rsidRPr="00CA0115">
              <w:rPr>
                <w:rFonts w:ascii="Times New Roman" w:hAnsi="Times New Roman"/>
                <w:b/>
                <w:sz w:val="24"/>
                <w:szCs w:val="24"/>
              </w:rPr>
              <w:t>ч</w:t>
            </w:r>
            <w:proofErr w:type="gramEnd"/>
          </w:p>
        </w:tc>
        <w:tc>
          <w:tcPr>
            <w:tcW w:w="560" w:type="pct"/>
            <w:textDirection w:val="btLr"/>
            <w:vAlign w:val="center"/>
          </w:tcPr>
          <w:p w:rsidR="00F650C5" w:rsidRPr="00CA0115" w:rsidRDefault="00F650C5" w:rsidP="00E8456F">
            <w:pPr>
              <w:pStyle w:val="affff3"/>
              <w:jc w:val="center"/>
              <w:rPr>
                <w:rFonts w:ascii="Times New Roman" w:hAnsi="Times New Roman"/>
                <w:b/>
                <w:sz w:val="24"/>
                <w:szCs w:val="24"/>
              </w:rPr>
            </w:pPr>
            <w:r w:rsidRPr="00CA0115">
              <w:rPr>
                <w:rFonts w:ascii="Times New Roman" w:hAnsi="Times New Roman"/>
                <w:b/>
                <w:sz w:val="24"/>
                <w:szCs w:val="24"/>
              </w:rPr>
              <w:t>Располагаемая мощность котельной, Гкал/</w:t>
            </w:r>
            <w:proofErr w:type="gramStart"/>
            <w:r w:rsidRPr="00CA0115">
              <w:rPr>
                <w:rFonts w:ascii="Times New Roman" w:hAnsi="Times New Roman"/>
                <w:b/>
                <w:sz w:val="24"/>
                <w:szCs w:val="24"/>
              </w:rPr>
              <w:t>ч</w:t>
            </w:r>
            <w:proofErr w:type="gramEnd"/>
          </w:p>
        </w:tc>
        <w:tc>
          <w:tcPr>
            <w:tcW w:w="394" w:type="pct"/>
            <w:textDirection w:val="btLr"/>
            <w:vAlign w:val="center"/>
          </w:tcPr>
          <w:p w:rsidR="00F650C5" w:rsidRPr="00CA0115" w:rsidRDefault="00F650C5" w:rsidP="00E8456F">
            <w:pPr>
              <w:pStyle w:val="affff3"/>
              <w:jc w:val="center"/>
              <w:rPr>
                <w:rFonts w:ascii="Times New Roman" w:hAnsi="Times New Roman"/>
                <w:b/>
                <w:sz w:val="24"/>
                <w:szCs w:val="24"/>
              </w:rPr>
            </w:pPr>
            <w:r w:rsidRPr="00CA0115">
              <w:rPr>
                <w:rFonts w:ascii="Times New Roman" w:hAnsi="Times New Roman"/>
                <w:b/>
                <w:sz w:val="24"/>
                <w:szCs w:val="24"/>
              </w:rPr>
              <w:t>Доля собственных нужд, %</w:t>
            </w:r>
          </w:p>
        </w:tc>
        <w:tc>
          <w:tcPr>
            <w:tcW w:w="550" w:type="pct"/>
            <w:textDirection w:val="btLr"/>
            <w:vAlign w:val="center"/>
          </w:tcPr>
          <w:p w:rsidR="00F650C5" w:rsidRPr="00CA0115" w:rsidRDefault="00F650C5" w:rsidP="00E8456F">
            <w:pPr>
              <w:pStyle w:val="affff3"/>
              <w:jc w:val="center"/>
              <w:rPr>
                <w:rFonts w:ascii="Times New Roman" w:hAnsi="Times New Roman"/>
                <w:b/>
                <w:sz w:val="24"/>
                <w:szCs w:val="24"/>
              </w:rPr>
            </w:pPr>
            <w:r w:rsidRPr="00CA0115">
              <w:rPr>
                <w:rFonts w:ascii="Times New Roman" w:hAnsi="Times New Roman"/>
                <w:b/>
                <w:sz w:val="24"/>
                <w:szCs w:val="24"/>
              </w:rPr>
              <w:t>Собственные и хозяйственные нужды, Гкал/</w:t>
            </w:r>
            <w:proofErr w:type="gramStart"/>
            <w:r w:rsidRPr="00CA0115">
              <w:rPr>
                <w:rFonts w:ascii="Times New Roman" w:hAnsi="Times New Roman"/>
                <w:b/>
                <w:sz w:val="24"/>
                <w:szCs w:val="24"/>
              </w:rPr>
              <w:t>ч</w:t>
            </w:r>
            <w:proofErr w:type="gramEnd"/>
          </w:p>
        </w:tc>
        <w:tc>
          <w:tcPr>
            <w:tcW w:w="475" w:type="pct"/>
            <w:textDirection w:val="btLr"/>
            <w:vAlign w:val="center"/>
          </w:tcPr>
          <w:p w:rsidR="00F650C5" w:rsidRPr="00CA0115" w:rsidRDefault="00F650C5" w:rsidP="00E8456F">
            <w:pPr>
              <w:pStyle w:val="affff3"/>
              <w:jc w:val="center"/>
              <w:rPr>
                <w:rFonts w:ascii="Times New Roman" w:hAnsi="Times New Roman"/>
                <w:b/>
                <w:sz w:val="24"/>
                <w:szCs w:val="24"/>
              </w:rPr>
            </w:pPr>
            <w:r w:rsidRPr="00CA0115">
              <w:rPr>
                <w:rFonts w:ascii="Times New Roman" w:hAnsi="Times New Roman"/>
                <w:b/>
                <w:sz w:val="24"/>
                <w:szCs w:val="24"/>
              </w:rPr>
              <w:t>Мощность нетто котельной, Гкал/</w:t>
            </w:r>
            <w:proofErr w:type="gramStart"/>
            <w:r w:rsidRPr="00CA0115">
              <w:rPr>
                <w:rFonts w:ascii="Times New Roman" w:hAnsi="Times New Roman"/>
                <w:b/>
                <w:sz w:val="24"/>
                <w:szCs w:val="24"/>
              </w:rPr>
              <w:t>ч</w:t>
            </w:r>
            <w:proofErr w:type="gramEnd"/>
          </w:p>
        </w:tc>
        <w:tc>
          <w:tcPr>
            <w:tcW w:w="818" w:type="pct"/>
            <w:textDirection w:val="btLr"/>
            <w:vAlign w:val="center"/>
          </w:tcPr>
          <w:p w:rsidR="00F650C5" w:rsidRPr="00CA0115" w:rsidRDefault="00F650C5" w:rsidP="00E8456F">
            <w:pPr>
              <w:pStyle w:val="affff3"/>
              <w:jc w:val="center"/>
              <w:rPr>
                <w:rFonts w:ascii="Times New Roman" w:hAnsi="Times New Roman"/>
                <w:b/>
                <w:sz w:val="24"/>
                <w:szCs w:val="24"/>
              </w:rPr>
            </w:pPr>
            <w:r w:rsidRPr="00CA0115">
              <w:rPr>
                <w:rFonts w:ascii="Times New Roman" w:hAnsi="Times New Roman"/>
                <w:b/>
                <w:sz w:val="24"/>
                <w:szCs w:val="24"/>
              </w:rPr>
              <w:t>Суммарная расчетная присоединенная тепловая нагрузка потребителей, Гкал/</w:t>
            </w:r>
            <w:proofErr w:type="gramStart"/>
            <w:r w:rsidRPr="00CA0115">
              <w:rPr>
                <w:rFonts w:ascii="Times New Roman" w:hAnsi="Times New Roman"/>
                <w:b/>
                <w:sz w:val="24"/>
                <w:szCs w:val="24"/>
              </w:rPr>
              <w:t>ч</w:t>
            </w:r>
            <w:proofErr w:type="gramEnd"/>
          </w:p>
        </w:tc>
        <w:tc>
          <w:tcPr>
            <w:tcW w:w="393" w:type="pct"/>
            <w:textDirection w:val="btLr"/>
            <w:vAlign w:val="center"/>
          </w:tcPr>
          <w:p w:rsidR="00F650C5" w:rsidRPr="00CA0115" w:rsidRDefault="00F650C5" w:rsidP="00E8456F">
            <w:pPr>
              <w:pStyle w:val="affff3"/>
              <w:jc w:val="center"/>
              <w:rPr>
                <w:rFonts w:ascii="Times New Roman" w:hAnsi="Times New Roman"/>
                <w:b/>
                <w:sz w:val="24"/>
                <w:szCs w:val="24"/>
              </w:rPr>
            </w:pPr>
            <w:r w:rsidRPr="00CA0115">
              <w:rPr>
                <w:rFonts w:ascii="Times New Roman" w:hAnsi="Times New Roman"/>
                <w:b/>
                <w:sz w:val="24"/>
                <w:szCs w:val="24"/>
              </w:rPr>
              <w:t>Доля потерь в тепловых сетях, %</w:t>
            </w:r>
          </w:p>
        </w:tc>
        <w:tc>
          <w:tcPr>
            <w:tcW w:w="424" w:type="pct"/>
            <w:textDirection w:val="btLr"/>
            <w:vAlign w:val="center"/>
          </w:tcPr>
          <w:p w:rsidR="00F650C5" w:rsidRPr="00CA0115" w:rsidRDefault="00F650C5" w:rsidP="00E8456F">
            <w:pPr>
              <w:pStyle w:val="affff3"/>
              <w:jc w:val="center"/>
              <w:rPr>
                <w:rFonts w:ascii="Times New Roman" w:hAnsi="Times New Roman"/>
                <w:b/>
                <w:sz w:val="24"/>
                <w:szCs w:val="24"/>
              </w:rPr>
            </w:pPr>
            <w:r w:rsidRPr="00CA0115">
              <w:rPr>
                <w:rFonts w:ascii="Times New Roman" w:hAnsi="Times New Roman"/>
                <w:b/>
                <w:sz w:val="24"/>
                <w:szCs w:val="24"/>
              </w:rPr>
              <w:t>Потери в тепловых сетях, Гкал/</w:t>
            </w:r>
            <w:proofErr w:type="gramStart"/>
            <w:r w:rsidRPr="00CA0115">
              <w:rPr>
                <w:rFonts w:ascii="Times New Roman" w:hAnsi="Times New Roman"/>
                <w:b/>
                <w:sz w:val="24"/>
                <w:szCs w:val="24"/>
              </w:rPr>
              <w:t>ч</w:t>
            </w:r>
            <w:proofErr w:type="gramEnd"/>
          </w:p>
        </w:tc>
      </w:tr>
      <w:tr w:rsidR="00F650C5" w:rsidRPr="00CA0115" w:rsidTr="00E8456F">
        <w:trPr>
          <w:cantSplit/>
        </w:trPr>
        <w:tc>
          <w:tcPr>
            <w:tcW w:w="232" w:type="pct"/>
            <w:vAlign w:val="center"/>
          </w:tcPr>
          <w:p w:rsidR="00F650C5" w:rsidRPr="00CA0115" w:rsidRDefault="00F650C5" w:rsidP="00E8456F">
            <w:pPr>
              <w:pStyle w:val="affff3"/>
              <w:ind w:right="-289"/>
              <w:rPr>
                <w:rFonts w:ascii="Times New Roman" w:hAnsi="Times New Roman"/>
                <w:sz w:val="24"/>
                <w:szCs w:val="24"/>
              </w:rPr>
            </w:pPr>
            <w:r w:rsidRPr="00CA0115">
              <w:rPr>
                <w:rFonts w:ascii="Times New Roman" w:hAnsi="Times New Roman"/>
                <w:sz w:val="24"/>
                <w:szCs w:val="24"/>
              </w:rPr>
              <w:t>1</w:t>
            </w:r>
          </w:p>
        </w:tc>
        <w:tc>
          <w:tcPr>
            <w:tcW w:w="594" w:type="pct"/>
            <w:vAlign w:val="center"/>
          </w:tcPr>
          <w:p w:rsidR="00F650C5" w:rsidRPr="00CA0115" w:rsidRDefault="00F650C5" w:rsidP="00E8456F">
            <w:pPr>
              <w:pStyle w:val="affff3"/>
              <w:jc w:val="center"/>
              <w:rPr>
                <w:rStyle w:val="2e"/>
                <w:rFonts w:eastAsia="Century Schoolbook"/>
                <w:sz w:val="24"/>
                <w:szCs w:val="24"/>
              </w:rPr>
            </w:pPr>
            <w:r w:rsidRPr="00CA0115">
              <w:rPr>
                <w:rStyle w:val="2e"/>
                <w:rFonts w:eastAsia="Century Schoolbook"/>
                <w:sz w:val="24"/>
                <w:szCs w:val="24"/>
              </w:rPr>
              <w:t>2018 год</w:t>
            </w:r>
          </w:p>
        </w:tc>
        <w:tc>
          <w:tcPr>
            <w:tcW w:w="560" w:type="pct"/>
            <w:vAlign w:val="center"/>
          </w:tcPr>
          <w:p w:rsidR="00F650C5" w:rsidRPr="00CA0115" w:rsidRDefault="00F650C5" w:rsidP="00E8456F">
            <w:pPr>
              <w:pStyle w:val="affff3"/>
              <w:jc w:val="center"/>
              <w:rPr>
                <w:rFonts w:ascii="Times New Roman" w:hAnsi="Times New Roman"/>
                <w:sz w:val="24"/>
                <w:szCs w:val="24"/>
              </w:rPr>
            </w:pPr>
            <w:r w:rsidRPr="00CA0115">
              <w:rPr>
                <w:rStyle w:val="2e"/>
                <w:rFonts w:eastAsia="Century Schoolbook"/>
                <w:sz w:val="24"/>
                <w:szCs w:val="24"/>
              </w:rPr>
              <w:t>2,6</w:t>
            </w:r>
          </w:p>
        </w:tc>
        <w:tc>
          <w:tcPr>
            <w:tcW w:w="560" w:type="pct"/>
            <w:vAlign w:val="center"/>
          </w:tcPr>
          <w:p w:rsidR="00F650C5" w:rsidRPr="00CA0115" w:rsidRDefault="00F650C5" w:rsidP="00E8456F">
            <w:pPr>
              <w:pStyle w:val="affff3"/>
              <w:jc w:val="center"/>
              <w:rPr>
                <w:rFonts w:ascii="Times New Roman" w:hAnsi="Times New Roman"/>
                <w:sz w:val="24"/>
                <w:szCs w:val="24"/>
              </w:rPr>
            </w:pPr>
            <w:r w:rsidRPr="00CA0115">
              <w:rPr>
                <w:rFonts w:ascii="Times New Roman" w:hAnsi="Times New Roman"/>
                <w:sz w:val="24"/>
                <w:szCs w:val="24"/>
              </w:rPr>
              <w:t>2,36</w:t>
            </w:r>
          </w:p>
        </w:tc>
        <w:tc>
          <w:tcPr>
            <w:tcW w:w="394" w:type="pct"/>
            <w:vAlign w:val="center"/>
          </w:tcPr>
          <w:p w:rsidR="00F650C5" w:rsidRPr="00CA0115" w:rsidRDefault="00F650C5" w:rsidP="00E8456F">
            <w:pPr>
              <w:pStyle w:val="affff3"/>
              <w:jc w:val="center"/>
              <w:rPr>
                <w:rStyle w:val="2e"/>
                <w:rFonts w:eastAsia="Century Schoolbook"/>
                <w:sz w:val="24"/>
                <w:szCs w:val="24"/>
              </w:rPr>
            </w:pPr>
            <w:r w:rsidRPr="00CA0115">
              <w:rPr>
                <w:rStyle w:val="2e"/>
                <w:rFonts w:eastAsia="Century Schoolbook"/>
                <w:sz w:val="24"/>
                <w:szCs w:val="24"/>
              </w:rPr>
              <w:t>-</w:t>
            </w:r>
          </w:p>
        </w:tc>
        <w:tc>
          <w:tcPr>
            <w:tcW w:w="550" w:type="pct"/>
            <w:vAlign w:val="center"/>
          </w:tcPr>
          <w:p w:rsidR="00F650C5" w:rsidRPr="00CA0115" w:rsidRDefault="00F650C5" w:rsidP="00E8456F">
            <w:pPr>
              <w:pStyle w:val="affff3"/>
              <w:jc w:val="center"/>
              <w:rPr>
                <w:rStyle w:val="2e"/>
                <w:rFonts w:eastAsia="Century Schoolbook"/>
                <w:sz w:val="24"/>
                <w:szCs w:val="24"/>
              </w:rPr>
            </w:pPr>
            <w:r w:rsidRPr="00CA0115">
              <w:rPr>
                <w:rStyle w:val="2e"/>
                <w:rFonts w:eastAsia="Century Schoolbook"/>
                <w:sz w:val="24"/>
                <w:szCs w:val="24"/>
              </w:rPr>
              <w:t>-</w:t>
            </w:r>
          </w:p>
        </w:tc>
        <w:tc>
          <w:tcPr>
            <w:tcW w:w="475" w:type="pct"/>
            <w:vAlign w:val="center"/>
          </w:tcPr>
          <w:p w:rsidR="00F650C5" w:rsidRPr="00CA0115" w:rsidRDefault="00F650C5" w:rsidP="00E8456F">
            <w:pPr>
              <w:pStyle w:val="affff3"/>
              <w:jc w:val="center"/>
              <w:rPr>
                <w:rFonts w:ascii="Times New Roman" w:hAnsi="Times New Roman"/>
                <w:sz w:val="24"/>
                <w:szCs w:val="24"/>
              </w:rPr>
            </w:pPr>
            <w:r w:rsidRPr="00CA0115">
              <w:rPr>
                <w:rFonts w:ascii="Times New Roman" w:hAnsi="Times New Roman"/>
                <w:sz w:val="24"/>
                <w:szCs w:val="24"/>
              </w:rPr>
              <w:t>2,343</w:t>
            </w:r>
          </w:p>
        </w:tc>
        <w:tc>
          <w:tcPr>
            <w:tcW w:w="818" w:type="pct"/>
            <w:vAlign w:val="center"/>
          </w:tcPr>
          <w:p w:rsidR="00F650C5" w:rsidRPr="00CA0115" w:rsidRDefault="00F650C5" w:rsidP="00E8456F">
            <w:pPr>
              <w:pStyle w:val="affff3"/>
              <w:jc w:val="center"/>
              <w:rPr>
                <w:rStyle w:val="2e"/>
                <w:rFonts w:eastAsia="Century Schoolbook"/>
                <w:sz w:val="24"/>
                <w:szCs w:val="24"/>
              </w:rPr>
            </w:pPr>
            <w:r w:rsidRPr="00CA0115">
              <w:rPr>
                <w:rStyle w:val="2e"/>
                <w:rFonts w:eastAsia="Century Schoolbook"/>
                <w:sz w:val="24"/>
                <w:szCs w:val="24"/>
              </w:rPr>
              <w:t>2,326</w:t>
            </w:r>
          </w:p>
        </w:tc>
        <w:tc>
          <w:tcPr>
            <w:tcW w:w="393" w:type="pct"/>
            <w:vAlign w:val="center"/>
          </w:tcPr>
          <w:p w:rsidR="00F650C5" w:rsidRPr="00CA0115" w:rsidRDefault="00F650C5" w:rsidP="00E8456F">
            <w:pPr>
              <w:pStyle w:val="affff3"/>
              <w:jc w:val="center"/>
              <w:rPr>
                <w:rFonts w:ascii="Times New Roman" w:hAnsi="Times New Roman"/>
                <w:sz w:val="24"/>
                <w:szCs w:val="24"/>
              </w:rPr>
            </w:pPr>
            <w:r w:rsidRPr="00CA0115">
              <w:rPr>
                <w:rFonts w:ascii="Times New Roman" w:hAnsi="Times New Roman"/>
                <w:sz w:val="24"/>
                <w:szCs w:val="24"/>
              </w:rPr>
              <w:t>6,72</w:t>
            </w:r>
          </w:p>
        </w:tc>
        <w:tc>
          <w:tcPr>
            <w:tcW w:w="424" w:type="pct"/>
            <w:vAlign w:val="center"/>
          </w:tcPr>
          <w:p w:rsidR="00F650C5" w:rsidRPr="00CA0115" w:rsidRDefault="00F650C5" w:rsidP="00E8456F">
            <w:pPr>
              <w:pStyle w:val="affff3"/>
              <w:jc w:val="center"/>
              <w:rPr>
                <w:rFonts w:ascii="Times New Roman" w:hAnsi="Times New Roman"/>
                <w:color w:val="000000"/>
                <w:sz w:val="24"/>
                <w:szCs w:val="24"/>
              </w:rPr>
            </w:pPr>
            <w:r w:rsidRPr="00CA0115">
              <w:rPr>
                <w:rFonts w:ascii="Times New Roman" w:hAnsi="Times New Roman"/>
                <w:color w:val="000000"/>
                <w:sz w:val="24"/>
                <w:szCs w:val="24"/>
              </w:rPr>
              <w:t>0,158</w:t>
            </w:r>
          </w:p>
        </w:tc>
      </w:tr>
      <w:tr w:rsidR="00F650C5" w:rsidRPr="00CA0115" w:rsidTr="00E8456F">
        <w:trPr>
          <w:cantSplit/>
        </w:trPr>
        <w:tc>
          <w:tcPr>
            <w:tcW w:w="232" w:type="pct"/>
            <w:vAlign w:val="center"/>
          </w:tcPr>
          <w:p w:rsidR="00F650C5" w:rsidRPr="00CA0115" w:rsidRDefault="00E8456F" w:rsidP="00E8456F">
            <w:pPr>
              <w:pStyle w:val="affff3"/>
              <w:rPr>
                <w:rFonts w:ascii="Times New Roman" w:hAnsi="Times New Roman"/>
                <w:sz w:val="24"/>
                <w:szCs w:val="24"/>
              </w:rPr>
            </w:pPr>
            <w:r>
              <w:rPr>
                <w:rFonts w:ascii="Times New Roman" w:hAnsi="Times New Roman"/>
                <w:sz w:val="24"/>
                <w:szCs w:val="24"/>
              </w:rPr>
              <w:t>2</w:t>
            </w:r>
          </w:p>
        </w:tc>
        <w:tc>
          <w:tcPr>
            <w:tcW w:w="594" w:type="pct"/>
            <w:vAlign w:val="center"/>
          </w:tcPr>
          <w:p w:rsidR="00F650C5" w:rsidRPr="00CA0115" w:rsidRDefault="00F650C5" w:rsidP="00E8456F">
            <w:pPr>
              <w:pStyle w:val="affff3"/>
              <w:jc w:val="center"/>
              <w:rPr>
                <w:rStyle w:val="2e"/>
                <w:rFonts w:eastAsia="Century Schoolbook"/>
                <w:sz w:val="24"/>
                <w:szCs w:val="24"/>
              </w:rPr>
            </w:pPr>
            <w:r w:rsidRPr="00CA0115">
              <w:rPr>
                <w:rStyle w:val="2e"/>
                <w:rFonts w:eastAsia="Century Schoolbook"/>
                <w:sz w:val="24"/>
                <w:szCs w:val="24"/>
              </w:rPr>
              <w:t>2019 год</w:t>
            </w:r>
          </w:p>
        </w:tc>
        <w:tc>
          <w:tcPr>
            <w:tcW w:w="560" w:type="pct"/>
            <w:vAlign w:val="center"/>
          </w:tcPr>
          <w:p w:rsidR="00F650C5" w:rsidRPr="00CA0115" w:rsidRDefault="00F650C5" w:rsidP="00E8456F">
            <w:pPr>
              <w:pStyle w:val="affff3"/>
              <w:jc w:val="center"/>
              <w:rPr>
                <w:rFonts w:ascii="Times New Roman" w:hAnsi="Times New Roman"/>
                <w:sz w:val="24"/>
                <w:szCs w:val="24"/>
              </w:rPr>
            </w:pPr>
            <w:r w:rsidRPr="00CA0115">
              <w:rPr>
                <w:rStyle w:val="2e"/>
                <w:rFonts w:eastAsia="Century Schoolbook"/>
                <w:sz w:val="24"/>
                <w:szCs w:val="24"/>
              </w:rPr>
              <w:t>2,6</w:t>
            </w:r>
          </w:p>
        </w:tc>
        <w:tc>
          <w:tcPr>
            <w:tcW w:w="560" w:type="pct"/>
            <w:vAlign w:val="center"/>
          </w:tcPr>
          <w:p w:rsidR="00F650C5" w:rsidRPr="00CA0115" w:rsidRDefault="00F650C5" w:rsidP="00E8456F">
            <w:pPr>
              <w:pStyle w:val="affff3"/>
              <w:jc w:val="center"/>
              <w:rPr>
                <w:rFonts w:ascii="Times New Roman" w:hAnsi="Times New Roman"/>
                <w:sz w:val="24"/>
                <w:szCs w:val="24"/>
              </w:rPr>
            </w:pPr>
            <w:r w:rsidRPr="00CA0115">
              <w:rPr>
                <w:rFonts w:ascii="Times New Roman" w:hAnsi="Times New Roman"/>
                <w:sz w:val="24"/>
                <w:szCs w:val="24"/>
              </w:rPr>
              <w:t>2,36</w:t>
            </w:r>
          </w:p>
        </w:tc>
        <w:tc>
          <w:tcPr>
            <w:tcW w:w="394" w:type="pct"/>
            <w:vAlign w:val="center"/>
          </w:tcPr>
          <w:p w:rsidR="00F650C5" w:rsidRPr="00CA0115" w:rsidRDefault="00F650C5" w:rsidP="00E8456F">
            <w:pPr>
              <w:pStyle w:val="affff3"/>
              <w:jc w:val="center"/>
              <w:rPr>
                <w:rStyle w:val="2e"/>
                <w:rFonts w:eastAsia="Century Schoolbook"/>
                <w:sz w:val="24"/>
                <w:szCs w:val="24"/>
              </w:rPr>
            </w:pPr>
            <w:r w:rsidRPr="00CA0115">
              <w:rPr>
                <w:rStyle w:val="2e"/>
                <w:rFonts w:eastAsia="Century Schoolbook"/>
                <w:sz w:val="24"/>
                <w:szCs w:val="24"/>
              </w:rPr>
              <w:t>-</w:t>
            </w:r>
          </w:p>
        </w:tc>
        <w:tc>
          <w:tcPr>
            <w:tcW w:w="550" w:type="pct"/>
            <w:vAlign w:val="center"/>
          </w:tcPr>
          <w:p w:rsidR="00F650C5" w:rsidRPr="00CA0115" w:rsidRDefault="00F650C5" w:rsidP="00E8456F">
            <w:pPr>
              <w:pStyle w:val="affff3"/>
              <w:jc w:val="center"/>
              <w:rPr>
                <w:rStyle w:val="2e"/>
                <w:rFonts w:eastAsia="Century Schoolbook"/>
                <w:sz w:val="24"/>
                <w:szCs w:val="24"/>
              </w:rPr>
            </w:pPr>
            <w:r w:rsidRPr="00CA0115">
              <w:rPr>
                <w:rStyle w:val="2e"/>
                <w:rFonts w:eastAsia="Century Schoolbook"/>
                <w:sz w:val="24"/>
                <w:szCs w:val="24"/>
              </w:rPr>
              <w:t>-</w:t>
            </w:r>
          </w:p>
        </w:tc>
        <w:tc>
          <w:tcPr>
            <w:tcW w:w="475" w:type="pct"/>
            <w:vAlign w:val="center"/>
          </w:tcPr>
          <w:p w:rsidR="00F650C5" w:rsidRPr="00CA0115" w:rsidRDefault="00F650C5" w:rsidP="00E8456F">
            <w:pPr>
              <w:pStyle w:val="affff3"/>
              <w:jc w:val="center"/>
              <w:rPr>
                <w:rFonts w:ascii="Times New Roman" w:hAnsi="Times New Roman"/>
                <w:sz w:val="24"/>
                <w:szCs w:val="24"/>
              </w:rPr>
            </w:pPr>
            <w:r w:rsidRPr="00CA0115">
              <w:rPr>
                <w:rFonts w:ascii="Times New Roman" w:hAnsi="Times New Roman"/>
                <w:sz w:val="24"/>
                <w:szCs w:val="24"/>
              </w:rPr>
              <w:t>2,343</w:t>
            </w:r>
          </w:p>
        </w:tc>
        <w:tc>
          <w:tcPr>
            <w:tcW w:w="818" w:type="pct"/>
            <w:vAlign w:val="center"/>
          </w:tcPr>
          <w:p w:rsidR="00F650C5" w:rsidRPr="00CA0115" w:rsidRDefault="00F650C5" w:rsidP="00E8456F">
            <w:pPr>
              <w:pStyle w:val="affff3"/>
              <w:jc w:val="center"/>
              <w:rPr>
                <w:rStyle w:val="2e"/>
                <w:rFonts w:eastAsia="Century Schoolbook"/>
                <w:sz w:val="24"/>
                <w:szCs w:val="24"/>
              </w:rPr>
            </w:pPr>
            <w:r w:rsidRPr="00CA0115">
              <w:rPr>
                <w:rStyle w:val="2e"/>
                <w:rFonts w:eastAsia="Century Schoolbook"/>
                <w:sz w:val="24"/>
                <w:szCs w:val="24"/>
              </w:rPr>
              <w:t>0,8925</w:t>
            </w:r>
          </w:p>
        </w:tc>
        <w:tc>
          <w:tcPr>
            <w:tcW w:w="393" w:type="pct"/>
            <w:vAlign w:val="center"/>
          </w:tcPr>
          <w:p w:rsidR="00F650C5" w:rsidRPr="00CA0115" w:rsidRDefault="00F650C5" w:rsidP="00E8456F">
            <w:pPr>
              <w:pStyle w:val="affff3"/>
              <w:jc w:val="center"/>
              <w:rPr>
                <w:rFonts w:ascii="Times New Roman" w:hAnsi="Times New Roman"/>
                <w:sz w:val="24"/>
                <w:szCs w:val="24"/>
              </w:rPr>
            </w:pPr>
            <w:r w:rsidRPr="00CA0115">
              <w:rPr>
                <w:rFonts w:ascii="Times New Roman" w:hAnsi="Times New Roman"/>
                <w:sz w:val="24"/>
                <w:szCs w:val="24"/>
              </w:rPr>
              <w:t>13,89</w:t>
            </w:r>
          </w:p>
        </w:tc>
        <w:tc>
          <w:tcPr>
            <w:tcW w:w="424" w:type="pct"/>
            <w:vAlign w:val="center"/>
          </w:tcPr>
          <w:p w:rsidR="00F650C5" w:rsidRPr="00CA0115" w:rsidRDefault="00F650C5" w:rsidP="00E8456F">
            <w:pPr>
              <w:pStyle w:val="affff3"/>
              <w:jc w:val="center"/>
              <w:rPr>
                <w:rFonts w:ascii="Times New Roman" w:hAnsi="Times New Roman"/>
                <w:color w:val="000000"/>
                <w:sz w:val="24"/>
                <w:szCs w:val="24"/>
              </w:rPr>
            </w:pPr>
            <w:r w:rsidRPr="00CA0115">
              <w:rPr>
                <w:rFonts w:ascii="Times New Roman" w:hAnsi="Times New Roman"/>
                <w:color w:val="000000"/>
                <w:sz w:val="24"/>
                <w:szCs w:val="24"/>
              </w:rPr>
              <w:t>0,124</w:t>
            </w:r>
          </w:p>
        </w:tc>
      </w:tr>
      <w:tr w:rsidR="00E8456F" w:rsidRPr="00CA0115" w:rsidTr="00E8456F">
        <w:trPr>
          <w:cantSplit/>
        </w:trPr>
        <w:tc>
          <w:tcPr>
            <w:tcW w:w="232" w:type="pct"/>
            <w:vAlign w:val="center"/>
          </w:tcPr>
          <w:p w:rsidR="00E8456F" w:rsidRPr="00CA0115" w:rsidRDefault="00E8456F" w:rsidP="00E8456F">
            <w:pPr>
              <w:pStyle w:val="affff3"/>
              <w:rPr>
                <w:rFonts w:ascii="Times New Roman" w:hAnsi="Times New Roman"/>
                <w:sz w:val="24"/>
                <w:szCs w:val="24"/>
              </w:rPr>
            </w:pPr>
            <w:r>
              <w:rPr>
                <w:rFonts w:ascii="Times New Roman" w:hAnsi="Times New Roman"/>
                <w:sz w:val="24"/>
                <w:szCs w:val="24"/>
              </w:rPr>
              <w:t>3</w:t>
            </w:r>
          </w:p>
        </w:tc>
        <w:tc>
          <w:tcPr>
            <w:tcW w:w="594" w:type="pct"/>
            <w:vAlign w:val="center"/>
          </w:tcPr>
          <w:p w:rsidR="00E8456F" w:rsidRPr="00CA0115" w:rsidRDefault="00E8456F" w:rsidP="00E8456F">
            <w:pPr>
              <w:pStyle w:val="affff3"/>
              <w:jc w:val="center"/>
              <w:rPr>
                <w:rStyle w:val="2e"/>
                <w:rFonts w:eastAsia="Century Schoolbook"/>
                <w:sz w:val="24"/>
                <w:szCs w:val="24"/>
              </w:rPr>
            </w:pPr>
            <w:r>
              <w:rPr>
                <w:rStyle w:val="2e"/>
                <w:rFonts w:eastAsia="Century Schoolbook"/>
                <w:sz w:val="24"/>
                <w:szCs w:val="24"/>
              </w:rPr>
              <w:t>2020</w:t>
            </w:r>
            <w:r w:rsidRPr="00CA0115">
              <w:rPr>
                <w:rStyle w:val="2e"/>
                <w:rFonts w:eastAsia="Century Schoolbook"/>
                <w:sz w:val="24"/>
                <w:szCs w:val="24"/>
              </w:rPr>
              <w:t xml:space="preserve"> год</w:t>
            </w:r>
          </w:p>
        </w:tc>
        <w:tc>
          <w:tcPr>
            <w:tcW w:w="560" w:type="pct"/>
            <w:vAlign w:val="center"/>
          </w:tcPr>
          <w:p w:rsidR="00E8456F" w:rsidRPr="00CA0115" w:rsidRDefault="00E8456F" w:rsidP="00E8456F">
            <w:pPr>
              <w:pStyle w:val="affff3"/>
              <w:jc w:val="center"/>
              <w:rPr>
                <w:rFonts w:ascii="Times New Roman" w:hAnsi="Times New Roman"/>
                <w:sz w:val="24"/>
                <w:szCs w:val="24"/>
              </w:rPr>
            </w:pPr>
            <w:r w:rsidRPr="00CA0115">
              <w:rPr>
                <w:rStyle w:val="2e"/>
                <w:rFonts w:eastAsia="Century Schoolbook"/>
                <w:sz w:val="24"/>
                <w:szCs w:val="24"/>
              </w:rPr>
              <w:t>2,6</w:t>
            </w:r>
          </w:p>
        </w:tc>
        <w:tc>
          <w:tcPr>
            <w:tcW w:w="560" w:type="pct"/>
            <w:vAlign w:val="center"/>
          </w:tcPr>
          <w:p w:rsidR="00E8456F" w:rsidRPr="00CA0115" w:rsidRDefault="00E8456F" w:rsidP="00E8456F">
            <w:pPr>
              <w:pStyle w:val="affff3"/>
              <w:jc w:val="center"/>
              <w:rPr>
                <w:rFonts w:ascii="Times New Roman" w:hAnsi="Times New Roman"/>
                <w:sz w:val="24"/>
                <w:szCs w:val="24"/>
              </w:rPr>
            </w:pPr>
            <w:r w:rsidRPr="00CA0115">
              <w:rPr>
                <w:rFonts w:ascii="Times New Roman" w:hAnsi="Times New Roman"/>
                <w:sz w:val="24"/>
                <w:szCs w:val="24"/>
              </w:rPr>
              <w:t>2,36</w:t>
            </w:r>
          </w:p>
        </w:tc>
        <w:tc>
          <w:tcPr>
            <w:tcW w:w="394" w:type="pct"/>
            <w:vAlign w:val="center"/>
          </w:tcPr>
          <w:p w:rsidR="00E8456F" w:rsidRPr="00CA0115" w:rsidRDefault="00E8456F" w:rsidP="00E8456F">
            <w:pPr>
              <w:pStyle w:val="affff3"/>
              <w:jc w:val="center"/>
              <w:rPr>
                <w:rStyle w:val="2e"/>
                <w:rFonts w:eastAsia="Century Schoolbook"/>
                <w:sz w:val="24"/>
                <w:szCs w:val="24"/>
              </w:rPr>
            </w:pPr>
            <w:r w:rsidRPr="00CA0115">
              <w:rPr>
                <w:rStyle w:val="2e"/>
                <w:rFonts w:eastAsia="Century Schoolbook"/>
                <w:sz w:val="24"/>
                <w:szCs w:val="24"/>
              </w:rPr>
              <w:t>-</w:t>
            </w:r>
          </w:p>
        </w:tc>
        <w:tc>
          <w:tcPr>
            <w:tcW w:w="550" w:type="pct"/>
            <w:vAlign w:val="center"/>
          </w:tcPr>
          <w:p w:rsidR="00E8456F" w:rsidRPr="00CA0115" w:rsidRDefault="00E8456F" w:rsidP="00E8456F">
            <w:pPr>
              <w:pStyle w:val="affff3"/>
              <w:jc w:val="center"/>
              <w:rPr>
                <w:rStyle w:val="2e"/>
                <w:rFonts w:eastAsia="Century Schoolbook"/>
                <w:sz w:val="24"/>
                <w:szCs w:val="24"/>
              </w:rPr>
            </w:pPr>
            <w:r w:rsidRPr="00CA0115">
              <w:rPr>
                <w:rStyle w:val="2e"/>
                <w:rFonts w:eastAsia="Century Schoolbook"/>
                <w:sz w:val="24"/>
                <w:szCs w:val="24"/>
              </w:rPr>
              <w:t>-</w:t>
            </w:r>
          </w:p>
        </w:tc>
        <w:tc>
          <w:tcPr>
            <w:tcW w:w="475" w:type="pct"/>
            <w:vAlign w:val="center"/>
          </w:tcPr>
          <w:p w:rsidR="00E8456F" w:rsidRPr="00CA0115" w:rsidRDefault="00E8456F" w:rsidP="00E8456F">
            <w:pPr>
              <w:pStyle w:val="affff3"/>
              <w:jc w:val="center"/>
              <w:rPr>
                <w:rFonts w:ascii="Times New Roman" w:hAnsi="Times New Roman"/>
                <w:sz w:val="24"/>
                <w:szCs w:val="24"/>
              </w:rPr>
            </w:pPr>
            <w:r w:rsidRPr="00CA0115">
              <w:rPr>
                <w:rFonts w:ascii="Times New Roman" w:hAnsi="Times New Roman"/>
                <w:sz w:val="24"/>
                <w:szCs w:val="24"/>
              </w:rPr>
              <w:t>2,343</w:t>
            </w:r>
          </w:p>
        </w:tc>
        <w:tc>
          <w:tcPr>
            <w:tcW w:w="818" w:type="pct"/>
            <w:vAlign w:val="center"/>
          </w:tcPr>
          <w:p w:rsidR="00E8456F" w:rsidRPr="00CA0115" w:rsidRDefault="00E8456F" w:rsidP="00E8456F">
            <w:pPr>
              <w:pStyle w:val="affff3"/>
              <w:jc w:val="center"/>
              <w:rPr>
                <w:rStyle w:val="2e"/>
                <w:rFonts w:eastAsia="Century Schoolbook"/>
                <w:sz w:val="24"/>
                <w:szCs w:val="24"/>
              </w:rPr>
            </w:pPr>
            <w:r w:rsidRPr="00CA0115">
              <w:rPr>
                <w:rStyle w:val="2e"/>
                <w:rFonts w:eastAsia="Century Schoolbook"/>
                <w:sz w:val="24"/>
                <w:szCs w:val="24"/>
              </w:rPr>
              <w:t>0,8925</w:t>
            </w:r>
          </w:p>
        </w:tc>
        <w:tc>
          <w:tcPr>
            <w:tcW w:w="393" w:type="pct"/>
            <w:vAlign w:val="center"/>
          </w:tcPr>
          <w:p w:rsidR="00E8456F" w:rsidRPr="00CA0115" w:rsidRDefault="00E8456F" w:rsidP="00E8456F">
            <w:pPr>
              <w:pStyle w:val="affff3"/>
              <w:jc w:val="center"/>
              <w:rPr>
                <w:rFonts w:ascii="Times New Roman" w:hAnsi="Times New Roman"/>
                <w:sz w:val="24"/>
                <w:szCs w:val="24"/>
              </w:rPr>
            </w:pPr>
            <w:r w:rsidRPr="00CA0115">
              <w:rPr>
                <w:rFonts w:ascii="Times New Roman" w:hAnsi="Times New Roman"/>
                <w:sz w:val="24"/>
                <w:szCs w:val="24"/>
              </w:rPr>
              <w:t>13,89</w:t>
            </w:r>
          </w:p>
        </w:tc>
        <w:tc>
          <w:tcPr>
            <w:tcW w:w="424" w:type="pct"/>
            <w:vAlign w:val="center"/>
          </w:tcPr>
          <w:p w:rsidR="00E8456F" w:rsidRPr="00CA0115" w:rsidRDefault="00E8456F" w:rsidP="00E8456F">
            <w:pPr>
              <w:pStyle w:val="affff3"/>
              <w:jc w:val="center"/>
              <w:rPr>
                <w:rFonts w:ascii="Times New Roman" w:hAnsi="Times New Roman"/>
                <w:color w:val="000000"/>
                <w:sz w:val="24"/>
                <w:szCs w:val="24"/>
              </w:rPr>
            </w:pPr>
            <w:r w:rsidRPr="00CA0115">
              <w:rPr>
                <w:rFonts w:ascii="Times New Roman" w:hAnsi="Times New Roman"/>
                <w:color w:val="000000"/>
                <w:sz w:val="24"/>
                <w:szCs w:val="24"/>
              </w:rPr>
              <w:t>0,124</w:t>
            </w:r>
          </w:p>
        </w:tc>
      </w:tr>
    </w:tbl>
    <w:p w:rsidR="00F650C5" w:rsidRDefault="00F650C5" w:rsidP="00F650C5">
      <w:pPr>
        <w:pStyle w:val="affff3"/>
        <w:ind w:firstLine="709"/>
        <w:jc w:val="both"/>
        <w:rPr>
          <w:rFonts w:ascii="Times New Roman" w:eastAsia="TimesNewRomanPS-BoldMT" w:hAnsi="Times New Roman"/>
          <w:b/>
          <w:sz w:val="28"/>
          <w:szCs w:val="28"/>
        </w:rPr>
      </w:pPr>
      <w:bookmarkStart w:id="74" w:name="_Toc5632946"/>
      <w:bookmarkStart w:id="75" w:name="bookmark22"/>
    </w:p>
    <w:p w:rsidR="00F650C5" w:rsidRPr="001805AD" w:rsidRDefault="00F650C5" w:rsidP="00196A82">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б) </w:t>
      </w:r>
      <w:r w:rsidRPr="001805AD">
        <w:rPr>
          <w:rFonts w:ascii="Times New Roman" w:hAnsi="Times New Roman"/>
          <w:b/>
          <w:sz w:val="28"/>
          <w:szCs w:val="28"/>
        </w:rPr>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74"/>
    </w:p>
    <w:bookmarkEnd w:id="75"/>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Резерв тепловой мощности – 0,16</w:t>
      </w:r>
    </w:p>
    <w:p w:rsidR="00F650C5" w:rsidRDefault="00F650C5" w:rsidP="00F650C5">
      <w:pPr>
        <w:pStyle w:val="affff3"/>
        <w:ind w:firstLine="709"/>
        <w:jc w:val="both"/>
        <w:rPr>
          <w:rFonts w:ascii="Times New Roman" w:eastAsia="TimesNewRomanPS-BoldMT" w:hAnsi="Times New Roman"/>
          <w:b/>
          <w:sz w:val="28"/>
          <w:szCs w:val="28"/>
        </w:rPr>
      </w:pPr>
      <w:bookmarkStart w:id="76" w:name="_Toc5632947"/>
    </w:p>
    <w:p w:rsidR="00F650C5" w:rsidRPr="001805AD" w:rsidRDefault="00F650C5" w:rsidP="00F51C8C">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в) </w:t>
      </w:r>
      <w:r w:rsidRPr="001805AD">
        <w:rPr>
          <w:rFonts w:ascii="Times New Roman" w:hAnsi="Times New Roman"/>
          <w:b/>
          <w:sz w:val="28"/>
          <w:szCs w:val="28"/>
        </w:rPr>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76"/>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Гидравлические режимы в тепловых сетях с.Селезян представлены в электронной модели. </w:t>
      </w:r>
    </w:p>
    <w:p w:rsidR="00F650C5" w:rsidRDefault="00F650C5" w:rsidP="00F650C5">
      <w:pPr>
        <w:pStyle w:val="affff3"/>
        <w:ind w:firstLine="709"/>
        <w:jc w:val="both"/>
        <w:rPr>
          <w:rFonts w:ascii="Times New Roman" w:eastAsia="TimesNewRomanPS-BoldMT" w:hAnsi="Times New Roman"/>
          <w:b/>
          <w:sz w:val="28"/>
          <w:szCs w:val="28"/>
        </w:rPr>
      </w:pPr>
      <w:bookmarkStart w:id="77" w:name="_Toc5632948"/>
    </w:p>
    <w:p w:rsidR="00F650C5" w:rsidRPr="001805AD" w:rsidRDefault="00F650C5" w:rsidP="00CD54A3">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г) </w:t>
      </w:r>
      <w:r w:rsidRPr="001805AD">
        <w:rPr>
          <w:rFonts w:ascii="Times New Roman" w:hAnsi="Times New Roman"/>
          <w:b/>
          <w:sz w:val="28"/>
          <w:szCs w:val="28"/>
        </w:rPr>
        <w:t>описание причины возникновения дефицитов тепловой мощности и последствий влияния дефицитов на качество теплоснабжения</w:t>
      </w:r>
      <w:bookmarkEnd w:id="77"/>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Дефицита тепловой мощности на источнике тепловой энергии не выявлено. </w:t>
      </w:r>
    </w:p>
    <w:p w:rsidR="00F650C5" w:rsidRDefault="00F650C5" w:rsidP="00F650C5">
      <w:pPr>
        <w:pStyle w:val="affff3"/>
        <w:ind w:firstLine="709"/>
        <w:jc w:val="both"/>
        <w:rPr>
          <w:rFonts w:ascii="Times New Roman" w:eastAsia="TimesNewRomanPS-BoldMT" w:hAnsi="Times New Roman"/>
          <w:b/>
          <w:sz w:val="28"/>
          <w:szCs w:val="28"/>
        </w:rPr>
      </w:pPr>
      <w:bookmarkStart w:id="78" w:name="_Toc5632949"/>
    </w:p>
    <w:p w:rsidR="00F650C5" w:rsidRPr="001805AD" w:rsidRDefault="00F650C5" w:rsidP="00CD54A3">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д) </w:t>
      </w:r>
      <w:r w:rsidRPr="001805AD">
        <w:rPr>
          <w:rFonts w:ascii="Times New Roman" w:hAnsi="Times New Roman"/>
          <w:b/>
          <w:sz w:val="28"/>
          <w:szCs w:val="28"/>
        </w:rPr>
        <w:t xml:space="preserve">описание резервов тепловой мощности нетто источников тепловой энергии и возможностей </w:t>
      </w:r>
      <w:proofErr w:type="gramStart"/>
      <w:r w:rsidRPr="001805AD">
        <w:rPr>
          <w:rFonts w:ascii="Times New Roman" w:hAnsi="Times New Roman"/>
          <w:b/>
          <w:sz w:val="28"/>
          <w:szCs w:val="28"/>
        </w:rPr>
        <w:t>расширения технологических зон действия источников тепловой энергии</w:t>
      </w:r>
      <w:proofErr w:type="gramEnd"/>
      <w:r w:rsidRPr="001805AD">
        <w:rPr>
          <w:rFonts w:ascii="Times New Roman" w:hAnsi="Times New Roman"/>
          <w:b/>
          <w:sz w:val="28"/>
          <w:szCs w:val="28"/>
        </w:rPr>
        <w:t xml:space="preserve"> с резервами тепловой мощности нетто в зоны действия с дефицитом тепловой мощности</w:t>
      </w:r>
      <w:bookmarkEnd w:id="78"/>
    </w:p>
    <w:p w:rsidR="00F650C5"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Дефицита тепловой мощности на источнике тепловой энергии не выявлено. Имеется возможность подключения дополнительной перспективной нагрузки. </w:t>
      </w:r>
      <w:bookmarkStart w:id="79" w:name="_Toc5632950"/>
    </w:p>
    <w:p w:rsidR="00F650C5" w:rsidRPr="00677E20"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center"/>
        <w:rPr>
          <w:rFonts w:ascii="Times New Roman" w:hAnsi="Times New Roman"/>
          <w:b/>
          <w:sz w:val="28"/>
          <w:szCs w:val="28"/>
        </w:rPr>
      </w:pPr>
      <w:r w:rsidRPr="00677E20">
        <w:rPr>
          <w:rFonts w:ascii="Times New Roman" w:hAnsi="Times New Roman"/>
          <w:b/>
          <w:sz w:val="28"/>
          <w:szCs w:val="28"/>
        </w:rPr>
        <w:t>Часть 7. Балансы теплоносителя</w:t>
      </w:r>
      <w:bookmarkEnd w:id="79"/>
    </w:p>
    <w:p w:rsidR="00F650C5" w:rsidRPr="00677E20" w:rsidRDefault="00F650C5" w:rsidP="00F650C5">
      <w:pPr>
        <w:pStyle w:val="affff3"/>
        <w:ind w:firstLine="709"/>
        <w:jc w:val="center"/>
        <w:rPr>
          <w:rFonts w:ascii="Times New Roman" w:hAnsi="Times New Roman"/>
          <w:b/>
          <w:sz w:val="28"/>
          <w:szCs w:val="28"/>
        </w:rPr>
      </w:pPr>
    </w:p>
    <w:p w:rsidR="00F650C5" w:rsidRPr="001805AD" w:rsidRDefault="00F650C5" w:rsidP="00CD54A3">
      <w:pPr>
        <w:pStyle w:val="affff3"/>
        <w:ind w:firstLine="709"/>
        <w:jc w:val="center"/>
        <w:rPr>
          <w:rFonts w:ascii="Times New Roman" w:eastAsia="TimesNewRomanPS-BoldMT" w:hAnsi="Times New Roman"/>
          <w:b/>
          <w:sz w:val="28"/>
          <w:szCs w:val="28"/>
        </w:rPr>
      </w:pPr>
      <w:bookmarkStart w:id="80" w:name="_Toc5632951"/>
      <w:r w:rsidRPr="001805AD">
        <w:rPr>
          <w:rFonts w:ascii="Times New Roman" w:eastAsia="TimesNewRomanPS-BoldMT" w:hAnsi="Times New Roman"/>
          <w:b/>
          <w:sz w:val="28"/>
          <w:szCs w:val="28"/>
        </w:rPr>
        <w:t xml:space="preserve">а) </w:t>
      </w:r>
      <w:r w:rsidRPr="001805AD">
        <w:rPr>
          <w:rFonts w:ascii="Times New Roman" w:hAnsi="Times New Roman"/>
          <w:b/>
          <w:sz w:val="28"/>
          <w:szCs w:val="28"/>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80"/>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lastRenderedPageBreak/>
        <w:t xml:space="preserve">На ведомственной котельной С.Селезян имеется водоподготовительная установка, работающая по схеме 2-х </w:t>
      </w:r>
      <w:proofErr w:type="gramStart"/>
      <w:r w:rsidRPr="00677E20">
        <w:rPr>
          <w:rFonts w:ascii="Times New Roman" w:hAnsi="Times New Roman"/>
          <w:sz w:val="28"/>
          <w:szCs w:val="28"/>
        </w:rPr>
        <w:t>ступенчатого</w:t>
      </w:r>
      <w:proofErr w:type="gramEnd"/>
      <w:r w:rsidRPr="00677E20">
        <w:rPr>
          <w:rFonts w:ascii="Times New Roman" w:hAnsi="Times New Roman"/>
          <w:sz w:val="28"/>
          <w:szCs w:val="28"/>
        </w:rPr>
        <w:t xml:space="preserve"> </w:t>
      </w:r>
      <w:proofErr w:type="spellStart"/>
      <w:r w:rsidRPr="00677E20">
        <w:rPr>
          <w:rFonts w:ascii="Times New Roman" w:hAnsi="Times New Roman"/>
          <w:sz w:val="28"/>
          <w:szCs w:val="28"/>
        </w:rPr>
        <w:t>Na-катионирования</w:t>
      </w:r>
      <w:proofErr w:type="spellEnd"/>
      <w:r w:rsidRPr="00677E20">
        <w:rPr>
          <w:rFonts w:ascii="Times New Roman" w:hAnsi="Times New Roman"/>
          <w:sz w:val="28"/>
          <w:szCs w:val="28"/>
        </w:rPr>
        <w:t xml:space="preserve">. Данные по качеству </w:t>
      </w:r>
      <w:proofErr w:type="spellStart"/>
      <w:r w:rsidRPr="00677E20">
        <w:rPr>
          <w:rFonts w:ascii="Times New Roman" w:hAnsi="Times New Roman"/>
          <w:sz w:val="28"/>
          <w:szCs w:val="28"/>
        </w:rPr>
        <w:t>химочищенной</w:t>
      </w:r>
      <w:proofErr w:type="spellEnd"/>
      <w:r w:rsidRPr="00677E20">
        <w:rPr>
          <w:rFonts w:ascii="Times New Roman" w:hAnsi="Times New Roman"/>
          <w:sz w:val="28"/>
          <w:szCs w:val="28"/>
        </w:rPr>
        <w:t xml:space="preserve"> воды не предоставлены.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Данные о проектной и располагаемой производительности ВПУ, её резерве отсутствуют.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Подпитка тепловых сетей по периодам развития Схемы теплоснабжения будет снижаться, так как вновь вводимые объекты будут иметь закрытую схему теплоснабжения от ИТП, а открытый </w:t>
      </w:r>
      <w:proofErr w:type="spellStart"/>
      <w:r w:rsidRPr="00677E20">
        <w:rPr>
          <w:rFonts w:ascii="Times New Roman" w:hAnsi="Times New Roman"/>
          <w:sz w:val="28"/>
          <w:szCs w:val="28"/>
        </w:rPr>
        <w:t>водоразбор</w:t>
      </w:r>
      <w:proofErr w:type="spellEnd"/>
      <w:r w:rsidRPr="00677E20">
        <w:rPr>
          <w:rFonts w:ascii="Times New Roman" w:hAnsi="Times New Roman"/>
          <w:sz w:val="28"/>
          <w:szCs w:val="28"/>
        </w:rPr>
        <w:t xml:space="preserve"> уменьшится за счёт сносимых зданий. Поэтому резерв </w:t>
      </w:r>
      <w:proofErr w:type="gramStart"/>
      <w:r w:rsidRPr="00677E20">
        <w:rPr>
          <w:rFonts w:ascii="Times New Roman" w:hAnsi="Times New Roman"/>
          <w:sz w:val="28"/>
          <w:szCs w:val="28"/>
        </w:rPr>
        <w:t>существующей</w:t>
      </w:r>
      <w:proofErr w:type="gramEnd"/>
      <w:r w:rsidRPr="00677E20">
        <w:rPr>
          <w:rFonts w:ascii="Times New Roman" w:hAnsi="Times New Roman"/>
          <w:sz w:val="28"/>
          <w:szCs w:val="28"/>
        </w:rPr>
        <w:t xml:space="preserve"> ВПУ увеличится к 20</w:t>
      </w:r>
      <w:r w:rsidR="00E8456F">
        <w:rPr>
          <w:rFonts w:ascii="Times New Roman" w:hAnsi="Times New Roman"/>
          <w:sz w:val="28"/>
          <w:szCs w:val="28"/>
        </w:rPr>
        <w:t>30</w:t>
      </w:r>
      <w:r w:rsidRPr="00677E20">
        <w:rPr>
          <w:rFonts w:ascii="Times New Roman" w:hAnsi="Times New Roman"/>
          <w:sz w:val="28"/>
          <w:szCs w:val="28"/>
        </w:rPr>
        <w:t xml:space="preserve"> году на 12%. </w:t>
      </w:r>
    </w:p>
    <w:p w:rsidR="00F650C5" w:rsidRDefault="00F650C5" w:rsidP="00F650C5">
      <w:pPr>
        <w:pStyle w:val="affff3"/>
        <w:ind w:firstLine="709"/>
        <w:jc w:val="both"/>
        <w:rPr>
          <w:rFonts w:ascii="Times New Roman" w:eastAsia="TimesNewRomanPS-BoldMT" w:hAnsi="Times New Roman"/>
          <w:b/>
          <w:sz w:val="28"/>
          <w:szCs w:val="28"/>
        </w:rPr>
      </w:pPr>
      <w:bookmarkStart w:id="81" w:name="_Toc5632952"/>
    </w:p>
    <w:p w:rsidR="00F650C5" w:rsidRPr="001805AD" w:rsidRDefault="00F650C5" w:rsidP="00CD54A3">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б) </w:t>
      </w:r>
      <w:r w:rsidRPr="001805AD">
        <w:rPr>
          <w:rFonts w:ascii="Times New Roman" w:hAnsi="Times New Roman"/>
          <w:b/>
          <w:sz w:val="28"/>
          <w:szCs w:val="28"/>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81"/>
    </w:p>
    <w:p w:rsidR="00F650C5"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В соответствии со СНиП 41-02-2003 «Тепловые сети» (п. 6.17) аварийная подпитка в количестве 2 % от объема воды в тепловых сетях и присоединенных к ним системах теплопотребления осуществляется химически не обработанной и </w:t>
      </w:r>
      <w:proofErr w:type="spellStart"/>
      <w:r w:rsidRPr="00677E20">
        <w:rPr>
          <w:rFonts w:ascii="Times New Roman" w:hAnsi="Times New Roman"/>
          <w:sz w:val="28"/>
          <w:szCs w:val="28"/>
        </w:rPr>
        <w:t>недеаэрированной</w:t>
      </w:r>
      <w:proofErr w:type="spellEnd"/>
      <w:r w:rsidRPr="00677E20">
        <w:rPr>
          <w:rFonts w:ascii="Times New Roman" w:hAnsi="Times New Roman"/>
          <w:sz w:val="28"/>
          <w:szCs w:val="28"/>
        </w:rPr>
        <w:t xml:space="preserve"> водой. Производительности </w:t>
      </w:r>
      <w:proofErr w:type="spellStart"/>
      <w:r w:rsidRPr="00677E20">
        <w:rPr>
          <w:rFonts w:ascii="Times New Roman" w:hAnsi="Times New Roman"/>
          <w:sz w:val="28"/>
          <w:szCs w:val="28"/>
        </w:rPr>
        <w:t>подпиточных</w:t>
      </w:r>
      <w:proofErr w:type="spellEnd"/>
      <w:r w:rsidRPr="00677E20">
        <w:rPr>
          <w:rFonts w:ascii="Times New Roman" w:hAnsi="Times New Roman"/>
          <w:sz w:val="28"/>
          <w:szCs w:val="28"/>
        </w:rPr>
        <w:t xml:space="preserve"> насосов достаточно для обеспечения аварийной подпитки тепловых сетей. </w:t>
      </w:r>
    </w:p>
    <w:p w:rsidR="00F650C5" w:rsidRPr="00677E20"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center"/>
        <w:rPr>
          <w:rFonts w:ascii="Times New Roman" w:hAnsi="Times New Roman"/>
          <w:b/>
          <w:sz w:val="28"/>
          <w:szCs w:val="28"/>
        </w:rPr>
      </w:pPr>
      <w:bookmarkStart w:id="82" w:name="_Toc5632953"/>
      <w:r>
        <w:rPr>
          <w:rFonts w:ascii="Times New Roman" w:hAnsi="Times New Roman"/>
          <w:b/>
          <w:sz w:val="28"/>
          <w:szCs w:val="28"/>
        </w:rPr>
        <w:t xml:space="preserve">Часть 8 </w:t>
      </w:r>
      <w:r w:rsidRPr="00CA0115">
        <w:rPr>
          <w:rFonts w:ascii="Times New Roman" w:hAnsi="Times New Roman"/>
          <w:b/>
          <w:sz w:val="28"/>
          <w:szCs w:val="28"/>
        </w:rPr>
        <w:t>Топливные балансы источников тепловой энергии и система обеспечения топливом</w:t>
      </w:r>
      <w:bookmarkEnd w:id="82"/>
    </w:p>
    <w:p w:rsidR="00F650C5" w:rsidRPr="00CA0115" w:rsidRDefault="00F650C5" w:rsidP="00F650C5">
      <w:pPr>
        <w:pStyle w:val="affff3"/>
        <w:ind w:firstLine="709"/>
        <w:jc w:val="center"/>
        <w:rPr>
          <w:rFonts w:ascii="Times New Roman" w:hAnsi="Times New Roman"/>
          <w:b/>
          <w:sz w:val="28"/>
          <w:szCs w:val="28"/>
        </w:rPr>
      </w:pPr>
    </w:p>
    <w:p w:rsidR="00F650C5" w:rsidRPr="001805AD" w:rsidRDefault="00F650C5" w:rsidP="00CD54A3">
      <w:pPr>
        <w:pStyle w:val="affff3"/>
        <w:ind w:firstLine="709"/>
        <w:jc w:val="center"/>
        <w:rPr>
          <w:rFonts w:ascii="Times New Roman" w:eastAsia="TimesNewRomanPS-BoldMT" w:hAnsi="Times New Roman"/>
          <w:b/>
          <w:sz w:val="28"/>
          <w:szCs w:val="28"/>
        </w:rPr>
      </w:pPr>
      <w:bookmarkStart w:id="83" w:name="_Toc5632954"/>
      <w:r w:rsidRPr="001805AD">
        <w:rPr>
          <w:rFonts w:ascii="Times New Roman" w:eastAsia="TimesNewRomanPS-BoldMT" w:hAnsi="Times New Roman"/>
          <w:b/>
          <w:sz w:val="28"/>
          <w:szCs w:val="28"/>
        </w:rPr>
        <w:t xml:space="preserve">а) </w:t>
      </w:r>
      <w:r w:rsidRPr="001805AD">
        <w:rPr>
          <w:rFonts w:ascii="Times New Roman" w:hAnsi="Times New Roman"/>
          <w:b/>
          <w:sz w:val="28"/>
          <w:szCs w:val="28"/>
        </w:rPr>
        <w:t>описание видов и количества используемого основного топлива для каждого источника тепловой энергии</w:t>
      </w:r>
      <w:bookmarkEnd w:id="83"/>
    </w:p>
    <w:p w:rsidR="00F650C5" w:rsidRDefault="00F650C5" w:rsidP="00F650C5">
      <w:pPr>
        <w:pStyle w:val="affff3"/>
        <w:ind w:firstLine="709"/>
        <w:jc w:val="both"/>
        <w:rPr>
          <w:rFonts w:ascii="Times New Roman" w:eastAsia="Times New Roman" w:hAnsi="Times New Roman"/>
          <w:sz w:val="28"/>
          <w:szCs w:val="28"/>
          <w:lang w:eastAsia="ru-RU"/>
        </w:rPr>
      </w:pPr>
      <w:r w:rsidRPr="00677E20">
        <w:rPr>
          <w:rFonts w:ascii="Times New Roman" w:hAnsi="Times New Roman"/>
          <w:sz w:val="28"/>
          <w:szCs w:val="28"/>
        </w:rPr>
        <w:t xml:space="preserve">Основным топливом для источника тепловой энергии с.Селезян является </w:t>
      </w:r>
      <w:r w:rsidRPr="00677E20">
        <w:rPr>
          <w:rFonts w:ascii="Times New Roman" w:eastAsia="Times New Roman" w:hAnsi="Times New Roman"/>
          <w:sz w:val="28"/>
          <w:szCs w:val="28"/>
          <w:lang w:eastAsia="ru-RU"/>
        </w:rPr>
        <w:t>газ по ГОСТ 5542-2014.</w:t>
      </w:r>
    </w:p>
    <w:p w:rsidR="002A2942" w:rsidRDefault="002A2942" w:rsidP="00F650C5">
      <w:pPr>
        <w:pStyle w:val="affff3"/>
        <w:ind w:firstLine="709"/>
        <w:jc w:val="both"/>
        <w:rPr>
          <w:rFonts w:ascii="Times New Roman" w:eastAsia="Times New Roman" w:hAnsi="Times New Roman"/>
          <w:sz w:val="28"/>
          <w:szCs w:val="28"/>
          <w:lang w:eastAsia="ru-RU"/>
        </w:rPr>
      </w:pPr>
    </w:p>
    <w:p w:rsidR="00F650C5" w:rsidRPr="001805AD" w:rsidRDefault="00F650C5" w:rsidP="00F650C5">
      <w:pPr>
        <w:pStyle w:val="affff3"/>
        <w:ind w:firstLine="709"/>
        <w:jc w:val="both"/>
        <w:rPr>
          <w:rFonts w:ascii="Times New Roman" w:eastAsia="TimesNewRomanPS-BoldMT" w:hAnsi="Times New Roman"/>
          <w:b/>
          <w:sz w:val="28"/>
          <w:szCs w:val="28"/>
        </w:rPr>
      </w:pPr>
      <w:bookmarkStart w:id="84" w:name="_Toc5632955"/>
      <w:r w:rsidRPr="001805AD">
        <w:rPr>
          <w:rFonts w:ascii="Times New Roman" w:eastAsia="TimesNewRomanPS-BoldMT" w:hAnsi="Times New Roman"/>
          <w:b/>
          <w:sz w:val="28"/>
          <w:szCs w:val="28"/>
        </w:rPr>
        <w:t xml:space="preserve">б) </w:t>
      </w:r>
      <w:r w:rsidRPr="001805AD">
        <w:rPr>
          <w:rFonts w:ascii="Times New Roman" w:hAnsi="Times New Roman"/>
          <w:b/>
          <w:sz w:val="28"/>
          <w:szCs w:val="28"/>
        </w:rPr>
        <w:t>описание видов резервного и аварийного топлива и возможности их обеспечения в соответствии с нормативными требованиями</w:t>
      </w:r>
      <w:bookmarkEnd w:id="84"/>
    </w:p>
    <w:p w:rsidR="00F650C5" w:rsidRPr="00677E20" w:rsidRDefault="00F650C5" w:rsidP="00F650C5">
      <w:pPr>
        <w:pStyle w:val="affff3"/>
        <w:ind w:firstLine="709"/>
        <w:jc w:val="both"/>
        <w:rPr>
          <w:rFonts w:ascii="Times New Roman" w:eastAsia="TimesNewRomanPS-BoldMT" w:hAnsi="Times New Roman"/>
          <w:b/>
          <w:sz w:val="28"/>
          <w:szCs w:val="28"/>
        </w:rPr>
      </w:pPr>
      <w:bookmarkStart w:id="85" w:name="_Toc5632956"/>
      <w:r w:rsidRPr="00677E20">
        <w:rPr>
          <w:rFonts w:ascii="Times New Roman" w:eastAsia="TimesNewRomanPS-BoldMT" w:hAnsi="Times New Roman"/>
          <w:sz w:val="28"/>
          <w:szCs w:val="28"/>
        </w:rPr>
        <w:t>Резервное топливо – дизельное топливо</w:t>
      </w:r>
    </w:p>
    <w:p w:rsidR="00F650C5" w:rsidRDefault="00F650C5" w:rsidP="00F650C5">
      <w:pPr>
        <w:pStyle w:val="affff3"/>
        <w:ind w:firstLine="709"/>
        <w:jc w:val="both"/>
        <w:rPr>
          <w:rFonts w:ascii="Times New Roman" w:eastAsia="TimesNewRomanPS-BoldMT" w:hAnsi="Times New Roman"/>
          <w:b/>
          <w:sz w:val="28"/>
          <w:szCs w:val="28"/>
        </w:rPr>
      </w:pPr>
    </w:p>
    <w:p w:rsidR="00F650C5" w:rsidRPr="001805AD" w:rsidRDefault="00F650C5" w:rsidP="00CD54A3">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в) </w:t>
      </w:r>
      <w:r w:rsidRPr="001805AD">
        <w:rPr>
          <w:rFonts w:ascii="Times New Roman" w:hAnsi="Times New Roman"/>
          <w:b/>
          <w:sz w:val="28"/>
          <w:szCs w:val="28"/>
        </w:rPr>
        <w:t>описание особенностей характеристик видов топлива в зависимости от мест поставки</w:t>
      </w:r>
      <w:bookmarkEnd w:id="85"/>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Основным топливом, используемым при производстве тепловой энергии котельной с.Селезян, является </w:t>
      </w:r>
      <w:r w:rsidRPr="00677E20">
        <w:rPr>
          <w:rFonts w:ascii="Times New Roman" w:eastAsia="Times New Roman" w:hAnsi="Times New Roman"/>
          <w:sz w:val="28"/>
          <w:szCs w:val="28"/>
          <w:lang w:eastAsia="ru-RU"/>
        </w:rPr>
        <w:t>газ по ГОСТ 5542-2014.</w:t>
      </w:r>
    </w:p>
    <w:p w:rsidR="00F650C5" w:rsidRDefault="00F650C5" w:rsidP="00F650C5">
      <w:pPr>
        <w:pStyle w:val="affff3"/>
        <w:ind w:firstLine="709"/>
        <w:jc w:val="both"/>
        <w:rPr>
          <w:rFonts w:ascii="Times New Roman" w:eastAsia="TimesNewRomanPS-BoldMT" w:hAnsi="Times New Roman"/>
          <w:b/>
          <w:sz w:val="28"/>
          <w:szCs w:val="28"/>
        </w:rPr>
      </w:pPr>
      <w:bookmarkStart w:id="86" w:name="_Toc5632957"/>
    </w:p>
    <w:p w:rsidR="00F650C5" w:rsidRPr="001805AD" w:rsidRDefault="00F650C5" w:rsidP="00CD54A3">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г) </w:t>
      </w:r>
      <w:r w:rsidRPr="001805AD">
        <w:rPr>
          <w:rFonts w:ascii="Times New Roman" w:hAnsi="Times New Roman"/>
          <w:b/>
          <w:sz w:val="28"/>
          <w:szCs w:val="28"/>
        </w:rPr>
        <w:t>описание использования местных видов топлива</w:t>
      </w:r>
      <w:bookmarkEnd w:id="86"/>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Действующий на территории с.Селезян централизованный источник теплоснабжения местные виды топлива не использует. В зоне индивидуального теплоснабжения местные виды топлива частично применяются. </w:t>
      </w:r>
    </w:p>
    <w:p w:rsidR="00F650C5" w:rsidRDefault="00F650C5" w:rsidP="00F650C5">
      <w:pPr>
        <w:pStyle w:val="affff3"/>
        <w:ind w:firstLine="709"/>
        <w:jc w:val="both"/>
        <w:rPr>
          <w:rFonts w:ascii="Times New Roman" w:eastAsia="TimesNewRomanPS-BoldMT" w:hAnsi="Times New Roman"/>
          <w:b/>
          <w:sz w:val="28"/>
          <w:szCs w:val="28"/>
        </w:rPr>
      </w:pPr>
      <w:bookmarkStart w:id="87" w:name="_Toc5632958"/>
    </w:p>
    <w:p w:rsidR="00F650C5" w:rsidRPr="001805AD" w:rsidRDefault="00F650C5" w:rsidP="00CD54A3">
      <w:pPr>
        <w:pStyle w:val="affff3"/>
        <w:ind w:firstLine="709"/>
        <w:jc w:val="center"/>
        <w:rPr>
          <w:rFonts w:ascii="Times New Roman" w:hAnsi="Times New Roman"/>
          <w:b/>
          <w:sz w:val="28"/>
          <w:szCs w:val="28"/>
        </w:rPr>
      </w:pPr>
      <w:r w:rsidRPr="001805AD">
        <w:rPr>
          <w:rFonts w:ascii="Times New Roman" w:eastAsia="TimesNewRomanPS-BoldMT" w:hAnsi="Times New Roman"/>
          <w:b/>
          <w:sz w:val="28"/>
          <w:szCs w:val="28"/>
        </w:rPr>
        <w:t xml:space="preserve">д) </w:t>
      </w:r>
      <w:r w:rsidRPr="001805AD">
        <w:rPr>
          <w:rFonts w:ascii="Times New Roman" w:hAnsi="Times New Roman"/>
          <w:b/>
          <w:sz w:val="28"/>
          <w:szCs w:val="28"/>
        </w:rPr>
        <w:t xml:space="preserve">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w:t>
      </w:r>
      <w:proofErr w:type="gramStart"/>
      <w:r w:rsidRPr="001805AD">
        <w:rPr>
          <w:rFonts w:ascii="Times New Roman" w:hAnsi="Times New Roman"/>
          <w:b/>
          <w:sz w:val="28"/>
          <w:szCs w:val="28"/>
        </w:rPr>
        <w:t xml:space="preserve">Классификация по генетическим и технологическим параметрам"), их доли и значения </w:t>
      </w:r>
      <w:r w:rsidRPr="001805AD">
        <w:rPr>
          <w:rFonts w:ascii="Times New Roman" w:hAnsi="Times New Roman"/>
          <w:b/>
          <w:sz w:val="28"/>
          <w:szCs w:val="28"/>
        </w:rPr>
        <w:lastRenderedPageBreak/>
        <w:t>низшей теплоты сгорания топлива, используемых для производства тепловой энергии по каждой системе теплоснабжения</w:t>
      </w:r>
      <w:bookmarkEnd w:id="87"/>
      <w:proofErr w:type="gramEnd"/>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lang w:eastAsia="ru-RU"/>
        </w:rPr>
        <w:t xml:space="preserve">На территории с.Селезян действует 1 централизованный источник теплоснабжения – </w:t>
      </w:r>
      <w:r w:rsidRPr="00677E20">
        <w:rPr>
          <w:rFonts w:ascii="Times New Roman" w:hAnsi="Times New Roman"/>
          <w:sz w:val="28"/>
          <w:szCs w:val="28"/>
        </w:rPr>
        <w:t>ведомственная котельная С.Селезян основным видом топлива является</w:t>
      </w:r>
      <w:r w:rsidRPr="00677E20">
        <w:rPr>
          <w:rFonts w:ascii="Times New Roman" w:eastAsia="Times New Roman" w:hAnsi="Times New Roman"/>
          <w:sz w:val="28"/>
          <w:szCs w:val="28"/>
          <w:lang w:eastAsia="ru-RU"/>
        </w:rPr>
        <w:t xml:space="preserve"> газ по ГОСТ 5542-2014.</w:t>
      </w:r>
    </w:p>
    <w:p w:rsidR="00F650C5" w:rsidRDefault="00F650C5" w:rsidP="00F650C5">
      <w:pPr>
        <w:pStyle w:val="affff3"/>
        <w:ind w:firstLine="709"/>
        <w:jc w:val="both"/>
        <w:rPr>
          <w:rFonts w:ascii="Times New Roman" w:hAnsi="Times New Roman"/>
          <w:b/>
          <w:sz w:val="28"/>
          <w:szCs w:val="28"/>
          <w:shd w:val="clear" w:color="auto" w:fill="FFFFFF"/>
        </w:rPr>
      </w:pPr>
      <w:bookmarkStart w:id="88" w:name="_Toc5632959"/>
    </w:p>
    <w:p w:rsidR="00F650C5" w:rsidRPr="001805AD" w:rsidRDefault="00F650C5" w:rsidP="00CD54A3">
      <w:pPr>
        <w:pStyle w:val="affff3"/>
        <w:ind w:firstLine="709"/>
        <w:jc w:val="center"/>
        <w:rPr>
          <w:rFonts w:ascii="Times New Roman" w:hAnsi="Times New Roman"/>
          <w:b/>
          <w:sz w:val="28"/>
          <w:szCs w:val="28"/>
          <w:shd w:val="clear" w:color="auto" w:fill="FFFFFF"/>
        </w:rPr>
      </w:pPr>
      <w:r w:rsidRPr="001805AD">
        <w:rPr>
          <w:rFonts w:ascii="Times New Roman" w:hAnsi="Times New Roman"/>
          <w:b/>
          <w:sz w:val="28"/>
          <w:szCs w:val="28"/>
          <w:shd w:val="clear" w:color="auto" w:fill="FFFFFF"/>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88"/>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На территории с.Селезян действует 1 централизованный источник теплоснабжения </w:t>
      </w:r>
      <w:r w:rsidRPr="00677E20">
        <w:rPr>
          <w:rFonts w:ascii="Times New Roman" w:hAnsi="Times New Roman"/>
          <w:sz w:val="28"/>
          <w:szCs w:val="28"/>
          <w:lang w:eastAsia="ru-RU"/>
        </w:rPr>
        <w:t xml:space="preserve">– </w:t>
      </w:r>
      <w:r w:rsidRPr="00677E20">
        <w:rPr>
          <w:rFonts w:ascii="Times New Roman" w:hAnsi="Times New Roman"/>
          <w:sz w:val="28"/>
          <w:szCs w:val="28"/>
        </w:rPr>
        <w:t xml:space="preserve">ведомственная котельная С.Селезян основным видом топлива является - </w:t>
      </w:r>
      <w:r w:rsidRPr="00677E20">
        <w:rPr>
          <w:rFonts w:ascii="Times New Roman" w:eastAsia="Times New Roman" w:hAnsi="Times New Roman"/>
          <w:sz w:val="28"/>
          <w:szCs w:val="28"/>
          <w:lang w:eastAsia="ru-RU"/>
        </w:rPr>
        <w:t>газ по ГОСТ 5542-2014.</w:t>
      </w:r>
    </w:p>
    <w:p w:rsidR="00F650C5" w:rsidRPr="00677E20" w:rsidRDefault="00F650C5" w:rsidP="00F650C5">
      <w:pPr>
        <w:pStyle w:val="affff3"/>
        <w:ind w:firstLine="709"/>
        <w:jc w:val="both"/>
        <w:rPr>
          <w:rFonts w:ascii="Times New Roman" w:hAnsi="Times New Roman"/>
          <w:sz w:val="28"/>
          <w:szCs w:val="28"/>
        </w:rPr>
      </w:pPr>
    </w:p>
    <w:p w:rsidR="00F650C5" w:rsidRPr="001805AD" w:rsidRDefault="00F650C5" w:rsidP="00CD54A3">
      <w:pPr>
        <w:pStyle w:val="affff3"/>
        <w:ind w:firstLine="709"/>
        <w:jc w:val="center"/>
        <w:rPr>
          <w:rFonts w:ascii="Times New Roman" w:hAnsi="Times New Roman"/>
          <w:b/>
          <w:sz w:val="28"/>
          <w:szCs w:val="28"/>
          <w:shd w:val="clear" w:color="auto" w:fill="FFFFFF"/>
        </w:rPr>
      </w:pPr>
      <w:bookmarkStart w:id="89" w:name="_Toc5632960"/>
      <w:r w:rsidRPr="001805AD">
        <w:rPr>
          <w:rFonts w:ascii="Times New Roman" w:hAnsi="Times New Roman"/>
          <w:b/>
          <w:sz w:val="28"/>
          <w:szCs w:val="28"/>
          <w:shd w:val="clear" w:color="auto" w:fill="FFFFFF"/>
        </w:rPr>
        <w:t>ж) описание приоритетного направления развития топливного баланса поселения, городского округа</w:t>
      </w:r>
      <w:bookmarkEnd w:id="89"/>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В настоящее время, основным видом топл</w:t>
      </w:r>
      <w:r w:rsidR="00CD54A3">
        <w:rPr>
          <w:rFonts w:ascii="Times New Roman" w:hAnsi="Times New Roman"/>
          <w:sz w:val="28"/>
          <w:szCs w:val="28"/>
        </w:rPr>
        <w:t>ива на ведомственной котельной с</w:t>
      </w:r>
      <w:r w:rsidRPr="00677E20">
        <w:rPr>
          <w:rFonts w:ascii="Times New Roman" w:hAnsi="Times New Roman"/>
          <w:sz w:val="28"/>
          <w:szCs w:val="28"/>
        </w:rPr>
        <w:t xml:space="preserve">.Селезян является </w:t>
      </w:r>
      <w:r w:rsidRPr="00677E20">
        <w:rPr>
          <w:rFonts w:ascii="Times New Roman" w:eastAsia="Times New Roman" w:hAnsi="Times New Roman"/>
          <w:sz w:val="28"/>
          <w:szCs w:val="28"/>
          <w:lang w:eastAsia="ru-RU"/>
        </w:rPr>
        <w:t>газ по ГОСТ 5542-2014.</w:t>
      </w:r>
    </w:p>
    <w:p w:rsidR="00F650C5" w:rsidRPr="00677E20"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center"/>
        <w:rPr>
          <w:rFonts w:ascii="Times New Roman" w:hAnsi="Times New Roman"/>
          <w:b/>
          <w:sz w:val="28"/>
          <w:szCs w:val="28"/>
        </w:rPr>
      </w:pPr>
      <w:bookmarkStart w:id="90" w:name="_Toc5632961"/>
      <w:r>
        <w:rPr>
          <w:rFonts w:ascii="Times New Roman" w:hAnsi="Times New Roman"/>
          <w:b/>
          <w:sz w:val="28"/>
          <w:szCs w:val="28"/>
        </w:rPr>
        <w:t xml:space="preserve">Часть 9 </w:t>
      </w:r>
      <w:r w:rsidRPr="00CA0115">
        <w:rPr>
          <w:rFonts w:ascii="Times New Roman" w:hAnsi="Times New Roman"/>
          <w:b/>
          <w:sz w:val="28"/>
          <w:szCs w:val="28"/>
        </w:rPr>
        <w:t>Надёжность теплоснабжения</w:t>
      </w:r>
      <w:bookmarkEnd w:id="90"/>
    </w:p>
    <w:p w:rsidR="00F650C5" w:rsidRPr="00CA0115" w:rsidRDefault="00F650C5" w:rsidP="00F650C5">
      <w:pPr>
        <w:pStyle w:val="affff3"/>
        <w:ind w:firstLine="709"/>
        <w:jc w:val="center"/>
        <w:rPr>
          <w:rFonts w:ascii="Times New Roman" w:hAnsi="Times New Roman"/>
          <w:b/>
          <w:sz w:val="28"/>
          <w:szCs w:val="28"/>
        </w:rPr>
      </w:pP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Расчет надежности теплоснабжения с.Селезян производится в соответствии с методическими указаниями, приведенными в приложении №9 Методических рекомендаций по разработке схем теплоснабжения, утвержденных приказом Министерством регионального развития Российской Федерации и Министерством энергетики Российской Федерации № 565/667 от 29.12.2012. </w:t>
      </w:r>
    </w:p>
    <w:p w:rsidR="00F650C5" w:rsidRDefault="00F650C5" w:rsidP="00F650C5">
      <w:pPr>
        <w:pStyle w:val="affff3"/>
        <w:ind w:firstLine="709"/>
        <w:jc w:val="both"/>
        <w:rPr>
          <w:rFonts w:ascii="Times New Roman" w:hAnsi="Times New Roman"/>
          <w:color w:val="000000"/>
          <w:sz w:val="28"/>
          <w:szCs w:val="28"/>
          <w:lang w:eastAsia="ru-RU" w:bidi="ru-RU"/>
        </w:rPr>
      </w:pPr>
      <w:r w:rsidRPr="00677E20">
        <w:rPr>
          <w:rFonts w:ascii="Times New Roman" w:hAnsi="Times New Roman"/>
          <w:sz w:val="28"/>
          <w:szCs w:val="28"/>
        </w:rPr>
        <w:t xml:space="preserve">Согласно СНиП 41-02-2003 «Тепловые сети» расчет надежности теплоснабжения должен </w:t>
      </w:r>
      <w:r w:rsidRPr="00677E20">
        <w:rPr>
          <w:rFonts w:ascii="Times New Roman" w:hAnsi="Times New Roman"/>
          <w:color w:val="000000"/>
          <w:sz w:val="28"/>
          <w:szCs w:val="28"/>
          <w:lang w:eastAsia="ru-RU" w:bidi="ru-RU"/>
        </w:rPr>
        <w:t xml:space="preserve">производиться для каждого потребителя, при этом минимально допустимый показатель вероятности безотказной работы для тепловых сетей следует принимать для </w:t>
      </w:r>
      <w:proofErr w:type="spellStart"/>
      <w:r w:rsidRPr="00677E20">
        <w:rPr>
          <w:rFonts w:ascii="Times New Roman" w:hAnsi="Times New Roman"/>
          <w:color w:val="000000"/>
          <w:sz w:val="28"/>
          <w:szCs w:val="28"/>
          <w:lang w:eastAsia="ru-RU" w:bidi="ru-RU"/>
        </w:rPr>
        <w:t>Ртс</w:t>
      </w:r>
      <w:proofErr w:type="spellEnd"/>
      <w:r w:rsidRPr="00677E20">
        <w:rPr>
          <w:rFonts w:ascii="Times New Roman" w:hAnsi="Times New Roman"/>
          <w:color w:val="000000"/>
          <w:sz w:val="28"/>
          <w:szCs w:val="28"/>
          <w:lang w:eastAsia="ru-RU" w:bidi="ru-RU"/>
        </w:rPr>
        <w:t xml:space="preserve"> = 0,9. </w:t>
      </w:r>
    </w:p>
    <w:p w:rsidR="00D257DC" w:rsidRPr="00677E20" w:rsidRDefault="00D257DC" w:rsidP="00F650C5">
      <w:pPr>
        <w:pStyle w:val="affff3"/>
        <w:ind w:firstLine="709"/>
        <w:jc w:val="both"/>
        <w:rPr>
          <w:rFonts w:ascii="Times New Roman" w:hAnsi="Times New Roman"/>
          <w:sz w:val="28"/>
          <w:szCs w:val="28"/>
        </w:rPr>
      </w:pPr>
    </w:p>
    <w:p w:rsidR="00F650C5" w:rsidRPr="001805AD" w:rsidRDefault="00F650C5" w:rsidP="00CD54A3">
      <w:pPr>
        <w:pStyle w:val="affff3"/>
        <w:ind w:firstLine="709"/>
        <w:jc w:val="center"/>
        <w:rPr>
          <w:rFonts w:ascii="Times New Roman" w:eastAsia="TimesNewRomanPS-BoldMT" w:hAnsi="Times New Roman"/>
          <w:b/>
          <w:sz w:val="28"/>
          <w:szCs w:val="28"/>
        </w:rPr>
      </w:pPr>
      <w:bookmarkStart w:id="91" w:name="_Toc5632962"/>
      <w:r w:rsidRPr="001805AD">
        <w:rPr>
          <w:rFonts w:ascii="Times New Roman" w:eastAsia="TimesNewRomanPS-BoldMT" w:hAnsi="Times New Roman"/>
          <w:b/>
          <w:sz w:val="28"/>
          <w:szCs w:val="28"/>
        </w:rPr>
        <w:t xml:space="preserve">а) </w:t>
      </w:r>
      <w:r w:rsidRPr="001805AD">
        <w:rPr>
          <w:rFonts w:ascii="Times New Roman" w:hAnsi="Times New Roman"/>
          <w:b/>
          <w:sz w:val="28"/>
          <w:szCs w:val="28"/>
        </w:rPr>
        <w:t>поток отказов (частота отказов) участков тепловых сетей</w:t>
      </w:r>
      <w:bookmarkEnd w:id="91"/>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lang w:bidi="ru-RU"/>
        </w:rPr>
        <w:t xml:space="preserve">Показатели надежности, определяемые числом нарушений в подаче тепловой энергии, определяются интенсивностью отказов участков тепловой сети.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lang w:bidi="ru-RU"/>
        </w:rPr>
        <w:t>Под интенсивностью отказов понимается число отказов за год, отнесенное к единице (1 км или 1 м) протяженности теплопроводов. 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участков, при котором отказ одного из всей совокупности элементов приводит к отказу всей системы в целом. В случае резервирования интенсивность отказов всей тепловой сети представляется как параллельно-последовательное или последовательно-параллельное (в смысле надежности) соединение участков.</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lang w:bidi="ru-RU"/>
        </w:rPr>
        <w:lastRenderedPageBreak/>
        <w:t xml:space="preserve">Интенсивность отказов тепловой сети характеризуется распределением </w:t>
      </w:r>
      <w:proofErr w:type="spellStart"/>
      <w:r w:rsidRPr="00677E20">
        <w:rPr>
          <w:rFonts w:ascii="Times New Roman" w:hAnsi="Times New Roman"/>
          <w:sz w:val="28"/>
          <w:szCs w:val="28"/>
          <w:lang w:bidi="ru-RU"/>
        </w:rPr>
        <w:t>Вейбулла</w:t>
      </w:r>
      <w:proofErr w:type="spellEnd"/>
      <w:r w:rsidRPr="00677E20">
        <w:rPr>
          <w:rFonts w:ascii="Times New Roman" w:hAnsi="Times New Roman"/>
          <w:sz w:val="28"/>
          <w:szCs w:val="28"/>
          <w:lang w:bidi="ru-RU"/>
        </w:rPr>
        <w:t xml:space="preserve"> и зависит от срока эксплуатации тепловой сети и от средневзвешенной частоты отказов в конкретной системе теплоснабжения.</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lang w:bidi="ru-RU"/>
        </w:rPr>
        <w:t>Аварий с момента ввода ведомственной котельной С.Селезян в эксплуатацию, приведших (не приведших) к нарушению подачи тепла, зарегистрировано не было. Срок службы большей части тепловых сетей с.Селезян превышает 25 лет, для расчетов на перспективу интенсивность отказов этих участков принимается как для новых теплопроводов в период нормальной эксплуатации λ</w:t>
      </w:r>
      <w:r w:rsidRPr="00677E20">
        <w:rPr>
          <w:rFonts w:ascii="Times New Roman" w:hAnsi="Times New Roman"/>
          <w:sz w:val="28"/>
          <w:szCs w:val="28"/>
          <w:vertAlign w:val="superscript"/>
          <w:lang w:bidi="ru-RU"/>
        </w:rPr>
        <w:t>нач</w:t>
      </w:r>
      <w:r w:rsidRPr="00677E20">
        <w:rPr>
          <w:rFonts w:ascii="Times New Roman" w:hAnsi="Times New Roman"/>
          <w:sz w:val="28"/>
          <w:szCs w:val="28"/>
          <w:lang w:bidi="ru-RU"/>
        </w:rPr>
        <w:t xml:space="preserve"> = 0,05 (1/(км*год)).</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lang w:bidi="ru-RU"/>
        </w:rPr>
        <w:t>Интенсивность отказов теплопровода λ с учетом времени его эксплуатации:</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lang w:bidi="ru-RU"/>
        </w:rPr>
        <w:t>λ = λ</w:t>
      </w:r>
      <w:r w:rsidRPr="00677E20">
        <w:rPr>
          <w:rFonts w:ascii="Times New Roman" w:hAnsi="Times New Roman"/>
          <w:sz w:val="28"/>
          <w:szCs w:val="28"/>
          <w:vertAlign w:val="superscript"/>
          <w:lang w:bidi="ru-RU"/>
        </w:rPr>
        <w:t>нач</w:t>
      </w:r>
      <w:r w:rsidRPr="00677E20">
        <w:rPr>
          <w:rFonts w:ascii="Times New Roman" w:hAnsi="Times New Roman"/>
          <w:sz w:val="28"/>
          <w:szCs w:val="28"/>
          <w:lang w:bidi="ru-RU"/>
        </w:rPr>
        <w:t>·(0,1·τ</w:t>
      </w:r>
      <w:r w:rsidRPr="00677E20">
        <w:rPr>
          <w:rFonts w:ascii="Times New Roman" w:hAnsi="Times New Roman"/>
          <w:sz w:val="28"/>
          <w:szCs w:val="28"/>
          <w:vertAlign w:val="superscript"/>
          <w:lang w:bidi="ru-RU"/>
        </w:rPr>
        <w:t>экспл</w:t>
      </w:r>
      <w:r w:rsidRPr="00677E20">
        <w:rPr>
          <w:rFonts w:ascii="Times New Roman" w:hAnsi="Times New Roman"/>
          <w:sz w:val="28"/>
          <w:szCs w:val="28"/>
          <w:lang w:bidi="ru-RU"/>
        </w:rPr>
        <w:t>)</w:t>
      </w:r>
      <w:r w:rsidRPr="00677E20">
        <w:rPr>
          <w:rFonts w:ascii="Times New Roman" w:hAnsi="Times New Roman"/>
          <w:sz w:val="28"/>
          <w:szCs w:val="28"/>
          <w:vertAlign w:val="superscript"/>
          <w:lang w:bidi="ru-RU"/>
        </w:rPr>
        <w:t>α-1</w:t>
      </w:r>
      <w:r w:rsidRPr="00677E20">
        <w:rPr>
          <w:rFonts w:ascii="Times New Roman" w:hAnsi="Times New Roman"/>
          <w:sz w:val="28"/>
          <w:szCs w:val="28"/>
          <w:lang w:bidi="ru-RU"/>
        </w:rPr>
        <w:t>, 1/(км·ч)</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где </w:t>
      </w:r>
      <w:r w:rsidRPr="00677E20">
        <w:rPr>
          <w:rFonts w:ascii="Times New Roman" w:hAnsi="Times New Roman"/>
          <w:sz w:val="28"/>
          <w:szCs w:val="28"/>
          <w:lang w:bidi="ru-RU"/>
        </w:rPr>
        <w:t>λ</w:t>
      </w:r>
      <w:r w:rsidRPr="00677E20">
        <w:rPr>
          <w:rFonts w:ascii="Times New Roman" w:hAnsi="Times New Roman"/>
          <w:sz w:val="28"/>
          <w:szCs w:val="28"/>
          <w:vertAlign w:val="superscript"/>
          <w:lang w:bidi="ru-RU"/>
        </w:rPr>
        <w:t>нач</w:t>
      </w:r>
      <w:r w:rsidRPr="00677E20">
        <w:rPr>
          <w:rFonts w:ascii="Times New Roman" w:hAnsi="Times New Roman"/>
          <w:sz w:val="28"/>
          <w:szCs w:val="28"/>
        </w:rPr>
        <w:t xml:space="preserve"> - начальная интенсивность отказов теплопровода, соответствующая периоду нормальной эксплуатации, 1/(км·ч);</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lang w:bidi="ru-RU"/>
        </w:rPr>
        <w:t>τ</w:t>
      </w:r>
      <w:r w:rsidRPr="00677E20">
        <w:rPr>
          <w:rFonts w:ascii="Times New Roman" w:hAnsi="Times New Roman"/>
          <w:sz w:val="28"/>
          <w:szCs w:val="28"/>
          <w:vertAlign w:val="superscript"/>
          <w:lang w:bidi="ru-RU"/>
        </w:rPr>
        <w:t>экспл</w:t>
      </w:r>
      <w:r w:rsidRPr="00677E20">
        <w:rPr>
          <w:rFonts w:ascii="Times New Roman" w:hAnsi="Times New Roman"/>
          <w:sz w:val="28"/>
          <w:szCs w:val="28"/>
        </w:rPr>
        <w:t xml:space="preserve"> – продолжительность эксплуатации участка, лет;</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α – коэффициент, учитывающий продолжительность эксплуатации участка:</w:t>
      </w:r>
    </w:p>
    <w:p w:rsidR="00F650C5" w:rsidRPr="00677E20" w:rsidRDefault="00F650C5" w:rsidP="00F650C5">
      <w:pPr>
        <w:pStyle w:val="affff3"/>
        <w:ind w:firstLine="709"/>
        <w:jc w:val="both"/>
        <w:rPr>
          <w:rFonts w:ascii="Times New Roman" w:hAnsi="Times New Roman"/>
          <w:sz w:val="28"/>
          <w:szCs w:val="28"/>
        </w:rPr>
      </w:pPr>
      <m:oMathPara>
        <m:oMath>
          <m:r>
            <m:rPr>
              <m:sty m:val="p"/>
            </m:rPr>
            <w:rPr>
              <w:rFonts w:ascii="Cambria Math" w:hAnsi="Times New Roman"/>
              <w:sz w:val="28"/>
              <w:szCs w:val="28"/>
            </w:rPr>
            <m:t>α</m:t>
          </m:r>
          <m:r>
            <m:rPr>
              <m:sty m:val="p"/>
            </m:rPr>
            <w:rPr>
              <w:rFonts w:ascii="Cambria Math" w:hAnsi="Times New Roman"/>
              <w:sz w:val="28"/>
              <w:szCs w:val="28"/>
            </w:rPr>
            <m:t>=</m:t>
          </m:r>
          <m:d>
            <m:dPr>
              <m:begChr m:val="{"/>
              <m:endChr m:val=""/>
              <m:ctrlPr>
                <w:rPr>
                  <w:rFonts w:ascii="Cambria Math" w:hAnsi="Times New Roman"/>
                  <w:sz w:val="28"/>
                  <w:szCs w:val="28"/>
                </w:rPr>
              </m:ctrlPr>
            </m:dPr>
            <m:e>
              <m:eqArr>
                <m:eqArrPr>
                  <m:ctrlPr>
                    <w:rPr>
                      <w:rFonts w:ascii="Cambria Math" w:hAnsi="Times New Roman"/>
                      <w:sz w:val="28"/>
                      <w:szCs w:val="28"/>
                    </w:rPr>
                  </m:ctrlPr>
                </m:eqArrPr>
                <m:e>
                  <m:r>
                    <m:rPr>
                      <m:sty m:val="p"/>
                    </m:rPr>
                    <w:rPr>
                      <w:rFonts w:ascii="Cambria Math" w:hAnsi="Times New Roman"/>
                      <w:sz w:val="28"/>
                      <w:szCs w:val="28"/>
                    </w:rPr>
                    <m:t xml:space="preserve">0,8 </m:t>
                  </m:r>
                  <m:r>
                    <m:rPr>
                      <m:sty m:val="p"/>
                    </m:rPr>
                    <w:rPr>
                      <w:rFonts w:ascii="Cambria Math" w:hAnsi="Times New Roman"/>
                      <w:sz w:val="28"/>
                      <w:szCs w:val="28"/>
                    </w:rPr>
                    <m:t>при</m:t>
                  </m:r>
                  <m:r>
                    <m:rPr>
                      <m:sty m:val="p"/>
                    </m:rPr>
                    <w:rPr>
                      <w:rFonts w:ascii="Cambria Math" w:hAnsi="Times New Roman"/>
                      <w:sz w:val="28"/>
                      <w:szCs w:val="28"/>
                    </w:rPr>
                    <m:t xml:space="preserve"> 0 </m:t>
                  </m:r>
                  <m:r>
                    <w:rPr>
                      <w:rFonts w:ascii="Cambria Math" w:hAnsi="Times New Roman"/>
                      <w:sz w:val="28"/>
                      <w:szCs w:val="28"/>
                    </w:rPr>
                    <m:t>&lt;</m:t>
                  </m:r>
                  <m:sSup>
                    <m:sSupPr>
                      <m:ctrlPr>
                        <w:rPr>
                          <w:rFonts w:ascii="Cambria Math" w:hAnsi="Times New Roman"/>
                          <w:sz w:val="28"/>
                          <w:szCs w:val="28"/>
                        </w:rPr>
                      </m:ctrlPr>
                    </m:sSupPr>
                    <m:e>
                      <m:r>
                        <m:rPr>
                          <m:sty m:val="p"/>
                        </m:rPr>
                        <w:rPr>
                          <w:rFonts w:ascii="Cambria Math" w:hAnsi="Times New Roman"/>
                          <w:sz w:val="28"/>
                          <w:szCs w:val="28"/>
                        </w:rPr>
                        <m:t>τ</m:t>
                      </m:r>
                    </m:e>
                    <m:sup>
                      <m:r>
                        <m:rPr>
                          <m:sty m:val="p"/>
                        </m:rPr>
                        <w:rPr>
                          <w:rFonts w:ascii="Cambria Math" w:hAnsi="Times New Roman"/>
                          <w:sz w:val="28"/>
                          <w:szCs w:val="28"/>
                        </w:rPr>
                        <m:t>пэ</m:t>
                      </m:r>
                    </m:sup>
                  </m:sSup>
                  <m:r>
                    <m:rPr>
                      <m:sty m:val="p"/>
                    </m:rPr>
                    <w:rPr>
                      <w:rFonts w:ascii="Cambria Math" w:hAnsi="Times New Roman"/>
                      <w:sz w:val="28"/>
                      <w:szCs w:val="28"/>
                    </w:rPr>
                    <m:t>≤</m:t>
                  </m:r>
                  <m:r>
                    <m:rPr>
                      <m:sty m:val="p"/>
                    </m:rPr>
                    <w:rPr>
                      <w:rFonts w:ascii="Cambria Math" w:hAnsi="Times New Roman"/>
                      <w:sz w:val="28"/>
                      <w:szCs w:val="28"/>
                    </w:rPr>
                    <m:t>3</m:t>
                  </m:r>
                </m:e>
                <m:e>
                  <m:r>
                    <m:rPr>
                      <m:sty m:val="p"/>
                    </m:rPr>
                    <w:rPr>
                      <w:rFonts w:ascii="Cambria Math" w:hAnsi="Times New Roman"/>
                      <w:sz w:val="28"/>
                      <w:szCs w:val="28"/>
                    </w:rPr>
                    <m:t xml:space="preserve">1 </m:t>
                  </m:r>
                  <m:r>
                    <m:rPr>
                      <m:sty m:val="p"/>
                    </m:rPr>
                    <w:rPr>
                      <w:rFonts w:ascii="Cambria Math" w:hAnsi="Times New Roman"/>
                      <w:sz w:val="28"/>
                      <w:szCs w:val="28"/>
                    </w:rPr>
                    <m:t>при</m:t>
                  </m:r>
                  <m:r>
                    <m:rPr>
                      <m:sty m:val="p"/>
                    </m:rPr>
                    <w:rPr>
                      <w:rFonts w:ascii="Cambria Math" w:hAnsi="Times New Roman"/>
                      <w:sz w:val="28"/>
                      <w:szCs w:val="28"/>
                    </w:rPr>
                    <m:t xml:space="preserve"> 3 </m:t>
                  </m:r>
                  <m:r>
                    <w:rPr>
                      <w:rFonts w:ascii="Cambria Math" w:hAnsi="Times New Roman"/>
                      <w:sz w:val="28"/>
                      <w:szCs w:val="28"/>
                    </w:rPr>
                    <m:t>&lt;</m:t>
                  </m:r>
                  <m:sSup>
                    <m:sSupPr>
                      <m:ctrlPr>
                        <w:rPr>
                          <w:rFonts w:ascii="Cambria Math" w:hAnsi="Times New Roman"/>
                          <w:sz w:val="28"/>
                          <w:szCs w:val="28"/>
                        </w:rPr>
                      </m:ctrlPr>
                    </m:sSupPr>
                    <m:e>
                      <m:r>
                        <m:rPr>
                          <m:sty m:val="p"/>
                        </m:rPr>
                        <w:rPr>
                          <w:rFonts w:ascii="Cambria Math" w:hAnsi="Times New Roman"/>
                          <w:sz w:val="28"/>
                          <w:szCs w:val="28"/>
                        </w:rPr>
                        <m:t>τ</m:t>
                      </m:r>
                    </m:e>
                    <m:sup>
                      <m:r>
                        <m:rPr>
                          <m:sty m:val="p"/>
                        </m:rPr>
                        <w:rPr>
                          <w:rFonts w:ascii="Cambria Math" w:hAnsi="Times New Roman"/>
                          <w:sz w:val="28"/>
                          <w:szCs w:val="28"/>
                        </w:rPr>
                        <m:t>пэ</m:t>
                      </m:r>
                    </m:sup>
                  </m:sSup>
                  <m:r>
                    <m:rPr>
                      <m:sty m:val="p"/>
                    </m:rPr>
                    <w:rPr>
                      <w:rFonts w:ascii="Cambria Math" w:hAnsi="Times New Roman"/>
                      <w:sz w:val="28"/>
                      <w:szCs w:val="28"/>
                    </w:rPr>
                    <m:t>≤</m:t>
                  </m:r>
                  <m:r>
                    <m:rPr>
                      <m:sty m:val="p"/>
                    </m:rPr>
                    <w:rPr>
                      <w:rFonts w:ascii="Cambria Math" w:hAnsi="Times New Roman"/>
                      <w:sz w:val="28"/>
                      <w:szCs w:val="28"/>
                    </w:rPr>
                    <m:t>17</m:t>
                  </m:r>
                </m:e>
                <m:e>
                  <m:r>
                    <m:rPr>
                      <m:sty m:val="p"/>
                    </m:rPr>
                    <w:rPr>
                      <w:rFonts w:ascii="Cambria Math" w:hAnsi="Times New Roman"/>
                      <w:sz w:val="28"/>
                      <w:szCs w:val="28"/>
                    </w:rPr>
                    <m:t>0,5</m:t>
                  </m:r>
                  <m:r>
                    <m:rPr>
                      <m:sty m:val="p"/>
                    </m:rPr>
                    <w:rPr>
                      <w:rFonts w:ascii="Cambria Math" w:hAnsi="Times New Roman"/>
                      <w:sz w:val="28"/>
                      <w:szCs w:val="28"/>
                    </w:rPr>
                    <m:t>∙</m:t>
                  </m:r>
                  <m:sSup>
                    <m:sSupPr>
                      <m:ctrlPr>
                        <w:rPr>
                          <w:rFonts w:ascii="Cambria Math" w:hAnsi="Times New Roman"/>
                          <w:sz w:val="28"/>
                          <w:szCs w:val="28"/>
                        </w:rPr>
                      </m:ctrlPr>
                    </m:sSupPr>
                    <m:e>
                      <m:r>
                        <m:rPr>
                          <m:sty m:val="p"/>
                        </m:rPr>
                        <w:rPr>
                          <w:rFonts w:ascii="Cambria Math" w:hAnsi="Times New Roman"/>
                          <w:sz w:val="28"/>
                          <w:szCs w:val="28"/>
                        </w:rPr>
                        <m:t>е</m:t>
                      </m:r>
                    </m:e>
                    <m:sup>
                      <m:d>
                        <m:dPr>
                          <m:ctrlPr>
                            <w:rPr>
                              <w:rFonts w:ascii="Cambria Math" w:hAnsi="Times New Roman"/>
                              <w:sz w:val="28"/>
                              <w:szCs w:val="28"/>
                            </w:rPr>
                          </m:ctrlPr>
                        </m:dPr>
                        <m:e>
                          <m:f>
                            <m:fPr>
                              <m:ctrlPr>
                                <w:rPr>
                                  <w:rFonts w:ascii="Cambria Math" w:hAnsi="Times New Roman"/>
                                  <w:sz w:val="28"/>
                                  <w:szCs w:val="28"/>
                                </w:rPr>
                              </m:ctrlPr>
                            </m:fPr>
                            <m:num>
                              <m:sSup>
                                <m:sSupPr>
                                  <m:ctrlPr>
                                    <w:rPr>
                                      <w:rFonts w:ascii="Cambria Math" w:hAnsi="Times New Roman"/>
                                      <w:sz w:val="28"/>
                                      <w:szCs w:val="28"/>
                                    </w:rPr>
                                  </m:ctrlPr>
                                </m:sSupPr>
                                <m:e>
                                  <m:r>
                                    <m:rPr>
                                      <m:sty m:val="p"/>
                                    </m:rPr>
                                    <w:rPr>
                                      <w:rFonts w:ascii="Cambria Math" w:hAnsi="Times New Roman"/>
                                      <w:sz w:val="28"/>
                                      <w:szCs w:val="28"/>
                                    </w:rPr>
                                    <m:t>τ</m:t>
                                  </m:r>
                                </m:e>
                                <m:sup>
                                  <m:r>
                                    <m:rPr>
                                      <m:sty m:val="p"/>
                                    </m:rPr>
                                    <w:rPr>
                                      <w:rFonts w:ascii="Cambria Math" w:hAnsi="Times New Roman"/>
                                      <w:sz w:val="28"/>
                                      <w:szCs w:val="28"/>
                                    </w:rPr>
                                    <m:t>экспл</m:t>
                                  </m:r>
                                </m:sup>
                              </m:sSup>
                            </m:num>
                            <m:den>
                              <m:r>
                                <m:rPr>
                                  <m:sty m:val="p"/>
                                </m:rPr>
                                <w:rPr>
                                  <w:rFonts w:ascii="Cambria Math" w:hAnsi="Times New Roman"/>
                                  <w:sz w:val="28"/>
                                  <w:szCs w:val="28"/>
                                </w:rPr>
                                <m:t>20</m:t>
                              </m:r>
                            </m:den>
                          </m:f>
                        </m:e>
                      </m:d>
                    </m:sup>
                  </m:sSup>
                  <m:r>
                    <m:rPr>
                      <m:sty m:val="p"/>
                    </m:rPr>
                    <w:rPr>
                      <w:rFonts w:ascii="Cambria Math" w:hAnsi="Times New Roman"/>
                      <w:sz w:val="28"/>
                      <w:szCs w:val="28"/>
                    </w:rPr>
                    <m:t xml:space="preserve"> </m:t>
                  </m:r>
                  <m:r>
                    <m:rPr>
                      <m:sty m:val="p"/>
                    </m:rPr>
                    <w:rPr>
                      <w:rFonts w:ascii="Cambria Math" w:hAnsi="Times New Roman"/>
                      <w:sz w:val="28"/>
                      <w:szCs w:val="28"/>
                    </w:rPr>
                    <m:t>при</m:t>
                  </m:r>
                  <m:r>
                    <m:rPr>
                      <m:sty m:val="p"/>
                    </m:rPr>
                    <w:rPr>
                      <w:rFonts w:ascii="Cambria Math" w:hAnsi="Times New Roman"/>
                      <w:sz w:val="28"/>
                      <w:szCs w:val="28"/>
                    </w:rPr>
                    <m:t xml:space="preserve"> </m:t>
                  </m:r>
                  <m:sSup>
                    <m:sSupPr>
                      <m:ctrlPr>
                        <w:rPr>
                          <w:rFonts w:ascii="Cambria Math" w:hAnsi="Times New Roman"/>
                          <w:sz w:val="28"/>
                          <w:szCs w:val="28"/>
                        </w:rPr>
                      </m:ctrlPr>
                    </m:sSupPr>
                    <m:e>
                      <m:r>
                        <m:rPr>
                          <m:sty m:val="p"/>
                        </m:rPr>
                        <w:rPr>
                          <w:rFonts w:ascii="Cambria Math" w:hAnsi="Times New Roman"/>
                          <w:sz w:val="28"/>
                          <w:szCs w:val="28"/>
                        </w:rPr>
                        <m:t>τ</m:t>
                      </m:r>
                    </m:e>
                    <m:sup>
                      <m:r>
                        <m:rPr>
                          <m:sty m:val="p"/>
                        </m:rPr>
                        <w:rPr>
                          <w:rFonts w:ascii="Cambria Math" w:hAnsi="Times New Roman"/>
                          <w:sz w:val="28"/>
                          <w:szCs w:val="28"/>
                        </w:rPr>
                        <m:t>пэ</m:t>
                      </m:r>
                    </m:sup>
                  </m:sSup>
                  <m:r>
                    <m:rPr>
                      <m:sty m:val="p"/>
                    </m:rPr>
                    <w:rPr>
                      <w:rFonts w:ascii="Cambria Math" w:hAnsi="Times New Roman"/>
                      <w:sz w:val="28"/>
                      <w:szCs w:val="28"/>
                    </w:rPr>
                    <m:t>&gt;</m:t>
                  </m:r>
                  <m:r>
                    <w:rPr>
                      <w:rFonts w:ascii="Cambria Math" w:hAnsi="Times New Roman"/>
                      <w:sz w:val="28"/>
                      <w:szCs w:val="28"/>
                    </w:rPr>
                    <m:t>17</m:t>
                  </m:r>
                </m:e>
              </m:eqArr>
            </m:e>
          </m:d>
        </m:oMath>
      </m:oMathPara>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Интенсивность отказов теплопровода </w:t>
      </w:r>
      <w:r w:rsidRPr="00677E20">
        <w:rPr>
          <w:rFonts w:ascii="Times New Roman" w:hAnsi="Times New Roman"/>
          <w:sz w:val="28"/>
          <w:szCs w:val="28"/>
          <w:lang w:bidi="ru-RU"/>
        </w:rPr>
        <w:t>λ</w:t>
      </w:r>
      <w:r w:rsidRPr="00677E20">
        <w:rPr>
          <w:rFonts w:ascii="Times New Roman" w:hAnsi="Times New Roman"/>
          <w:sz w:val="28"/>
          <w:szCs w:val="28"/>
        </w:rPr>
        <w:t xml:space="preserve"> в зависимости от времени его эксплуа</w:t>
      </w:r>
      <w:r w:rsidR="007130DC">
        <w:rPr>
          <w:rFonts w:ascii="Times New Roman" w:hAnsi="Times New Roman"/>
          <w:sz w:val="28"/>
          <w:szCs w:val="28"/>
        </w:rPr>
        <w:t xml:space="preserve">тации представлена на рисунке </w:t>
      </w:r>
      <w:r w:rsidRPr="00677E20">
        <w:rPr>
          <w:rFonts w:ascii="Times New Roman" w:hAnsi="Times New Roman"/>
          <w:sz w:val="28"/>
          <w:szCs w:val="28"/>
        </w:rPr>
        <w:t>4.</w:t>
      </w:r>
    </w:p>
    <w:p w:rsidR="00F650C5" w:rsidRPr="00677E20" w:rsidRDefault="00F650C5" w:rsidP="00F650C5">
      <w:pPr>
        <w:pStyle w:val="affff3"/>
        <w:ind w:firstLine="709"/>
        <w:jc w:val="both"/>
        <w:rPr>
          <w:rFonts w:ascii="Times New Roman" w:hAnsi="Times New Roman"/>
          <w:color w:val="000000"/>
          <w:sz w:val="28"/>
          <w:szCs w:val="28"/>
          <w:lang w:eastAsia="ru-RU" w:bidi="ru-RU"/>
        </w:rPr>
      </w:pPr>
      <w:r w:rsidRPr="00677E20">
        <w:rPr>
          <w:rFonts w:ascii="Times New Roman" w:hAnsi="Times New Roman"/>
          <w:noProof/>
          <w:sz w:val="28"/>
          <w:szCs w:val="28"/>
          <w:lang w:eastAsia="ru-RU"/>
        </w:rPr>
        <w:drawing>
          <wp:inline distT="0" distB="0" distL="0" distR="0">
            <wp:extent cx="5600643" cy="290512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5620416" cy="2915381"/>
                    </a:xfrm>
                    <a:prstGeom prst="rect">
                      <a:avLst/>
                    </a:prstGeom>
                  </pic:spPr>
                </pic:pic>
              </a:graphicData>
            </a:graphic>
          </wp:inline>
        </w:drawing>
      </w:r>
    </w:p>
    <w:p w:rsidR="00F650C5" w:rsidRPr="00677E20" w:rsidRDefault="007130DC" w:rsidP="00F650C5">
      <w:pPr>
        <w:pStyle w:val="affff3"/>
        <w:ind w:firstLine="709"/>
        <w:jc w:val="both"/>
        <w:rPr>
          <w:rFonts w:ascii="Times New Roman" w:hAnsi="Times New Roman"/>
          <w:sz w:val="28"/>
          <w:szCs w:val="28"/>
        </w:rPr>
      </w:pPr>
      <w:r>
        <w:rPr>
          <w:rFonts w:ascii="Times New Roman" w:hAnsi="Times New Roman"/>
          <w:color w:val="000000"/>
          <w:sz w:val="28"/>
          <w:szCs w:val="28"/>
          <w:lang w:eastAsia="ru-RU" w:bidi="ru-RU"/>
        </w:rPr>
        <w:t xml:space="preserve">Рисунок </w:t>
      </w:r>
      <w:r w:rsidR="00F650C5" w:rsidRPr="00677E20">
        <w:rPr>
          <w:rFonts w:ascii="Times New Roman" w:hAnsi="Times New Roman"/>
          <w:color w:val="000000"/>
          <w:sz w:val="28"/>
          <w:szCs w:val="28"/>
          <w:lang w:eastAsia="ru-RU" w:bidi="ru-RU"/>
        </w:rPr>
        <w:t xml:space="preserve">4. Интенсивность отказов теплопровода </w:t>
      </w:r>
      <w:r w:rsidR="00F650C5" w:rsidRPr="00677E20">
        <w:rPr>
          <w:rFonts w:ascii="Times New Roman" w:hAnsi="Times New Roman"/>
          <w:sz w:val="28"/>
          <w:szCs w:val="28"/>
          <w:lang w:bidi="ru-RU"/>
        </w:rPr>
        <w:t>λ</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Параметр потока отказов участков тепловой сети: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ω = λ·</w:t>
      </w:r>
      <w:r w:rsidRPr="00677E20">
        <w:rPr>
          <w:rFonts w:ascii="Times New Roman" w:hAnsi="Times New Roman"/>
          <w:sz w:val="28"/>
          <w:szCs w:val="28"/>
          <w:lang w:val="en-US"/>
        </w:rPr>
        <w:t>L</w:t>
      </w:r>
      <w:r w:rsidRPr="00677E20">
        <w:rPr>
          <w:rFonts w:ascii="Times New Roman" w:hAnsi="Times New Roman"/>
          <w:sz w:val="28"/>
          <w:szCs w:val="28"/>
        </w:rPr>
        <w:t xml:space="preserve">, 1/ч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где L – длина участка тепловой сети, </w:t>
      </w:r>
      <w:proofErr w:type="gramStart"/>
      <w:r w:rsidRPr="00677E20">
        <w:rPr>
          <w:rFonts w:ascii="Times New Roman" w:hAnsi="Times New Roman"/>
          <w:sz w:val="28"/>
          <w:szCs w:val="28"/>
        </w:rPr>
        <w:t>км</w:t>
      </w:r>
      <w:proofErr w:type="gramEnd"/>
      <w:r w:rsidRPr="00677E20">
        <w:rPr>
          <w:rFonts w:ascii="Times New Roman" w:hAnsi="Times New Roman"/>
          <w:sz w:val="28"/>
          <w:szCs w:val="28"/>
        </w:rPr>
        <w:t xml:space="preserve">.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Параметр потока отказов арматуры: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ω</w:t>
      </w:r>
      <w:r w:rsidRPr="00677E20">
        <w:rPr>
          <w:rFonts w:ascii="Times New Roman" w:hAnsi="Times New Roman"/>
          <w:sz w:val="28"/>
          <w:szCs w:val="28"/>
          <w:vertAlign w:val="subscript"/>
        </w:rPr>
        <w:t>зра</w:t>
      </w:r>
      <w:r w:rsidRPr="00677E20">
        <w:rPr>
          <w:rFonts w:ascii="Times New Roman" w:hAnsi="Times New Roman"/>
          <w:sz w:val="28"/>
          <w:szCs w:val="28"/>
        </w:rPr>
        <w:t xml:space="preserve"> = λ</w:t>
      </w:r>
      <w:r w:rsidRPr="00677E20">
        <w:rPr>
          <w:rFonts w:ascii="Times New Roman" w:hAnsi="Times New Roman"/>
          <w:sz w:val="28"/>
          <w:szCs w:val="28"/>
          <w:vertAlign w:val="subscript"/>
        </w:rPr>
        <w:t>зра</w:t>
      </w:r>
      <w:r w:rsidRPr="00677E20">
        <w:rPr>
          <w:rFonts w:ascii="Times New Roman" w:hAnsi="Times New Roman"/>
          <w:sz w:val="28"/>
          <w:szCs w:val="28"/>
        </w:rPr>
        <w:t>= 2,28·10</w:t>
      </w:r>
      <w:r w:rsidRPr="00677E20">
        <w:rPr>
          <w:rFonts w:ascii="Times New Roman" w:hAnsi="Times New Roman"/>
          <w:sz w:val="28"/>
          <w:szCs w:val="28"/>
          <w:vertAlign w:val="superscript"/>
        </w:rPr>
        <w:t>-7</w:t>
      </w:r>
      <w:r w:rsidRPr="00677E20">
        <w:rPr>
          <w:rFonts w:ascii="Times New Roman" w:hAnsi="Times New Roman"/>
          <w:sz w:val="28"/>
          <w:szCs w:val="28"/>
        </w:rPr>
        <w:t xml:space="preserve">, 1/ч.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Среднее время до восстановления участков ТС [10]: </w:t>
      </w:r>
    </w:p>
    <w:p w:rsidR="00F650C5" w:rsidRPr="00677E20" w:rsidRDefault="00F650C5" w:rsidP="00F650C5">
      <w:pPr>
        <w:pStyle w:val="affff3"/>
        <w:ind w:firstLine="709"/>
        <w:jc w:val="both"/>
        <w:rPr>
          <w:rFonts w:ascii="Times New Roman" w:hAnsi="Times New Roman"/>
          <w:sz w:val="28"/>
          <w:szCs w:val="28"/>
        </w:rPr>
      </w:pPr>
      <w:proofErr w:type="gramStart"/>
      <w:r w:rsidRPr="00677E20">
        <w:rPr>
          <w:rFonts w:ascii="Times New Roman" w:hAnsi="Times New Roman"/>
          <w:sz w:val="28"/>
          <w:szCs w:val="28"/>
          <w:lang w:val="en-US"/>
        </w:rPr>
        <w:t>z</w:t>
      </w:r>
      <w:r w:rsidRPr="00677E20">
        <w:rPr>
          <w:rFonts w:ascii="Times New Roman" w:hAnsi="Times New Roman"/>
          <w:sz w:val="28"/>
          <w:szCs w:val="28"/>
          <w:vertAlign w:val="superscript"/>
        </w:rPr>
        <w:t>в</w:t>
      </w:r>
      <w:proofErr w:type="gramEnd"/>
      <w:r w:rsidRPr="00677E20">
        <w:rPr>
          <w:rFonts w:ascii="Times New Roman" w:hAnsi="Times New Roman"/>
          <w:sz w:val="28"/>
          <w:szCs w:val="28"/>
        </w:rPr>
        <w:t xml:space="preserve"> = α·[1+(</w:t>
      </w:r>
      <w:r w:rsidRPr="00677E20">
        <w:rPr>
          <w:rFonts w:ascii="Times New Roman" w:hAnsi="Times New Roman"/>
          <w:sz w:val="28"/>
          <w:szCs w:val="28"/>
          <w:lang w:val="en-US"/>
        </w:rPr>
        <w:t>b</w:t>
      </w:r>
      <w:r w:rsidRPr="00677E20">
        <w:rPr>
          <w:rFonts w:ascii="Times New Roman" w:hAnsi="Times New Roman"/>
          <w:sz w:val="28"/>
          <w:szCs w:val="28"/>
        </w:rPr>
        <w:t>+</w:t>
      </w:r>
      <w:r w:rsidRPr="00677E20">
        <w:rPr>
          <w:rFonts w:ascii="Times New Roman" w:hAnsi="Times New Roman"/>
          <w:sz w:val="28"/>
          <w:szCs w:val="28"/>
          <w:lang w:val="en-US"/>
        </w:rPr>
        <w:t>c</w:t>
      </w:r>
      <w:r w:rsidRPr="00677E20">
        <w:rPr>
          <w:rFonts w:ascii="Times New Roman" w:hAnsi="Times New Roman"/>
          <w:sz w:val="28"/>
          <w:szCs w:val="28"/>
        </w:rPr>
        <w:t>·</w:t>
      </w:r>
      <w:r w:rsidRPr="00677E20">
        <w:rPr>
          <w:rFonts w:ascii="Times New Roman" w:hAnsi="Times New Roman"/>
          <w:sz w:val="28"/>
          <w:szCs w:val="28"/>
          <w:lang w:val="en-US"/>
        </w:rPr>
        <w:t>L</w:t>
      </w:r>
      <w:proofErr w:type="spellStart"/>
      <w:r w:rsidRPr="00677E20">
        <w:rPr>
          <w:rFonts w:ascii="Times New Roman" w:hAnsi="Times New Roman"/>
          <w:sz w:val="28"/>
          <w:szCs w:val="28"/>
          <w:vertAlign w:val="subscript"/>
        </w:rPr>
        <w:t>сз</w:t>
      </w:r>
      <w:proofErr w:type="spellEnd"/>
      <w:r w:rsidRPr="00677E20">
        <w:rPr>
          <w:rFonts w:ascii="Times New Roman" w:hAnsi="Times New Roman"/>
          <w:sz w:val="28"/>
          <w:szCs w:val="28"/>
        </w:rPr>
        <w:t>)·</w:t>
      </w:r>
      <w:r w:rsidRPr="00677E20">
        <w:rPr>
          <w:rFonts w:ascii="Times New Roman" w:hAnsi="Times New Roman"/>
          <w:sz w:val="28"/>
          <w:szCs w:val="28"/>
          <w:lang w:val="en-US"/>
        </w:rPr>
        <w:t>d</w:t>
      </w:r>
      <w:r w:rsidRPr="00677E20">
        <w:rPr>
          <w:rFonts w:ascii="Times New Roman" w:hAnsi="Times New Roman"/>
          <w:sz w:val="28"/>
          <w:szCs w:val="28"/>
          <w:vertAlign w:val="superscript"/>
        </w:rPr>
        <w:t>1,2</w:t>
      </w:r>
      <w:r w:rsidRPr="00677E20">
        <w:rPr>
          <w:rFonts w:ascii="Times New Roman" w:hAnsi="Times New Roman"/>
          <w:sz w:val="28"/>
          <w:szCs w:val="28"/>
        </w:rPr>
        <w:t xml:space="preserve">], ч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lastRenderedPageBreak/>
        <w:t xml:space="preserve">где: </w:t>
      </w:r>
      <w:r w:rsidRPr="00677E20">
        <w:rPr>
          <w:rFonts w:ascii="Times New Roman" w:hAnsi="Times New Roman"/>
          <w:sz w:val="28"/>
          <w:szCs w:val="28"/>
          <w:lang w:val="en-US"/>
        </w:rPr>
        <w:t>L</w:t>
      </w:r>
      <w:proofErr w:type="spellStart"/>
      <w:r w:rsidRPr="00677E20">
        <w:rPr>
          <w:rFonts w:ascii="Times New Roman" w:hAnsi="Times New Roman"/>
          <w:sz w:val="28"/>
          <w:szCs w:val="28"/>
          <w:vertAlign w:val="subscript"/>
        </w:rPr>
        <w:t>сз</w:t>
      </w:r>
      <w:proofErr w:type="spellEnd"/>
      <w:r w:rsidRPr="00677E20">
        <w:rPr>
          <w:rFonts w:ascii="Times New Roman" w:hAnsi="Times New Roman"/>
          <w:sz w:val="28"/>
          <w:szCs w:val="28"/>
        </w:rPr>
        <w:t xml:space="preserve"> – расстояние между секционирующими задвижками, </w:t>
      </w:r>
      <w:proofErr w:type="gramStart"/>
      <w:r w:rsidRPr="00677E20">
        <w:rPr>
          <w:rFonts w:ascii="Times New Roman" w:hAnsi="Times New Roman"/>
          <w:sz w:val="28"/>
          <w:szCs w:val="28"/>
        </w:rPr>
        <w:t>м</w:t>
      </w:r>
      <w:proofErr w:type="gramEnd"/>
      <w:r w:rsidRPr="00677E20">
        <w:rPr>
          <w:rFonts w:ascii="Times New Roman" w:hAnsi="Times New Roman"/>
          <w:sz w:val="28"/>
          <w:szCs w:val="28"/>
        </w:rPr>
        <w:t xml:space="preserve">;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d – диаметр теплопровода, </w:t>
      </w:r>
      <w:proofErr w:type="gramStart"/>
      <w:r w:rsidRPr="00677E20">
        <w:rPr>
          <w:rFonts w:ascii="Times New Roman" w:hAnsi="Times New Roman"/>
          <w:sz w:val="28"/>
          <w:szCs w:val="28"/>
        </w:rPr>
        <w:t>м</w:t>
      </w:r>
      <w:proofErr w:type="gramEnd"/>
      <w:r w:rsidRPr="00677E20">
        <w:rPr>
          <w:rFonts w:ascii="Times New Roman" w:hAnsi="Times New Roman"/>
          <w:sz w:val="28"/>
          <w:szCs w:val="28"/>
        </w:rPr>
        <w:t xml:space="preserve">.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Интенсивность восстановления элементов ТС: </w:t>
      </w:r>
    </w:p>
    <w:p w:rsidR="00F650C5" w:rsidRPr="00677E20" w:rsidRDefault="007130DC" w:rsidP="00F650C5">
      <w:pPr>
        <w:pStyle w:val="affff3"/>
        <w:ind w:firstLine="709"/>
        <w:jc w:val="both"/>
        <w:rPr>
          <w:rFonts w:ascii="Times New Roman" w:hAnsi="Times New Roman"/>
          <w:sz w:val="28"/>
          <w:szCs w:val="28"/>
        </w:rPr>
      </w:pPr>
      <w:sdt>
        <w:sdtPr>
          <w:rPr>
            <w:rFonts w:ascii="Cambria Math" w:hAnsi="Times New Roman"/>
            <w:sz w:val="28"/>
            <w:szCs w:val="28"/>
          </w:rPr>
          <w:id w:val="640777911"/>
          <w:placeholder>
            <w:docPart w:val="24541C8315E649488C883A42EB5A59BF"/>
          </w:placeholder>
          <w:temporary/>
          <w:showingPlcHdr/>
          <w:equation/>
        </w:sdtPr>
        <w:sdtContent>
          <m:oMathPara>
            <m:oMath>
              <m:r>
                <m:rPr>
                  <m:sty m:val="p"/>
                </m:rPr>
                <w:rPr>
                  <w:rStyle w:val="aff0"/>
                  <w:rFonts w:ascii="Cambria Math" w:hAnsi="Times New Roman"/>
                  <w:sz w:val="28"/>
                  <w:szCs w:val="28"/>
                </w:rPr>
                <m:t>μ</m:t>
              </m:r>
              <m:r>
                <m:rPr>
                  <m:sty m:val="p"/>
                </m:rPr>
                <w:rPr>
                  <w:rStyle w:val="aff0"/>
                  <w:rFonts w:ascii="Cambria Math" w:hAnsi="Times New Roman"/>
                  <w:sz w:val="28"/>
                  <w:szCs w:val="28"/>
                </w:rPr>
                <m:t>=</m:t>
              </m:r>
              <m:f>
                <m:fPr>
                  <m:ctrlPr>
                    <w:rPr>
                      <w:rFonts w:ascii="Cambria Math" w:hAnsi="Times New Roman"/>
                      <w:sz w:val="28"/>
                      <w:szCs w:val="28"/>
                    </w:rPr>
                  </m:ctrlPr>
                </m:fPr>
                <m:num>
                  <m:r>
                    <m:rPr>
                      <m:sty m:val="p"/>
                    </m:rPr>
                    <w:rPr>
                      <w:rFonts w:ascii="Cambria Math" w:hAnsi="Times New Roman"/>
                      <w:sz w:val="28"/>
                      <w:szCs w:val="28"/>
                    </w:rPr>
                    <m:t>1</m:t>
                  </m:r>
                </m:num>
                <m:den>
                  <m:sSup>
                    <m:sSupPr>
                      <m:ctrlPr>
                        <w:rPr>
                          <w:rFonts w:ascii="Cambria Math" w:hAnsi="Times New Roman"/>
                          <w:sz w:val="28"/>
                          <w:szCs w:val="28"/>
                        </w:rPr>
                      </m:ctrlPr>
                    </m:sSupPr>
                    <m:e>
                      <m:r>
                        <m:rPr>
                          <m:sty m:val="p"/>
                        </m:rPr>
                        <w:rPr>
                          <w:rFonts w:ascii="Cambria Math" w:hAnsi="Times New Roman"/>
                          <w:sz w:val="28"/>
                          <w:szCs w:val="28"/>
                          <w:lang w:val="en-US"/>
                        </w:rPr>
                        <m:t>z</m:t>
                      </m:r>
                    </m:e>
                    <m:sup>
                      <m:r>
                        <m:rPr>
                          <m:sty m:val="p"/>
                        </m:rPr>
                        <w:rPr>
                          <w:rFonts w:ascii="Cambria Math" w:hAnsi="Times New Roman"/>
                          <w:sz w:val="28"/>
                          <w:szCs w:val="28"/>
                        </w:rPr>
                        <m:t>в</m:t>
                      </m:r>
                    </m:sup>
                  </m:sSup>
                </m:den>
              </m:f>
              <m:r>
                <m:rPr>
                  <m:sty m:val="p"/>
                </m:rPr>
                <w:rPr>
                  <w:rFonts w:ascii="Cambria Math" w:hAnsi="Times New Roman"/>
                  <w:sz w:val="28"/>
                  <w:szCs w:val="28"/>
                </w:rPr>
                <m:t>, 1/</m:t>
              </m:r>
              <m:r>
                <m:rPr>
                  <m:sty m:val="p"/>
                </m:rPr>
                <w:rPr>
                  <w:rFonts w:ascii="Cambria Math" w:hAnsi="Times New Roman"/>
                  <w:sz w:val="28"/>
                  <w:szCs w:val="28"/>
                </w:rPr>
                <m:t>ч</m:t>
              </m:r>
            </m:oMath>
          </m:oMathPara>
        </w:sdtContent>
      </w:sdt>
    </w:p>
    <w:p w:rsidR="00F650C5" w:rsidRPr="00677E20" w:rsidRDefault="00F650C5" w:rsidP="00F650C5">
      <w:pPr>
        <w:pStyle w:val="affff3"/>
        <w:ind w:firstLine="709"/>
        <w:jc w:val="both"/>
        <w:rPr>
          <w:rFonts w:ascii="Times New Roman" w:hAnsi="Times New Roman"/>
          <w:color w:val="000000"/>
          <w:sz w:val="28"/>
          <w:szCs w:val="28"/>
          <w:lang w:eastAsia="ru-RU" w:bidi="ru-RU"/>
        </w:rPr>
      </w:pPr>
      <w:r w:rsidRPr="00677E20">
        <w:rPr>
          <w:rFonts w:ascii="Times New Roman" w:hAnsi="Times New Roman"/>
          <w:color w:val="000000"/>
          <w:sz w:val="28"/>
          <w:szCs w:val="28"/>
          <w:lang w:eastAsia="ru-RU" w:bidi="ru-RU"/>
        </w:rPr>
        <w:t xml:space="preserve">Стационарная вероятность рабочего состояния сети: </w:t>
      </w:r>
    </w:p>
    <w:p w:rsidR="00F650C5" w:rsidRPr="00677E20" w:rsidRDefault="007130DC" w:rsidP="00F650C5">
      <w:pPr>
        <w:pStyle w:val="affff3"/>
        <w:ind w:firstLine="709"/>
        <w:jc w:val="both"/>
        <w:rPr>
          <w:rFonts w:ascii="Times New Roman" w:hAnsi="Times New Roman"/>
          <w:sz w:val="28"/>
          <w:szCs w:val="28"/>
        </w:rPr>
      </w:pPr>
      <w:sdt>
        <w:sdtPr>
          <w:rPr>
            <w:rFonts w:ascii="Cambria Math" w:hAnsi="Times New Roman"/>
            <w:sz w:val="28"/>
            <w:szCs w:val="28"/>
          </w:rPr>
          <w:id w:val="-2120207066"/>
          <w:placeholder>
            <w:docPart w:val="5749A842BD71497994BEA19F8A9251C0"/>
          </w:placeholder>
          <w:temporary/>
          <w:showingPlcHdr/>
          <w:equation/>
        </w:sdtPr>
        <w:sdtContent>
          <m:oMathPara>
            <m:oMath>
              <m:sSub>
                <m:sSubPr>
                  <m:ctrlPr>
                    <w:rPr>
                      <w:rFonts w:ascii="Cambria Math" w:hAnsi="Times New Roman"/>
                      <w:sz w:val="28"/>
                      <w:szCs w:val="28"/>
                    </w:rPr>
                  </m:ctrlPr>
                </m:sSubPr>
                <m:e>
                  <m:r>
                    <m:rPr>
                      <m:sty m:val="p"/>
                    </m:rPr>
                    <w:rPr>
                      <w:rFonts w:ascii="Cambria Math" w:hAnsi="Times New Roman"/>
                      <w:sz w:val="28"/>
                      <w:szCs w:val="28"/>
                    </w:rPr>
                    <m:t>p</m:t>
                  </m:r>
                </m:e>
                <m:sub>
                  <m:r>
                    <m:rPr>
                      <m:sty m:val="p"/>
                    </m:rPr>
                    <w:rPr>
                      <w:rFonts w:ascii="Cambria Math" w:hAnsi="Times New Roman"/>
                      <w:sz w:val="28"/>
                      <w:szCs w:val="28"/>
                    </w:rPr>
                    <m:t>o</m:t>
                  </m:r>
                </m:sub>
              </m:sSub>
              <m:r>
                <m:rPr>
                  <m:sty m:val="p"/>
                </m:rPr>
                <w:rPr>
                  <w:rFonts w:ascii="Cambria Math" w:hAnsi="Times New Roman"/>
                  <w:sz w:val="28"/>
                  <w:szCs w:val="28"/>
                </w:rPr>
                <m:t>=</m:t>
              </m:r>
              <m:sSup>
                <m:sSupPr>
                  <m:ctrlPr>
                    <w:rPr>
                      <w:rFonts w:ascii="Cambria Math" w:hAnsi="Times New Roman"/>
                      <w:sz w:val="28"/>
                      <w:szCs w:val="28"/>
                    </w:rPr>
                  </m:ctrlPr>
                </m:sSupPr>
                <m:e>
                  <m:d>
                    <m:dPr>
                      <m:ctrlPr>
                        <w:rPr>
                          <w:rFonts w:ascii="Cambria Math" w:hAnsi="Times New Roman"/>
                          <w:sz w:val="28"/>
                          <w:szCs w:val="28"/>
                        </w:rPr>
                      </m:ctrlPr>
                    </m:dPr>
                    <m:e>
                      <m:r>
                        <m:rPr>
                          <m:sty m:val="p"/>
                        </m:rPr>
                        <w:rPr>
                          <w:rFonts w:ascii="Cambria Math" w:hAnsi="Times New Roman"/>
                          <w:sz w:val="28"/>
                          <w:szCs w:val="28"/>
                        </w:rPr>
                        <m:t>1+</m:t>
                      </m:r>
                      <m:nary>
                        <m:naryPr>
                          <m:chr m:val="∑"/>
                          <m:limLoc m:val="undOvr"/>
                          <m:ctrlPr>
                            <w:rPr>
                              <w:rFonts w:ascii="Cambria Math" w:hAnsi="Times New Roman"/>
                              <w:sz w:val="28"/>
                              <w:szCs w:val="28"/>
                            </w:rPr>
                          </m:ctrlPr>
                        </m:naryPr>
                        <m:sub>
                          <m:r>
                            <m:rPr>
                              <m:sty m:val="p"/>
                            </m:rPr>
                            <w:rPr>
                              <w:rFonts w:ascii="Cambria Math" w:hAnsi="Times New Roman"/>
                              <w:sz w:val="28"/>
                              <w:szCs w:val="28"/>
                            </w:rPr>
                            <m:t>i=1</m:t>
                          </m:r>
                        </m:sub>
                        <m:sup>
                          <m:r>
                            <m:rPr>
                              <m:sty m:val="p"/>
                            </m:rPr>
                            <w:rPr>
                              <w:rFonts w:ascii="Cambria Math" w:hAnsi="Times New Roman"/>
                              <w:sz w:val="28"/>
                              <w:szCs w:val="28"/>
                              <w:lang w:val="en-US"/>
                            </w:rPr>
                            <m:t>N</m:t>
                          </m:r>
                        </m:sup>
                        <m:e>
                          <m:f>
                            <m:fPr>
                              <m:ctrlPr>
                                <w:rPr>
                                  <w:rFonts w:ascii="Cambria Math" w:hAnsi="Times New Roman"/>
                                  <w:sz w:val="28"/>
                                  <w:szCs w:val="28"/>
                                </w:rPr>
                              </m:ctrlPr>
                            </m:fPr>
                            <m:num>
                              <m:sSub>
                                <m:sSubPr>
                                  <m:ctrlPr>
                                    <w:rPr>
                                      <w:rFonts w:ascii="Cambria Math" w:hAnsi="Times New Roman"/>
                                      <w:sz w:val="28"/>
                                      <w:szCs w:val="28"/>
                                    </w:rPr>
                                  </m:ctrlPr>
                                </m:sSubPr>
                                <m:e>
                                  <m:r>
                                    <m:rPr>
                                      <m:sty m:val="p"/>
                                    </m:rPr>
                                    <w:rPr>
                                      <w:rFonts w:ascii="Cambria Math" w:hAnsi="Times New Roman"/>
                                      <w:sz w:val="28"/>
                                      <w:szCs w:val="28"/>
                                    </w:rPr>
                                    <m:t>ω</m:t>
                                  </m:r>
                                </m:e>
                                <m:sub>
                                  <m:r>
                                    <m:rPr>
                                      <m:sty m:val="p"/>
                                    </m:rPr>
                                    <w:rPr>
                                      <w:rFonts w:ascii="Cambria Math" w:hAnsi="Times New Roman"/>
                                      <w:sz w:val="28"/>
                                      <w:szCs w:val="28"/>
                                    </w:rPr>
                                    <m:t>i</m:t>
                                  </m:r>
                                </m:sub>
                              </m:sSub>
                            </m:num>
                            <m:den>
                              <m:sSub>
                                <m:sSubPr>
                                  <m:ctrlPr>
                                    <w:rPr>
                                      <w:rFonts w:ascii="Cambria Math" w:hAnsi="Times New Roman"/>
                                      <w:sz w:val="28"/>
                                      <w:szCs w:val="28"/>
                                    </w:rPr>
                                  </m:ctrlPr>
                                </m:sSubPr>
                                <m:e>
                                  <m:r>
                                    <m:rPr>
                                      <m:sty m:val="p"/>
                                    </m:rPr>
                                    <w:rPr>
                                      <w:rFonts w:ascii="Cambria Math" w:hAnsi="Times New Roman"/>
                                      <w:sz w:val="28"/>
                                      <w:szCs w:val="28"/>
                                    </w:rPr>
                                    <m:t>μ</m:t>
                                  </m:r>
                                </m:e>
                                <m:sub>
                                  <m:r>
                                    <m:rPr>
                                      <m:sty m:val="p"/>
                                    </m:rPr>
                                    <w:rPr>
                                      <w:rFonts w:ascii="Cambria Math" w:hAnsi="Times New Roman"/>
                                      <w:sz w:val="28"/>
                                      <w:szCs w:val="28"/>
                                    </w:rPr>
                                    <m:t>i</m:t>
                                  </m:r>
                                </m:sub>
                              </m:sSub>
                            </m:den>
                          </m:f>
                        </m:e>
                      </m:nary>
                    </m:e>
                  </m:d>
                </m:e>
                <m:sup>
                  <m:r>
                    <m:rPr>
                      <m:sty m:val="p"/>
                    </m:rPr>
                    <w:rPr>
                      <w:rFonts w:ascii="Cambria Math" w:hAnsi="Times New Roman"/>
                      <w:sz w:val="28"/>
                      <w:szCs w:val="28"/>
                    </w:rPr>
                    <m:t>-1</m:t>
                  </m:r>
                </m:sup>
              </m:sSup>
            </m:oMath>
          </m:oMathPara>
        </w:sdtContent>
      </w:sdt>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где N – число элементов ТС (участков и ЗРА).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Вероятность безотказного теплоснабжения j-го потребителя – вероятность обеспечения в течение отопительного периода температуры воздуха в здании j-го потребителя не ниже минимально допустимого значения (определяется для каждого потребителя расчетной схемы ТС):</w:t>
      </w:r>
    </w:p>
    <w:p w:rsidR="00F650C5" w:rsidRPr="00677E20" w:rsidRDefault="007130DC" w:rsidP="00F650C5">
      <w:pPr>
        <w:pStyle w:val="affff3"/>
        <w:ind w:firstLine="709"/>
        <w:jc w:val="both"/>
        <w:rPr>
          <w:rFonts w:ascii="Times New Roman" w:hAnsi="Times New Roman"/>
          <w:sz w:val="28"/>
          <w:szCs w:val="28"/>
          <w:lang w:val="en-US"/>
        </w:rPr>
      </w:pPr>
      <w:sdt>
        <w:sdtPr>
          <w:rPr>
            <w:rFonts w:ascii="Cambria Math" w:hAnsi="Times New Roman"/>
            <w:sz w:val="28"/>
            <w:szCs w:val="28"/>
            <w:lang w:val="en-US"/>
          </w:rPr>
          <w:id w:val="-1557771598"/>
          <w:placeholder>
            <w:docPart w:val="07C9821AD59F41FB96C8C4AAF8B4DB84"/>
          </w:placeholder>
          <w:temporary/>
          <w:showingPlcHdr/>
          <w:equation/>
        </w:sdtPr>
        <w:sdtContent>
          <m:oMathPara>
            <m:oMath>
              <m:sSub>
                <m:sSubPr>
                  <m:ctrlPr>
                    <w:rPr>
                      <w:rFonts w:ascii="Cambria Math" w:hAnsi="Times New Roman"/>
                      <w:sz w:val="28"/>
                      <w:szCs w:val="28"/>
                      <w:lang w:val="en-US"/>
                    </w:rPr>
                  </m:ctrlPr>
                </m:sSubPr>
                <m:e>
                  <m:r>
                    <m:rPr>
                      <m:sty m:val="p"/>
                    </m:rPr>
                    <w:rPr>
                      <w:rFonts w:ascii="Cambria Math" w:hAnsi="Times New Roman"/>
                      <w:sz w:val="28"/>
                      <w:szCs w:val="28"/>
                      <w:lang w:val="en-US"/>
                    </w:rPr>
                    <m:t>P</m:t>
                  </m:r>
                </m:e>
                <m:sub>
                  <m:r>
                    <m:rPr>
                      <m:sty m:val="p"/>
                    </m:rPr>
                    <w:rPr>
                      <w:rFonts w:ascii="Cambria Math" w:hAnsi="Times New Roman"/>
                      <w:sz w:val="28"/>
                      <w:szCs w:val="28"/>
                      <w:lang w:val="en-US"/>
                    </w:rPr>
                    <m:t>j</m:t>
                  </m:r>
                </m:sub>
              </m:sSub>
              <m:r>
                <m:rPr>
                  <m:sty m:val="p"/>
                </m:rPr>
                <w:rPr>
                  <w:rStyle w:val="aff0"/>
                  <w:rFonts w:ascii="Cambria Math" w:hAnsi="Times New Roman"/>
                  <w:sz w:val="28"/>
                  <w:szCs w:val="28"/>
                </w:rPr>
                <m:t>=</m:t>
              </m:r>
              <m:sSup>
                <m:sSupPr>
                  <m:ctrlPr>
                    <w:rPr>
                      <w:rFonts w:ascii="Cambria Math" w:hAnsi="Times New Roman"/>
                      <w:sz w:val="28"/>
                      <w:szCs w:val="28"/>
                      <w:lang w:val="en-US"/>
                    </w:rPr>
                  </m:ctrlPr>
                </m:sSupPr>
                <m:e>
                  <m:r>
                    <m:rPr>
                      <m:sty m:val="p"/>
                    </m:rPr>
                    <w:rPr>
                      <w:rFonts w:ascii="Cambria Math" w:hAnsi="Times New Roman"/>
                      <w:sz w:val="28"/>
                      <w:szCs w:val="28"/>
                      <w:lang w:val="en-US"/>
                    </w:rPr>
                    <m:t>e</m:t>
                  </m:r>
                </m:e>
                <m:sup>
                  <m:r>
                    <m:rPr>
                      <m:sty m:val="p"/>
                    </m:rPr>
                    <w:rPr>
                      <w:rFonts w:ascii="Cambria Math" w:hAnsi="Times New Roman"/>
                      <w:sz w:val="28"/>
                      <w:szCs w:val="28"/>
                      <w:lang w:val="en-US"/>
                    </w:rPr>
                    <m:t>-</m:t>
                  </m:r>
                  <m:d>
                    <m:dPr>
                      <m:begChr m:val="["/>
                      <m:endChr m:val="]"/>
                      <m:ctrlPr>
                        <w:rPr>
                          <w:rFonts w:ascii="Cambria Math" w:hAnsi="Times New Roman"/>
                          <w:sz w:val="28"/>
                          <w:szCs w:val="28"/>
                          <w:lang w:val="en-US"/>
                        </w:rPr>
                      </m:ctrlPr>
                    </m:dPr>
                    <m:e>
                      <m:sSub>
                        <m:sSubPr>
                          <m:ctrlPr>
                            <w:rPr>
                              <w:rFonts w:ascii="Cambria Math" w:hAnsi="Times New Roman"/>
                              <w:sz w:val="28"/>
                              <w:szCs w:val="28"/>
                              <w:lang w:val="en-US"/>
                            </w:rPr>
                          </m:ctrlPr>
                        </m:sSubPr>
                        <m:e>
                          <m:r>
                            <m:rPr>
                              <m:sty m:val="p"/>
                            </m:rPr>
                            <w:rPr>
                              <w:rFonts w:ascii="Cambria Math" w:hAnsi="Times New Roman"/>
                              <w:sz w:val="28"/>
                              <w:szCs w:val="28"/>
                              <w:lang w:val="en-US"/>
                            </w:rPr>
                            <m:t>p</m:t>
                          </m:r>
                        </m:e>
                        <m:sub>
                          <m:r>
                            <m:rPr>
                              <m:sty m:val="p"/>
                            </m:rPr>
                            <w:rPr>
                              <w:rFonts w:ascii="Cambria Math" w:hAnsi="Times New Roman"/>
                              <w:sz w:val="28"/>
                              <w:szCs w:val="28"/>
                              <w:lang w:val="en-US"/>
                            </w:rPr>
                            <m:t>o</m:t>
                          </m:r>
                        </m:sub>
                      </m:sSub>
                      <m:r>
                        <m:rPr>
                          <m:sty m:val="p"/>
                        </m:rPr>
                        <w:rPr>
                          <w:rFonts w:ascii="Cambria Math" w:hAnsi="Times New Roman"/>
                          <w:sz w:val="28"/>
                          <w:szCs w:val="28"/>
                          <w:lang w:val="en-US"/>
                        </w:rPr>
                        <m:t>∙</m:t>
                      </m:r>
                      <m:nary>
                        <m:naryPr>
                          <m:chr m:val="∑"/>
                          <m:limLoc m:val="subSup"/>
                          <m:supHide m:val="1"/>
                          <m:ctrlPr>
                            <w:rPr>
                              <w:rFonts w:ascii="Cambria Math" w:hAnsi="Times New Roman"/>
                              <w:sz w:val="28"/>
                              <w:szCs w:val="28"/>
                              <w:lang w:val="en-US"/>
                            </w:rPr>
                          </m:ctrlPr>
                        </m:naryPr>
                        <m:sub>
                          <m:r>
                            <m:rPr>
                              <m:sty m:val="p"/>
                            </m:rPr>
                            <w:rPr>
                              <w:rFonts w:ascii="Cambria Math" w:hAnsi="Times New Roman"/>
                              <w:sz w:val="28"/>
                              <w:szCs w:val="28"/>
                              <w:lang w:val="en-US"/>
                            </w:rPr>
                            <m:t>f</m:t>
                          </m:r>
                        </m:sub>
                        <m:sup/>
                        <m:e>
                          <m:d>
                            <m:dPr>
                              <m:ctrlPr>
                                <w:rPr>
                                  <w:rFonts w:ascii="Cambria Math" w:hAnsi="Times New Roman"/>
                                  <w:sz w:val="28"/>
                                  <w:szCs w:val="28"/>
                                  <w:lang w:val="en-US"/>
                                </w:rPr>
                              </m:ctrlPr>
                            </m:dPr>
                            <m:e>
                              <m:sSub>
                                <m:sSubPr>
                                  <m:ctrlPr>
                                    <w:rPr>
                                      <w:rFonts w:ascii="Cambria Math" w:hAnsi="Times New Roman"/>
                                      <w:sz w:val="28"/>
                                      <w:szCs w:val="28"/>
                                      <w:lang w:val="en-US"/>
                                    </w:rPr>
                                  </m:ctrlPr>
                                </m:sSubPr>
                                <m:e>
                                  <m:r>
                                    <m:rPr>
                                      <m:sty m:val="p"/>
                                    </m:rPr>
                                    <w:rPr>
                                      <w:rFonts w:ascii="Cambria Math" w:hAnsi="Times New Roman"/>
                                      <w:sz w:val="28"/>
                                      <w:szCs w:val="28"/>
                                      <w:lang w:val="en-US"/>
                                    </w:rPr>
                                    <m:t>ω</m:t>
                                  </m:r>
                                </m:e>
                                <m:sub>
                                  <m:r>
                                    <m:rPr>
                                      <m:sty m:val="p"/>
                                    </m:rPr>
                                    <w:rPr>
                                      <w:rFonts w:ascii="Cambria Math" w:hAnsi="Times New Roman"/>
                                      <w:sz w:val="28"/>
                                      <w:szCs w:val="28"/>
                                      <w:lang w:val="en-US"/>
                                    </w:rPr>
                                    <m:t>f</m:t>
                                  </m:r>
                                </m:sub>
                              </m:sSub>
                              <m:r>
                                <m:rPr>
                                  <m:sty m:val="p"/>
                                </m:rPr>
                                <w:rPr>
                                  <w:rFonts w:ascii="Cambria Math" w:hAnsi="Times New Roman"/>
                                  <w:sz w:val="28"/>
                                  <w:szCs w:val="28"/>
                                  <w:lang w:val="en-US"/>
                                </w:rPr>
                                <m:t>∙</m:t>
                              </m:r>
                              <m:sSubSup>
                                <m:sSubSupPr>
                                  <m:ctrlPr>
                                    <w:rPr>
                                      <w:rFonts w:ascii="Cambria Math" w:hAnsi="Times New Roman"/>
                                      <w:sz w:val="28"/>
                                      <w:szCs w:val="28"/>
                                      <w:lang w:val="en-US"/>
                                    </w:rPr>
                                  </m:ctrlPr>
                                </m:sSubSupPr>
                                <m:e>
                                  <m:r>
                                    <m:rPr>
                                      <m:sty m:val="p"/>
                                    </m:rPr>
                                    <w:rPr>
                                      <w:rFonts w:ascii="Cambria Math" w:hAnsi="Times New Roman"/>
                                      <w:sz w:val="28"/>
                                      <w:szCs w:val="28"/>
                                      <w:lang w:val="en-US"/>
                                    </w:rPr>
                                    <m:t>τ</m:t>
                                  </m:r>
                                </m:e>
                                <m:sub>
                                  <m:r>
                                    <m:rPr>
                                      <m:sty m:val="p"/>
                                    </m:rPr>
                                    <w:rPr>
                                      <w:rFonts w:ascii="Cambria Math" w:hAnsi="Times New Roman"/>
                                      <w:sz w:val="28"/>
                                      <w:szCs w:val="28"/>
                                      <w:lang w:val="en-US"/>
                                    </w:rPr>
                                    <m:t>j,f</m:t>
                                  </m:r>
                                </m:sub>
                                <m:sup>
                                  <m:r>
                                    <m:rPr>
                                      <m:sty m:val="p"/>
                                    </m:rPr>
                                    <w:rPr>
                                      <w:rFonts w:ascii="Cambria Math" w:hAnsi="Times New Roman"/>
                                      <w:sz w:val="28"/>
                                      <w:szCs w:val="28"/>
                                      <w:lang w:val="en-US"/>
                                    </w:rPr>
                                    <m:t>рав</m:t>
                                  </m:r>
                                </m:sup>
                              </m:sSubSup>
                            </m:e>
                          </m:d>
                          <m:r>
                            <m:rPr>
                              <m:sty m:val="p"/>
                            </m:rPr>
                            <w:rPr>
                              <w:rFonts w:ascii="Cambria Math" w:hAnsi="Times New Roman"/>
                              <w:sz w:val="28"/>
                              <w:szCs w:val="28"/>
                              <w:lang w:val="en-US"/>
                            </w:rPr>
                            <m:t xml:space="preserve"> </m:t>
                          </m:r>
                        </m:e>
                      </m:nary>
                    </m:e>
                  </m:d>
                </m:sup>
              </m:sSup>
              <m:r>
                <m:rPr>
                  <m:sty m:val="p"/>
                </m:rPr>
                <w:rPr>
                  <w:rStyle w:val="aff0"/>
                  <w:rFonts w:ascii="Cambria Math" w:hAnsi="Times New Roman"/>
                  <w:sz w:val="28"/>
                  <w:szCs w:val="28"/>
                </w:rPr>
                <m:t>.</m:t>
              </m:r>
            </m:oMath>
          </m:oMathPara>
        </w:sdtContent>
      </w:sdt>
    </w:p>
    <w:p w:rsidR="00F650C5" w:rsidRPr="00677E20" w:rsidRDefault="00F650C5" w:rsidP="00F650C5">
      <w:pPr>
        <w:pStyle w:val="affff3"/>
        <w:ind w:firstLine="709"/>
        <w:jc w:val="both"/>
        <w:rPr>
          <w:rFonts w:ascii="Times New Roman" w:hAnsi="Times New Roman"/>
          <w:sz w:val="28"/>
          <w:szCs w:val="28"/>
        </w:rPr>
      </w:pPr>
      <w:proofErr w:type="gramStart"/>
      <w:r w:rsidRPr="00677E20">
        <w:rPr>
          <w:rFonts w:ascii="Times New Roman" w:hAnsi="Times New Roman"/>
          <w:sz w:val="28"/>
          <w:szCs w:val="28"/>
        </w:rPr>
        <w:t xml:space="preserve">где </w:t>
      </w:r>
      <m:oMath>
        <m:sSubSup>
          <m:sSubSupPr>
            <m:ctrlPr>
              <w:rPr>
                <w:rFonts w:ascii="Cambria Math" w:hAnsi="Times New Roman"/>
                <w:sz w:val="28"/>
                <w:szCs w:val="28"/>
                <w:lang w:val="en-US"/>
              </w:rPr>
            </m:ctrlPr>
          </m:sSubSupPr>
          <m:e>
            <m:r>
              <m:rPr>
                <m:sty m:val="p"/>
              </m:rPr>
              <w:rPr>
                <w:rFonts w:ascii="Cambria Math" w:hAnsi="Times New Roman"/>
                <w:sz w:val="28"/>
                <w:szCs w:val="28"/>
                <w:lang w:val="en-US"/>
              </w:rPr>
              <m:t>τ</m:t>
            </m:r>
          </m:e>
          <m:sub>
            <m:r>
              <m:rPr>
                <m:sty m:val="p"/>
              </m:rPr>
              <w:rPr>
                <w:rFonts w:ascii="Cambria Math" w:hAnsi="Times New Roman"/>
                <w:sz w:val="28"/>
                <w:szCs w:val="28"/>
                <w:lang w:val="en-US"/>
              </w:rPr>
              <m:t>j</m:t>
            </m:r>
            <m:r>
              <m:rPr>
                <m:sty m:val="p"/>
              </m:rPr>
              <w:rPr>
                <w:rFonts w:ascii="Cambria Math" w:hAnsi="Times New Roman"/>
                <w:sz w:val="28"/>
                <w:szCs w:val="28"/>
              </w:rPr>
              <m:t>,</m:t>
            </m:r>
            <m:r>
              <m:rPr>
                <m:sty m:val="p"/>
              </m:rPr>
              <w:rPr>
                <w:rFonts w:ascii="Cambria Math" w:hAnsi="Times New Roman"/>
                <w:sz w:val="28"/>
                <w:szCs w:val="28"/>
                <w:lang w:val="en-US"/>
              </w:rPr>
              <m:t>f</m:t>
            </m:r>
          </m:sub>
          <m:sup>
            <m:r>
              <m:rPr>
                <m:sty m:val="p"/>
              </m:rPr>
              <w:rPr>
                <w:rFonts w:ascii="Cambria Math" w:hAnsi="Times New Roman"/>
                <w:sz w:val="28"/>
                <w:szCs w:val="28"/>
              </w:rPr>
              <m:t>рав</m:t>
            </m:r>
          </m:sup>
        </m:sSubSup>
      </m:oMath>
      <w:r w:rsidRPr="00677E20">
        <w:rPr>
          <w:rFonts w:ascii="Times New Roman" w:hAnsi="Times New Roman"/>
          <w:sz w:val="28"/>
          <w:szCs w:val="28"/>
        </w:rPr>
        <w:t xml:space="preserve"> – продолжительность (число часов) стояния в течение отопительного периода температуры наружного воздуха </w:t>
      </w:r>
      <w:sdt>
        <w:sdtPr>
          <w:rPr>
            <w:rFonts w:ascii="Cambria Math" w:hAnsi="Times New Roman"/>
            <w:sz w:val="28"/>
            <w:szCs w:val="28"/>
          </w:rPr>
          <w:id w:val="1961693768"/>
          <w:placeholder>
            <w:docPart w:val="1C632863C16E4A29A29B483C57F72064"/>
          </w:placeholder>
          <w:temporary/>
          <w:showingPlcHdr/>
          <w:equation/>
        </w:sdtPr>
        <w:sdtContent>
          <m:oMath>
            <m:sSup>
              <m:sSupPr>
                <m:ctrlPr>
                  <w:rPr>
                    <w:rFonts w:ascii="Cambria Math" w:hAnsi="Times New Roman"/>
                    <w:sz w:val="28"/>
                    <w:szCs w:val="28"/>
                  </w:rPr>
                </m:ctrlPr>
              </m:sSupPr>
              <m:e>
                <m:r>
                  <m:rPr>
                    <m:sty m:val="p"/>
                  </m:rPr>
                  <w:rPr>
                    <w:rFonts w:ascii="Cambria Math" w:hAnsi="Times New Roman"/>
                    <w:sz w:val="28"/>
                    <w:szCs w:val="28"/>
                  </w:rPr>
                  <m:t>t</m:t>
                </m:r>
              </m:e>
              <m:sup>
                <m:r>
                  <m:rPr>
                    <m:sty m:val="p"/>
                  </m:rPr>
                  <w:rPr>
                    <w:rFonts w:ascii="Cambria Math" w:hAnsi="Times New Roman"/>
                    <w:sz w:val="28"/>
                    <w:szCs w:val="28"/>
                  </w:rPr>
                  <m:t>н</m:t>
                </m:r>
              </m:sup>
            </m:sSup>
          </m:oMath>
        </w:sdtContent>
      </w:sdt>
      <w:r w:rsidRPr="00677E20">
        <w:rPr>
          <w:rFonts w:ascii="Times New Roman" w:hAnsi="Times New Roman"/>
          <w:sz w:val="28"/>
          <w:szCs w:val="28"/>
        </w:rPr>
        <w:t xml:space="preserve"> ниже </w:t>
      </w:r>
      <m:oMath>
        <m:sSubSup>
          <m:sSubSupPr>
            <m:ctrlPr>
              <w:rPr>
                <w:rFonts w:ascii="Cambria Math" w:hAnsi="Times New Roman"/>
                <w:sz w:val="28"/>
                <w:szCs w:val="28"/>
                <w:lang w:val="en-US"/>
              </w:rPr>
            </m:ctrlPr>
          </m:sSubSupPr>
          <m:e>
            <m:r>
              <m:rPr>
                <m:sty m:val="p"/>
              </m:rPr>
              <w:rPr>
                <w:rFonts w:ascii="Cambria Math" w:hAnsi="Times New Roman"/>
                <w:sz w:val="28"/>
                <w:szCs w:val="28"/>
                <w:lang w:val="en-US"/>
              </w:rPr>
              <m:t>t</m:t>
            </m:r>
          </m:e>
          <m:sub>
            <m:r>
              <m:rPr>
                <m:sty m:val="p"/>
              </m:rPr>
              <w:rPr>
                <w:rFonts w:ascii="Cambria Math" w:hAnsi="Times New Roman"/>
                <w:sz w:val="28"/>
                <w:szCs w:val="28"/>
                <w:lang w:val="en-US"/>
              </w:rPr>
              <m:t>j</m:t>
            </m:r>
            <m:r>
              <m:rPr>
                <m:sty m:val="p"/>
              </m:rPr>
              <w:rPr>
                <w:rFonts w:ascii="Cambria Math" w:hAnsi="Times New Roman"/>
                <w:sz w:val="28"/>
                <w:szCs w:val="28"/>
              </w:rPr>
              <m:t>,</m:t>
            </m:r>
            <m:r>
              <m:rPr>
                <m:sty m:val="p"/>
              </m:rPr>
              <w:rPr>
                <w:rFonts w:ascii="Cambria Math" w:hAnsi="Times New Roman"/>
                <w:sz w:val="28"/>
                <w:szCs w:val="28"/>
                <w:lang w:val="en-US"/>
              </w:rPr>
              <m:t>f</m:t>
            </m:r>
          </m:sub>
          <m:sup>
            <m:r>
              <m:rPr>
                <m:sty m:val="p"/>
              </m:rPr>
              <w:rPr>
                <w:rFonts w:ascii="Cambria Math" w:hAnsi="Times New Roman"/>
                <w:sz w:val="28"/>
                <w:szCs w:val="28"/>
              </w:rPr>
              <m:t>рав</m:t>
            </m:r>
          </m:sup>
        </m:sSubSup>
      </m:oMath>
      <w:r w:rsidRPr="00677E20">
        <w:rPr>
          <w:rFonts w:ascii="Times New Roman" w:hAnsi="Times New Roman"/>
          <w:sz w:val="28"/>
          <w:szCs w:val="28"/>
        </w:rPr>
        <w:t xml:space="preserve"> – температуры наружного воздуха, при которой время восстановления f-го элемента </w:t>
      </w:r>
      <w:sdt>
        <w:sdtPr>
          <w:rPr>
            <w:rFonts w:ascii="Cambria Math" w:hAnsi="Times New Roman"/>
            <w:sz w:val="28"/>
            <w:szCs w:val="28"/>
          </w:rPr>
          <w:id w:val="-169789719"/>
          <w:placeholder>
            <w:docPart w:val="DBFF77CD27A544D0AE69CF8267CB4E2B"/>
          </w:placeholder>
          <w:temporary/>
          <w:showingPlcHdr/>
          <w:equation/>
        </w:sdtPr>
        <w:sdtContent>
          <m:oMath>
            <m:sSubSup>
              <m:sSubSupPr>
                <m:ctrlPr>
                  <w:rPr>
                    <w:rFonts w:ascii="Cambria Math" w:hAnsi="Times New Roman"/>
                    <w:sz w:val="28"/>
                    <w:szCs w:val="28"/>
                  </w:rPr>
                </m:ctrlPr>
              </m:sSubSupPr>
              <m:e>
                <m:r>
                  <m:rPr>
                    <m:sty m:val="p"/>
                  </m:rPr>
                  <w:rPr>
                    <w:rFonts w:ascii="Cambria Math" w:hAnsi="Times New Roman"/>
                    <w:sz w:val="28"/>
                    <w:szCs w:val="28"/>
                  </w:rPr>
                  <m:t>z</m:t>
                </m:r>
              </m:e>
              <m:sub>
                <m:r>
                  <m:rPr>
                    <m:sty m:val="p"/>
                  </m:rPr>
                  <w:rPr>
                    <w:rFonts w:ascii="Cambria Math" w:hAnsi="Times New Roman"/>
                    <w:sz w:val="28"/>
                    <w:szCs w:val="28"/>
                  </w:rPr>
                  <m:t>f</m:t>
                </m:r>
              </m:sub>
              <m:sup>
                <m:r>
                  <m:rPr>
                    <m:sty m:val="p"/>
                  </m:rPr>
                  <w:rPr>
                    <w:rFonts w:ascii="Cambria Math" w:hAnsi="Times New Roman"/>
                    <w:sz w:val="28"/>
                    <w:szCs w:val="28"/>
                  </w:rPr>
                  <m:t>в</m:t>
                </m:r>
              </m:sup>
            </m:sSubSup>
          </m:oMath>
        </w:sdtContent>
      </w:sdt>
      <w:r w:rsidRPr="00677E20">
        <w:rPr>
          <w:rFonts w:ascii="Times New Roman" w:hAnsi="Times New Roman"/>
          <w:sz w:val="28"/>
          <w:szCs w:val="28"/>
        </w:rPr>
        <w:t xml:space="preserve"> равно временному резерву j-го потребителя, т.е. времени снижения температуры воздуха в здании j-го потребителя до минимально допустимого значения </w:t>
      </w:r>
      <m:oMath>
        <m:sSubSup>
          <m:sSubSupPr>
            <m:ctrlPr>
              <w:rPr>
                <w:rFonts w:ascii="Cambria Math" w:hAnsi="Times New Roman"/>
                <w:sz w:val="28"/>
                <w:szCs w:val="28"/>
                <w:lang w:val="en-US"/>
              </w:rPr>
            </m:ctrlPr>
          </m:sSubSupPr>
          <m:e>
            <m:r>
              <m:rPr>
                <m:sty m:val="p"/>
              </m:rPr>
              <w:rPr>
                <w:rFonts w:ascii="Cambria Math" w:hAnsi="Times New Roman"/>
                <w:sz w:val="28"/>
                <w:szCs w:val="28"/>
                <w:lang w:val="en-US"/>
              </w:rPr>
              <m:t>t</m:t>
            </m:r>
          </m:e>
          <m:sub>
            <m:sSub>
              <m:sSubPr>
                <m:ctrlPr>
                  <w:rPr>
                    <w:rFonts w:ascii="Cambria Math" w:hAnsi="Times New Roman"/>
                    <w:sz w:val="28"/>
                    <w:szCs w:val="28"/>
                    <w:lang w:val="en-US"/>
                  </w:rPr>
                </m:ctrlPr>
              </m:sSubPr>
              <m:e>
                <m:r>
                  <m:rPr>
                    <m:sty m:val="p"/>
                  </m:rPr>
                  <w:rPr>
                    <w:rFonts w:ascii="Cambria Math" w:hAnsi="Times New Roman"/>
                    <w:sz w:val="28"/>
                    <w:szCs w:val="28"/>
                    <w:lang w:val="en-US"/>
                  </w:rPr>
                  <m:t>j</m:t>
                </m:r>
              </m:e>
              <m:sub>
                <m:r>
                  <m:rPr>
                    <m:sty m:val="p"/>
                  </m:rPr>
                  <w:rPr>
                    <w:rFonts w:ascii="Cambria Math" w:hAnsi="Times New Roman"/>
                    <w:sz w:val="28"/>
                    <w:szCs w:val="28"/>
                    <w:lang w:val="en-US"/>
                  </w:rPr>
                  <m:t>min</m:t>
                </m:r>
              </m:sub>
            </m:sSub>
          </m:sub>
          <m:sup>
            <m:r>
              <m:rPr>
                <m:sty m:val="p"/>
              </m:rPr>
              <w:rPr>
                <w:rFonts w:ascii="Cambria Math" w:hAnsi="Times New Roman"/>
                <w:sz w:val="28"/>
                <w:szCs w:val="28"/>
              </w:rPr>
              <m:t>в</m:t>
            </m:r>
          </m:sup>
        </m:sSubSup>
      </m:oMath>
      <w:r w:rsidRPr="00677E20">
        <w:rPr>
          <w:rFonts w:ascii="Times New Roman" w:hAnsi="Times New Roman"/>
          <w:sz w:val="28"/>
          <w:szCs w:val="28"/>
        </w:rPr>
        <w:t>.</w:t>
      </w:r>
      <w:proofErr w:type="gramEnd"/>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С помощью величин </w:t>
      </w:r>
      <m:oMath>
        <m:sSubSup>
          <m:sSubSupPr>
            <m:ctrlPr>
              <w:rPr>
                <w:rFonts w:ascii="Cambria Math" w:hAnsi="Times New Roman"/>
                <w:sz w:val="28"/>
                <w:szCs w:val="28"/>
                <w:lang w:val="en-US"/>
              </w:rPr>
            </m:ctrlPr>
          </m:sSubSupPr>
          <m:e>
            <m:r>
              <m:rPr>
                <m:sty m:val="p"/>
              </m:rPr>
              <w:rPr>
                <w:rFonts w:ascii="Cambria Math" w:hAnsi="Times New Roman"/>
                <w:sz w:val="28"/>
                <w:szCs w:val="28"/>
                <w:lang w:val="en-US"/>
              </w:rPr>
              <m:t>t</m:t>
            </m:r>
          </m:e>
          <m:sub>
            <m:r>
              <m:rPr>
                <m:sty m:val="p"/>
              </m:rPr>
              <w:rPr>
                <w:rFonts w:ascii="Cambria Math" w:hAnsi="Times New Roman"/>
                <w:sz w:val="28"/>
                <w:szCs w:val="28"/>
                <w:lang w:val="en-US"/>
              </w:rPr>
              <m:t>j</m:t>
            </m:r>
            <m:r>
              <m:rPr>
                <m:sty m:val="p"/>
              </m:rPr>
              <w:rPr>
                <w:rFonts w:ascii="Cambria Math" w:hAnsi="Times New Roman"/>
                <w:sz w:val="28"/>
                <w:szCs w:val="28"/>
              </w:rPr>
              <m:t>,</m:t>
            </m:r>
            <m:r>
              <m:rPr>
                <m:sty m:val="p"/>
              </m:rPr>
              <w:rPr>
                <w:rFonts w:ascii="Cambria Math" w:hAnsi="Times New Roman"/>
                <w:sz w:val="28"/>
                <w:szCs w:val="28"/>
                <w:lang w:val="en-US"/>
              </w:rPr>
              <m:t>f</m:t>
            </m:r>
          </m:sub>
          <m:sup>
            <m:r>
              <m:rPr>
                <m:sty m:val="p"/>
              </m:rPr>
              <w:rPr>
                <w:rFonts w:ascii="Cambria Math" w:hAnsi="Times New Roman"/>
                <w:sz w:val="28"/>
                <w:szCs w:val="28"/>
              </w:rPr>
              <m:t>рав</m:t>
            </m:r>
          </m:sup>
        </m:sSubSup>
      </m:oMath>
      <w:r w:rsidRPr="00677E20">
        <w:rPr>
          <w:rFonts w:ascii="Times New Roman" w:hAnsi="Times New Roman"/>
          <w:sz w:val="28"/>
          <w:szCs w:val="28"/>
        </w:rPr>
        <w:t xml:space="preserve"> и </w:t>
      </w:r>
      <m:oMath>
        <m:sSubSup>
          <m:sSubSupPr>
            <m:ctrlPr>
              <w:rPr>
                <w:rFonts w:ascii="Cambria Math" w:hAnsi="Times New Roman"/>
                <w:sz w:val="28"/>
                <w:szCs w:val="28"/>
                <w:lang w:val="en-US"/>
              </w:rPr>
            </m:ctrlPr>
          </m:sSubSupPr>
          <m:e>
            <m:r>
              <m:rPr>
                <m:sty m:val="p"/>
              </m:rPr>
              <w:rPr>
                <w:rFonts w:ascii="Cambria Math" w:hAnsi="Times New Roman"/>
                <w:sz w:val="28"/>
                <w:szCs w:val="28"/>
                <w:lang w:val="en-US"/>
              </w:rPr>
              <m:t>τ</m:t>
            </m:r>
          </m:e>
          <m:sub>
            <m:r>
              <m:rPr>
                <m:sty m:val="p"/>
              </m:rPr>
              <w:rPr>
                <w:rFonts w:ascii="Cambria Math" w:hAnsi="Times New Roman"/>
                <w:sz w:val="28"/>
                <w:szCs w:val="28"/>
                <w:lang w:val="en-US"/>
              </w:rPr>
              <m:t>j</m:t>
            </m:r>
            <m:r>
              <m:rPr>
                <m:sty m:val="p"/>
              </m:rPr>
              <w:rPr>
                <w:rFonts w:ascii="Cambria Math" w:hAnsi="Times New Roman"/>
                <w:sz w:val="28"/>
                <w:szCs w:val="28"/>
              </w:rPr>
              <m:t>,</m:t>
            </m:r>
            <m:r>
              <m:rPr>
                <m:sty m:val="p"/>
              </m:rPr>
              <w:rPr>
                <w:rFonts w:ascii="Cambria Math" w:hAnsi="Times New Roman"/>
                <w:sz w:val="28"/>
                <w:szCs w:val="28"/>
                <w:lang w:val="en-US"/>
              </w:rPr>
              <m:t>f</m:t>
            </m:r>
          </m:sub>
          <m:sup>
            <m:r>
              <m:rPr>
                <m:sty m:val="p"/>
              </m:rPr>
              <w:rPr>
                <w:rFonts w:ascii="Cambria Math" w:hAnsi="Times New Roman"/>
                <w:sz w:val="28"/>
                <w:szCs w:val="28"/>
              </w:rPr>
              <m:t>рав</m:t>
            </m:r>
          </m:sup>
        </m:sSubSup>
      </m:oMath>
      <w:r w:rsidRPr="00677E20">
        <w:rPr>
          <w:rFonts w:ascii="Times New Roman" w:hAnsi="Times New Roman"/>
          <w:sz w:val="28"/>
          <w:szCs w:val="28"/>
        </w:rPr>
        <w:t xml:space="preserve"> выделяется доля отопительного сезона, в течение которой выход в аварию f-го элемента влияет на величину </w:t>
      </w:r>
      <m:oMath>
        <m:sSub>
          <m:sSubPr>
            <m:ctrlPr>
              <w:rPr>
                <w:rFonts w:ascii="Cambria Math" w:hAnsi="Times New Roman"/>
                <w:sz w:val="28"/>
                <w:szCs w:val="28"/>
              </w:rPr>
            </m:ctrlPr>
          </m:sSubPr>
          <m:e>
            <m:r>
              <m:rPr>
                <m:sty m:val="p"/>
              </m:rPr>
              <w:rPr>
                <w:rFonts w:ascii="Cambria Math" w:hAnsi="Times New Roman"/>
                <w:sz w:val="28"/>
                <w:szCs w:val="28"/>
              </w:rPr>
              <m:t>P</m:t>
            </m:r>
          </m:e>
          <m:sub>
            <m:r>
              <m:rPr>
                <m:sty m:val="p"/>
              </m:rPr>
              <w:rPr>
                <w:rFonts w:ascii="Cambria Math" w:hAnsi="Times New Roman"/>
                <w:sz w:val="28"/>
                <w:szCs w:val="28"/>
              </w:rPr>
              <m:t>j</m:t>
            </m:r>
          </m:sub>
        </m:sSub>
      </m:oMath>
      <w:r w:rsidRPr="00677E20">
        <w:rPr>
          <w:rFonts w:ascii="Times New Roman" w:hAnsi="Times New Roman"/>
          <w:sz w:val="28"/>
          <w:szCs w:val="28"/>
        </w:rPr>
        <w:t>.</w:t>
      </w:r>
    </w:p>
    <w:p w:rsidR="00F650C5" w:rsidRDefault="00F650C5" w:rsidP="00F650C5">
      <w:pPr>
        <w:pStyle w:val="affff3"/>
        <w:ind w:firstLine="709"/>
        <w:jc w:val="both"/>
        <w:rPr>
          <w:rFonts w:ascii="Times New Roman" w:eastAsia="TimesNewRomanPS-BoldMT" w:hAnsi="Times New Roman"/>
          <w:b/>
          <w:sz w:val="28"/>
          <w:szCs w:val="28"/>
        </w:rPr>
      </w:pPr>
      <w:bookmarkStart w:id="92" w:name="_Toc5632963"/>
      <w:bookmarkStart w:id="93" w:name="bookmark27"/>
    </w:p>
    <w:p w:rsidR="00F650C5" w:rsidRPr="001805AD" w:rsidRDefault="00F650C5" w:rsidP="00CD54A3">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б) </w:t>
      </w:r>
      <w:r w:rsidRPr="001805AD">
        <w:rPr>
          <w:rFonts w:ascii="Times New Roman" w:hAnsi="Times New Roman"/>
          <w:b/>
          <w:sz w:val="28"/>
          <w:szCs w:val="28"/>
        </w:rPr>
        <w:t>частота отключений потребителей</w:t>
      </w:r>
      <w:bookmarkEnd w:id="92"/>
    </w:p>
    <w:bookmarkEnd w:id="93"/>
    <w:p w:rsidR="00F650C5" w:rsidRPr="00677E20" w:rsidRDefault="00F650C5" w:rsidP="00F650C5">
      <w:pPr>
        <w:pStyle w:val="affff3"/>
        <w:ind w:firstLine="709"/>
        <w:jc w:val="both"/>
        <w:rPr>
          <w:rFonts w:ascii="Times New Roman" w:hAnsi="Times New Roman"/>
          <w:color w:val="000000"/>
          <w:sz w:val="28"/>
          <w:szCs w:val="28"/>
          <w:lang w:eastAsia="ru-RU" w:bidi="ru-RU"/>
        </w:rPr>
      </w:pPr>
      <w:r w:rsidRPr="00677E20">
        <w:rPr>
          <w:rFonts w:ascii="Times New Roman" w:hAnsi="Times New Roman"/>
          <w:color w:val="000000"/>
          <w:sz w:val="28"/>
          <w:szCs w:val="28"/>
          <w:lang w:eastAsia="ru-RU" w:bidi="ru-RU"/>
        </w:rPr>
        <w:t xml:space="preserve">Авариями в коммунальных отопительных котельных считаются: </w:t>
      </w:r>
    </w:p>
    <w:p w:rsidR="00F650C5" w:rsidRPr="00677E20" w:rsidRDefault="00F650C5" w:rsidP="00F650C5">
      <w:pPr>
        <w:pStyle w:val="affff3"/>
        <w:ind w:firstLine="709"/>
        <w:jc w:val="both"/>
        <w:rPr>
          <w:rFonts w:ascii="Times New Roman" w:hAnsi="Times New Roman"/>
          <w:color w:val="000000"/>
          <w:sz w:val="28"/>
          <w:szCs w:val="28"/>
          <w:lang w:bidi="ru-RU"/>
        </w:rPr>
      </w:pPr>
      <w:r w:rsidRPr="00677E20">
        <w:rPr>
          <w:rFonts w:ascii="Times New Roman" w:hAnsi="Times New Roman"/>
          <w:color w:val="000000"/>
          <w:sz w:val="28"/>
          <w:szCs w:val="28"/>
          <w:lang w:bidi="ru-RU"/>
        </w:rPr>
        <w:t xml:space="preserve">Разрушения (повреждения) зданий, сооружений, паровых и водогрейных котлов, трубопроводов пара и горячей воды, взрывы и воспламенения газа в топках и газоходах котлов, вызвавшие их разрушение, а также разрушения газопроводов и газового оборудования, взрывы в топках котлов, работающих на твердом и жидком топливе, вызвавшие остановку их на ремонт. </w:t>
      </w:r>
    </w:p>
    <w:p w:rsidR="00F650C5" w:rsidRPr="00677E20" w:rsidRDefault="00F650C5" w:rsidP="00F650C5">
      <w:pPr>
        <w:pStyle w:val="affff3"/>
        <w:ind w:firstLine="709"/>
        <w:jc w:val="both"/>
        <w:rPr>
          <w:rFonts w:ascii="Times New Roman" w:hAnsi="Times New Roman"/>
          <w:color w:val="000000"/>
          <w:sz w:val="28"/>
          <w:szCs w:val="28"/>
          <w:lang w:bidi="ru-RU"/>
        </w:rPr>
      </w:pPr>
      <w:r w:rsidRPr="00677E20">
        <w:rPr>
          <w:rFonts w:ascii="Times New Roman" w:hAnsi="Times New Roman"/>
          <w:color w:val="000000"/>
          <w:sz w:val="28"/>
          <w:szCs w:val="28"/>
          <w:lang w:bidi="ru-RU"/>
        </w:rPr>
        <w:t xml:space="preserve">Повреждение котла (вывод его из эксплуатации во внеплановый ремонт), если объем работ по восстановлению составляет не менее объема капитального ремонта. </w:t>
      </w:r>
    </w:p>
    <w:p w:rsidR="00F650C5" w:rsidRPr="00677E20" w:rsidRDefault="00F650C5" w:rsidP="00F650C5">
      <w:pPr>
        <w:pStyle w:val="affff3"/>
        <w:ind w:firstLine="709"/>
        <w:jc w:val="both"/>
        <w:rPr>
          <w:rFonts w:ascii="Times New Roman" w:hAnsi="Times New Roman"/>
          <w:color w:val="000000"/>
          <w:sz w:val="28"/>
          <w:szCs w:val="28"/>
          <w:lang w:bidi="ru-RU"/>
        </w:rPr>
      </w:pPr>
      <w:r w:rsidRPr="00677E20">
        <w:rPr>
          <w:rFonts w:ascii="Times New Roman" w:hAnsi="Times New Roman"/>
          <w:color w:val="000000"/>
          <w:sz w:val="28"/>
          <w:szCs w:val="28"/>
          <w:lang w:bidi="ru-RU"/>
        </w:rPr>
        <w:t xml:space="preserve">Повреждение насосов, подогревателей, вызвавших вынужденный останов котла (котлов), приведший к снижению общего отпуска тепла более чем на 50% продолжительностью свыше 16 часов. </w:t>
      </w:r>
    </w:p>
    <w:p w:rsidR="00F650C5" w:rsidRPr="00677E20" w:rsidRDefault="00F650C5" w:rsidP="00F650C5">
      <w:pPr>
        <w:pStyle w:val="affff3"/>
        <w:ind w:firstLine="709"/>
        <w:jc w:val="both"/>
        <w:rPr>
          <w:rFonts w:ascii="Times New Roman" w:hAnsi="Times New Roman"/>
          <w:color w:val="000000"/>
          <w:sz w:val="28"/>
          <w:szCs w:val="28"/>
          <w:lang w:eastAsia="ru-RU" w:bidi="ru-RU"/>
        </w:rPr>
      </w:pPr>
      <w:r w:rsidRPr="00677E20">
        <w:rPr>
          <w:rFonts w:ascii="Times New Roman" w:hAnsi="Times New Roman"/>
          <w:color w:val="000000"/>
          <w:sz w:val="28"/>
          <w:szCs w:val="28"/>
          <w:lang w:eastAsia="ru-RU" w:bidi="ru-RU"/>
        </w:rPr>
        <w:t xml:space="preserve">Авариями в тепловых сетях считаются: </w:t>
      </w:r>
    </w:p>
    <w:p w:rsidR="00F650C5" w:rsidRPr="00677E20" w:rsidRDefault="00F650C5" w:rsidP="00F650C5">
      <w:pPr>
        <w:pStyle w:val="affff3"/>
        <w:ind w:firstLine="709"/>
        <w:jc w:val="both"/>
        <w:rPr>
          <w:rFonts w:ascii="Times New Roman" w:hAnsi="Times New Roman"/>
          <w:color w:val="000000"/>
          <w:sz w:val="28"/>
          <w:szCs w:val="28"/>
          <w:lang w:bidi="ru-RU"/>
        </w:rPr>
      </w:pPr>
      <w:r w:rsidRPr="00677E20">
        <w:rPr>
          <w:rFonts w:ascii="Times New Roman" w:hAnsi="Times New Roman"/>
          <w:color w:val="000000"/>
          <w:sz w:val="28"/>
          <w:szCs w:val="28"/>
          <w:lang w:bidi="ru-RU"/>
        </w:rPr>
        <w:t xml:space="preserve">Разрушение (повреждение) зданий, сооружений, трубопроводов тепловой сети в период отопительного сезона при отрицательной среднесуточной температуре наружного воздуха, восстановление </w:t>
      </w:r>
      <w:proofErr w:type="gramStart"/>
      <w:r w:rsidRPr="00677E20">
        <w:rPr>
          <w:rFonts w:ascii="Times New Roman" w:hAnsi="Times New Roman"/>
          <w:color w:val="000000"/>
          <w:sz w:val="28"/>
          <w:szCs w:val="28"/>
          <w:lang w:bidi="ru-RU"/>
        </w:rPr>
        <w:t>работоспособности</w:t>
      </w:r>
      <w:proofErr w:type="gramEnd"/>
      <w:r w:rsidRPr="00677E20">
        <w:rPr>
          <w:rFonts w:ascii="Times New Roman" w:hAnsi="Times New Roman"/>
          <w:color w:val="000000"/>
          <w:sz w:val="28"/>
          <w:szCs w:val="28"/>
          <w:lang w:bidi="ru-RU"/>
        </w:rPr>
        <w:t xml:space="preserve"> которых продолжается более 36 часов.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color w:val="000000"/>
          <w:sz w:val="28"/>
          <w:szCs w:val="28"/>
          <w:lang w:bidi="ru-RU"/>
        </w:rPr>
        <w:lastRenderedPageBreak/>
        <w:t>Повреждение трубопроводов тепловой сети, оборудования насосных станций, тепловых пунктов, вызвавшее перерыв теплоснабжения потребителей I категории (по отоплению) на срок более 8 часов, прекращение теплоснабжения или общее снижение более чем на 50 % отпуска тепловой энергии потребителям продолжительностью выше 16 часов</w:t>
      </w:r>
      <w:r w:rsidRPr="00677E20">
        <w:rPr>
          <w:rFonts w:ascii="Times New Roman" w:hAnsi="Times New Roman"/>
          <w:sz w:val="28"/>
          <w:szCs w:val="28"/>
        </w:rPr>
        <w:t xml:space="preserve">.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Технологическими отказами в коммунальных отопительных котельных считаются: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Неисправность котла с выводом его из эксплуатации на внеплановый ремонт, если объем работ по восстановлению его работоспособности составляет не менее объема текущего ремонта.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Неисправность насосов, подогревателей, другого вспомогательного оборудования, вызвавших вынужденный останов котла (котлов), приведший к общему снижению отпуска тепла более чем на 30, но не более 50% продолжительностью менее 16 часов.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Останов источника тепла из-за прекращения по вине эксплуатационного персонала подачи воды, топлива или электроэнергии при температуре наружного воздуха: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до (-10°С) – более 8 часов;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от (-10°С) до (-15°С) – более 4 часов;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ниже (-15°С) – более 2 часов.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Технологическими отказами в тепловых сетях считаются: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Неисправности трубопроводов тепловой сети, оборудования насосных станций, тепловых пунктов, поиск утечек, вызвавшие перерыв в подаче тепла потребителям I категории (по отоплению) свыше 4 до 8 часов, прекращение теплоснабжения (отопления) объектов соцкультбыта на срок, превышающий условия п. 4.16.1 ГОСТ </w:t>
      </w:r>
      <w:proofErr w:type="gramStart"/>
      <w:r w:rsidRPr="00677E20">
        <w:rPr>
          <w:rFonts w:ascii="Times New Roman" w:hAnsi="Times New Roman"/>
          <w:sz w:val="28"/>
          <w:szCs w:val="28"/>
        </w:rPr>
        <w:t>Р</w:t>
      </w:r>
      <w:proofErr w:type="gramEnd"/>
      <w:r w:rsidRPr="00677E20">
        <w:rPr>
          <w:rFonts w:ascii="Times New Roman" w:hAnsi="Times New Roman"/>
          <w:sz w:val="28"/>
          <w:szCs w:val="28"/>
        </w:rPr>
        <w:t xml:space="preserve"> 51617-2000 «Жилищно-коммунальные услуги. Общие технические условия» (допустимая длительность температуры воздуха в помещении не ниже 12</w:t>
      </w:r>
      <w:proofErr w:type="gramStart"/>
      <w:r w:rsidRPr="00677E20">
        <w:rPr>
          <w:rFonts w:ascii="Times New Roman" w:hAnsi="Times New Roman"/>
          <w:sz w:val="28"/>
          <w:szCs w:val="28"/>
        </w:rPr>
        <w:t>°С</w:t>
      </w:r>
      <w:proofErr w:type="gramEnd"/>
      <w:r w:rsidRPr="00677E20">
        <w:rPr>
          <w:rFonts w:ascii="Times New Roman" w:hAnsi="Times New Roman"/>
          <w:sz w:val="28"/>
          <w:szCs w:val="28"/>
        </w:rPr>
        <w:t xml:space="preserve"> – не более 16 часов; не ниже 10°С не более 8 часов; не ниже 8°С – не более 4 часов).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По данным предоставленной информац</w:t>
      </w:r>
      <w:proofErr w:type="gramStart"/>
      <w:r w:rsidRPr="00677E20">
        <w:rPr>
          <w:rFonts w:ascii="Times New Roman" w:hAnsi="Times New Roman"/>
          <w:sz w:val="28"/>
          <w:szCs w:val="28"/>
        </w:rPr>
        <w:t>ии ООО</w:t>
      </w:r>
      <w:proofErr w:type="gramEnd"/>
      <w:r w:rsidRPr="00677E20">
        <w:rPr>
          <w:rFonts w:ascii="Times New Roman" w:hAnsi="Times New Roman"/>
          <w:sz w:val="28"/>
          <w:szCs w:val="28"/>
        </w:rPr>
        <w:t xml:space="preserve"> «УК КОМФОРТ СЕРВИС» аварийные отключения в сетях за отчетный 2019-20 год отсутствуют.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Технологические отказы устраняются в кратчайшие сроки. Качество предоставляемых услуг соответствует требованиям законодательства. </w:t>
      </w:r>
    </w:p>
    <w:p w:rsidR="00F650C5" w:rsidRDefault="00F650C5" w:rsidP="00F650C5">
      <w:pPr>
        <w:pStyle w:val="affff3"/>
        <w:ind w:firstLine="709"/>
        <w:jc w:val="both"/>
        <w:rPr>
          <w:rFonts w:ascii="Times New Roman" w:eastAsia="TimesNewRomanPS-BoldMT" w:hAnsi="Times New Roman"/>
          <w:b/>
          <w:sz w:val="28"/>
          <w:szCs w:val="28"/>
        </w:rPr>
      </w:pPr>
      <w:bookmarkStart w:id="94" w:name="_Toc5632964"/>
    </w:p>
    <w:p w:rsidR="00F650C5" w:rsidRPr="001805AD" w:rsidRDefault="00F650C5" w:rsidP="00CD54A3">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в) </w:t>
      </w:r>
      <w:r w:rsidRPr="001805AD">
        <w:rPr>
          <w:rFonts w:ascii="Times New Roman" w:hAnsi="Times New Roman"/>
          <w:b/>
          <w:sz w:val="28"/>
          <w:szCs w:val="28"/>
        </w:rPr>
        <w:t>поток (частота) и время восстановления теплоснабжения потребителей после отключений</w:t>
      </w:r>
      <w:bookmarkEnd w:id="94"/>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 прокладки, объем дренирования и заполнения тепловой сети.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тепловой сети, и соответствует установленным нормативам. Нормативный перерыв теплоснабжения (с момента обнаружения, идентификации дефекта и подготовки рабочего места, </w:t>
      </w:r>
      <w:r w:rsidRPr="00677E20">
        <w:rPr>
          <w:rFonts w:ascii="Times New Roman" w:hAnsi="Times New Roman"/>
          <w:sz w:val="28"/>
          <w:szCs w:val="28"/>
        </w:rPr>
        <w:lastRenderedPageBreak/>
        <w:t>включающего себя установление точного места повреждения (со вскрытием канала) и начала операций по локализации поврежденного трубопровода). Указанные норма</w:t>
      </w:r>
      <w:r w:rsidR="00CD54A3">
        <w:rPr>
          <w:rFonts w:ascii="Times New Roman" w:hAnsi="Times New Roman"/>
          <w:sz w:val="28"/>
          <w:szCs w:val="28"/>
        </w:rPr>
        <w:t>тивы представлены в таблице 1</w:t>
      </w:r>
      <w:r w:rsidR="007130DC">
        <w:rPr>
          <w:rFonts w:ascii="Times New Roman" w:hAnsi="Times New Roman"/>
          <w:sz w:val="28"/>
          <w:szCs w:val="28"/>
        </w:rPr>
        <w:t>3</w:t>
      </w:r>
      <w:r w:rsidRPr="00677E20">
        <w:rPr>
          <w:rFonts w:ascii="Times New Roman" w:hAnsi="Times New Roman"/>
          <w:sz w:val="28"/>
          <w:szCs w:val="28"/>
        </w:rPr>
        <w:t xml:space="preserve">. </w:t>
      </w:r>
    </w:p>
    <w:p w:rsidR="00F650C5" w:rsidRPr="00CD54A3" w:rsidRDefault="00CD54A3" w:rsidP="00CD54A3">
      <w:pPr>
        <w:pStyle w:val="affff3"/>
        <w:ind w:firstLine="709"/>
        <w:jc w:val="both"/>
        <w:rPr>
          <w:rFonts w:ascii="Times New Roman" w:hAnsi="Times New Roman"/>
          <w:sz w:val="28"/>
          <w:szCs w:val="28"/>
        </w:rPr>
      </w:pPr>
      <w:r>
        <w:rPr>
          <w:rFonts w:ascii="Times New Roman" w:hAnsi="Times New Roman"/>
          <w:sz w:val="28"/>
          <w:szCs w:val="28"/>
        </w:rPr>
        <w:t>Таблица 1</w:t>
      </w:r>
      <w:r w:rsidR="007130DC">
        <w:rPr>
          <w:rFonts w:ascii="Times New Roman" w:hAnsi="Times New Roman"/>
          <w:sz w:val="28"/>
          <w:szCs w:val="28"/>
        </w:rPr>
        <w:t>3</w:t>
      </w:r>
      <w:r>
        <w:rPr>
          <w:rFonts w:ascii="Times New Roman" w:hAnsi="Times New Roman"/>
          <w:sz w:val="28"/>
          <w:szCs w:val="28"/>
        </w:rPr>
        <w:t xml:space="preserve">. </w:t>
      </w:r>
      <w:r w:rsidR="00F650C5" w:rsidRPr="00CD54A3">
        <w:rPr>
          <w:rFonts w:ascii="Times New Roman" w:hAnsi="Times New Roman"/>
          <w:sz w:val="28"/>
          <w:szCs w:val="28"/>
        </w:rPr>
        <w:t>Среднее время на восстановление теплоснабжения при отключении тепловых сетей</w:t>
      </w:r>
    </w:p>
    <w:tbl>
      <w:tblPr>
        <w:tblStyle w:val="af2"/>
        <w:tblW w:w="4946" w:type="pct"/>
        <w:tblLook w:val="04A0" w:firstRow="1" w:lastRow="0" w:firstColumn="1" w:lastColumn="0" w:noHBand="0" w:noVBand="1"/>
      </w:tblPr>
      <w:tblGrid>
        <w:gridCol w:w="3936"/>
        <w:gridCol w:w="5811"/>
      </w:tblGrid>
      <w:tr w:rsidR="00F650C5" w:rsidRPr="00CA0115" w:rsidTr="00FF0DC9">
        <w:tc>
          <w:tcPr>
            <w:tcW w:w="2019" w:type="pct"/>
            <w:vAlign w:val="center"/>
          </w:tcPr>
          <w:p w:rsidR="00F650C5" w:rsidRPr="00CA0115" w:rsidRDefault="00F650C5" w:rsidP="00FF0DC9">
            <w:pPr>
              <w:pStyle w:val="affff3"/>
              <w:jc w:val="both"/>
              <w:rPr>
                <w:rFonts w:ascii="Times New Roman" w:hAnsi="Times New Roman"/>
                <w:b/>
                <w:sz w:val="24"/>
                <w:szCs w:val="24"/>
              </w:rPr>
            </w:pPr>
            <w:r w:rsidRPr="00CA0115">
              <w:rPr>
                <w:rFonts w:ascii="Times New Roman" w:hAnsi="Times New Roman"/>
                <w:b/>
                <w:color w:val="000000"/>
                <w:sz w:val="24"/>
                <w:szCs w:val="24"/>
                <w:shd w:val="clear" w:color="auto" w:fill="FFFFFF"/>
              </w:rPr>
              <w:t xml:space="preserve">Условный диаметр трубопровода отключаемой тепловой сети, </w:t>
            </w:r>
            <w:proofErr w:type="gramStart"/>
            <w:r w:rsidRPr="00CA0115">
              <w:rPr>
                <w:rFonts w:ascii="Times New Roman" w:hAnsi="Times New Roman"/>
                <w:b/>
                <w:color w:val="000000"/>
                <w:sz w:val="24"/>
                <w:szCs w:val="24"/>
                <w:shd w:val="clear" w:color="auto" w:fill="FFFFFF"/>
              </w:rPr>
              <w:t>мм</w:t>
            </w:r>
            <w:proofErr w:type="gramEnd"/>
          </w:p>
        </w:tc>
        <w:tc>
          <w:tcPr>
            <w:tcW w:w="2981" w:type="pct"/>
            <w:vAlign w:val="center"/>
          </w:tcPr>
          <w:p w:rsidR="00F650C5" w:rsidRPr="00CA0115" w:rsidRDefault="00F650C5" w:rsidP="00FF0DC9">
            <w:pPr>
              <w:pStyle w:val="affff3"/>
              <w:jc w:val="both"/>
              <w:rPr>
                <w:rFonts w:ascii="Times New Roman" w:eastAsia="Times New Roman" w:hAnsi="Times New Roman"/>
                <w:b/>
                <w:color w:val="000000"/>
                <w:sz w:val="24"/>
                <w:szCs w:val="24"/>
                <w:lang w:eastAsia="ru-RU"/>
              </w:rPr>
            </w:pPr>
            <w:r w:rsidRPr="00CA0115">
              <w:rPr>
                <w:rFonts w:ascii="Times New Roman" w:eastAsia="Times New Roman" w:hAnsi="Times New Roman"/>
                <w:b/>
                <w:color w:val="000000"/>
                <w:sz w:val="24"/>
                <w:szCs w:val="24"/>
                <w:lang w:eastAsia="ru-RU"/>
              </w:rPr>
              <w:t>Среднее время на восстановление теплоснабжения при отключении тепловых сетей, час</w:t>
            </w:r>
          </w:p>
        </w:tc>
      </w:tr>
      <w:tr w:rsidR="00F650C5" w:rsidRPr="00CA0115" w:rsidTr="00FF0DC9">
        <w:tc>
          <w:tcPr>
            <w:tcW w:w="2019" w:type="pct"/>
            <w:vAlign w:val="center"/>
          </w:tcPr>
          <w:p w:rsidR="00F650C5" w:rsidRPr="00CA0115" w:rsidRDefault="00F650C5" w:rsidP="00FF0DC9">
            <w:pPr>
              <w:pStyle w:val="affff3"/>
              <w:ind w:firstLine="709"/>
              <w:jc w:val="both"/>
              <w:rPr>
                <w:rFonts w:ascii="Times New Roman" w:hAnsi="Times New Roman"/>
                <w:sz w:val="24"/>
                <w:szCs w:val="24"/>
              </w:rPr>
            </w:pPr>
            <w:r w:rsidRPr="00CA0115">
              <w:rPr>
                <w:rFonts w:ascii="Times New Roman" w:hAnsi="Times New Roman"/>
                <w:sz w:val="24"/>
                <w:szCs w:val="24"/>
              </w:rPr>
              <w:t>50</w:t>
            </w:r>
          </w:p>
        </w:tc>
        <w:tc>
          <w:tcPr>
            <w:tcW w:w="2981" w:type="pct"/>
            <w:vAlign w:val="center"/>
          </w:tcPr>
          <w:p w:rsidR="00F650C5" w:rsidRPr="00CA0115" w:rsidRDefault="00F650C5" w:rsidP="00FF0DC9">
            <w:pPr>
              <w:pStyle w:val="affff3"/>
              <w:ind w:firstLine="709"/>
              <w:jc w:val="both"/>
              <w:rPr>
                <w:rFonts w:ascii="Times New Roman" w:hAnsi="Times New Roman"/>
                <w:sz w:val="24"/>
                <w:szCs w:val="24"/>
              </w:rPr>
            </w:pPr>
            <w:r w:rsidRPr="00CA0115">
              <w:rPr>
                <w:rFonts w:ascii="Times New Roman" w:hAnsi="Times New Roman"/>
                <w:sz w:val="24"/>
                <w:szCs w:val="24"/>
              </w:rPr>
              <w:t>5</w:t>
            </w:r>
          </w:p>
        </w:tc>
      </w:tr>
      <w:tr w:rsidR="00F650C5" w:rsidRPr="00CA0115" w:rsidTr="00FF0DC9">
        <w:tc>
          <w:tcPr>
            <w:tcW w:w="2019" w:type="pct"/>
            <w:vAlign w:val="center"/>
          </w:tcPr>
          <w:p w:rsidR="00F650C5" w:rsidRPr="00CA0115" w:rsidRDefault="00F650C5" w:rsidP="00FF0DC9">
            <w:pPr>
              <w:pStyle w:val="affff3"/>
              <w:ind w:firstLine="709"/>
              <w:jc w:val="both"/>
              <w:rPr>
                <w:rFonts w:ascii="Times New Roman" w:hAnsi="Times New Roman"/>
                <w:sz w:val="24"/>
                <w:szCs w:val="24"/>
              </w:rPr>
            </w:pPr>
            <w:r w:rsidRPr="00CA0115">
              <w:rPr>
                <w:rFonts w:ascii="Times New Roman" w:hAnsi="Times New Roman"/>
                <w:sz w:val="24"/>
                <w:szCs w:val="24"/>
              </w:rPr>
              <w:t>80</w:t>
            </w:r>
          </w:p>
        </w:tc>
        <w:tc>
          <w:tcPr>
            <w:tcW w:w="2981" w:type="pct"/>
            <w:vAlign w:val="center"/>
          </w:tcPr>
          <w:p w:rsidR="00F650C5" w:rsidRPr="00CA0115" w:rsidRDefault="00F650C5" w:rsidP="00FF0DC9">
            <w:pPr>
              <w:pStyle w:val="affff3"/>
              <w:ind w:firstLine="709"/>
              <w:jc w:val="both"/>
              <w:rPr>
                <w:rFonts w:ascii="Times New Roman" w:hAnsi="Times New Roman"/>
                <w:sz w:val="24"/>
                <w:szCs w:val="24"/>
              </w:rPr>
            </w:pPr>
            <w:r w:rsidRPr="00CA0115">
              <w:rPr>
                <w:rFonts w:ascii="Times New Roman" w:hAnsi="Times New Roman"/>
                <w:sz w:val="24"/>
                <w:szCs w:val="24"/>
              </w:rPr>
              <w:t>5</w:t>
            </w:r>
          </w:p>
        </w:tc>
      </w:tr>
      <w:tr w:rsidR="00F650C5" w:rsidRPr="00CA0115" w:rsidTr="00FF0DC9">
        <w:tc>
          <w:tcPr>
            <w:tcW w:w="2019" w:type="pct"/>
            <w:vAlign w:val="center"/>
          </w:tcPr>
          <w:p w:rsidR="00F650C5" w:rsidRPr="00CA0115" w:rsidRDefault="00F650C5" w:rsidP="00FF0DC9">
            <w:pPr>
              <w:pStyle w:val="affff3"/>
              <w:ind w:firstLine="709"/>
              <w:jc w:val="both"/>
              <w:rPr>
                <w:rFonts w:ascii="Times New Roman" w:hAnsi="Times New Roman"/>
                <w:sz w:val="24"/>
                <w:szCs w:val="24"/>
              </w:rPr>
            </w:pPr>
            <w:r w:rsidRPr="00CA0115">
              <w:rPr>
                <w:rFonts w:ascii="Times New Roman" w:hAnsi="Times New Roman"/>
                <w:sz w:val="24"/>
                <w:szCs w:val="24"/>
              </w:rPr>
              <w:t>100</w:t>
            </w:r>
          </w:p>
        </w:tc>
        <w:tc>
          <w:tcPr>
            <w:tcW w:w="2981" w:type="pct"/>
            <w:vAlign w:val="center"/>
          </w:tcPr>
          <w:p w:rsidR="00F650C5" w:rsidRPr="00CA0115" w:rsidRDefault="00F650C5" w:rsidP="00FF0DC9">
            <w:pPr>
              <w:pStyle w:val="affff3"/>
              <w:ind w:firstLine="709"/>
              <w:jc w:val="both"/>
              <w:rPr>
                <w:rFonts w:ascii="Times New Roman" w:hAnsi="Times New Roman"/>
                <w:sz w:val="24"/>
                <w:szCs w:val="24"/>
              </w:rPr>
            </w:pPr>
            <w:r w:rsidRPr="00CA0115">
              <w:rPr>
                <w:rFonts w:ascii="Times New Roman" w:hAnsi="Times New Roman"/>
                <w:sz w:val="24"/>
                <w:szCs w:val="24"/>
              </w:rPr>
              <w:t>5</w:t>
            </w:r>
          </w:p>
        </w:tc>
      </w:tr>
      <w:tr w:rsidR="00F650C5" w:rsidRPr="00CA0115" w:rsidTr="00FF0DC9">
        <w:tc>
          <w:tcPr>
            <w:tcW w:w="2019" w:type="pct"/>
            <w:vAlign w:val="center"/>
          </w:tcPr>
          <w:p w:rsidR="00F650C5" w:rsidRPr="00CA0115" w:rsidRDefault="00F650C5" w:rsidP="00FF0DC9">
            <w:pPr>
              <w:pStyle w:val="affff3"/>
              <w:ind w:firstLine="709"/>
              <w:jc w:val="both"/>
              <w:rPr>
                <w:rFonts w:ascii="Times New Roman" w:hAnsi="Times New Roman"/>
                <w:sz w:val="24"/>
                <w:szCs w:val="24"/>
              </w:rPr>
            </w:pPr>
            <w:r w:rsidRPr="00CA0115">
              <w:rPr>
                <w:rFonts w:ascii="Times New Roman" w:hAnsi="Times New Roman"/>
                <w:sz w:val="24"/>
                <w:szCs w:val="24"/>
              </w:rPr>
              <w:t>150</w:t>
            </w:r>
          </w:p>
        </w:tc>
        <w:tc>
          <w:tcPr>
            <w:tcW w:w="2981" w:type="pct"/>
            <w:vAlign w:val="center"/>
          </w:tcPr>
          <w:p w:rsidR="00F650C5" w:rsidRPr="00CA0115" w:rsidRDefault="00F650C5" w:rsidP="00FF0DC9">
            <w:pPr>
              <w:pStyle w:val="affff3"/>
              <w:ind w:firstLine="709"/>
              <w:jc w:val="both"/>
              <w:rPr>
                <w:rFonts w:ascii="Times New Roman" w:hAnsi="Times New Roman"/>
                <w:sz w:val="24"/>
                <w:szCs w:val="24"/>
              </w:rPr>
            </w:pPr>
            <w:r w:rsidRPr="00CA0115">
              <w:rPr>
                <w:rFonts w:ascii="Times New Roman" w:hAnsi="Times New Roman"/>
                <w:sz w:val="24"/>
                <w:szCs w:val="24"/>
              </w:rPr>
              <w:t>5</w:t>
            </w:r>
          </w:p>
        </w:tc>
      </w:tr>
      <w:tr w:rsidR="00F650C5" w:rsidRPr="00CA0115" w:rsidTr="00FF0DC9">
        <w:tc>
          <w:tcPr>
            <w:tcW w:w="2019" w:type="pct"/>
            <w:vAlign w:val="center"/>
          </w:tcPr>
          <w:p w:rsidR="00F650C5" w:rsidRPr="00CA0115" w:rsidRDefault="00F650C5" w:rsidP="00FF0DC9">
            <w:pPr>
              <w:pStyle w:val="affff3"/>
              <w:ind w:firstLine="709"/>
              <w:jc w:val="both"/>
              <w:rPr>
                <w:rFonts w:ascii="Times New Roman" w:hAnsi="Times New Roman"/>
                <w:sz w:val="24"/>
                <w:szCs w:val="24"/>
              </w:rPr>
            </w:pPr>
            <w:r w:rsidRPr="00CA0115">
              <w:rPr>
                <w:rFonts w:ascii="Times New Roman" w:hAnsi="Times New Roman"/>
                <w:sz w:val="24"/>
                <w:szCs w:val="24"/>
              </w:rPr>
              <w:t>200</w:t>
            </w:r>
          </w:p>
        </w:tc>
        <w:tc>
          <w:tcPr>
            <w:tcW w:w="2981" w:type="pct"/>
            <w:vAlign w:val="center"/>
          </w:tcPr>
          <w:p w:rsidR="00F650C5" w:rsidRPr="00CA0115" w:rsidRDefault="00F650C5" w:rsidP="00FF0DC9">
            <w:pPr>
              <w:pStyle w:val="affff3"/>
              <w:ind w:firstLine="709"/>
              <w:jc w:val="both"/>
              <w:rPr>
                <w:rFonts w:ascii="Times New Roman" w:hAnsi="Times New Roman"/>
                <w:sz w:val="24"/>
                <w:szCs w:val="24"/>
              </w:rPr>
            </w:pPr>
            <w:r w:rsidRPr="00CA0115">
              <w:rPr>
                <w:rFonts w:ascii="Times New Roman" w:hAnsi="Times New Roman"/>
                <w:sz w:val="24"/>
                <w:szCs w:val="24"/>
              </w:rPr>
              <w:t>10</w:t>
            </w:r>
          </w:p>
        </w:tc>
      </w:tr>
      <w:tr w:rsidR="00F650C5" w:rsidRPr="00CA0115" w:rsidTr="00FF0DC9">
        <w:tc>
          <w:tcPr>
            <w:tcW w:w="2019" w:type="pct"/>
            <w:vAlign w:val="center"/>
          </w:tcPr>
          <w:p w:rsidR="00F650C5" w:rsidRPr="00CA0115" w:rsidRDefault="00F650C5" w:rsidP="00FF0DC9">
            <w:pPr>
              <w:pStyle w:val="affff3"/>
              <w:ind w:firstLine="709"/>
              <w:jc w:val="both"/>
              <w:rPr>
                <w:rFonts w:ascii="Times New Roman" w:hAnsi="Times New Roman"/>
                <w:sz w:val="24"/>
                <w:szCs w:val="24"/>
              </w:rPr>
            </w:pPr>
            <w:r w:rsidRPr="00CA0115">
              <w:rPr>
                <w:rFonts w:ascii="Times New Roman" w:hAnsi="Times New Roman"/>
                <w:sz w:val="24"/>
                <w:szCs w:val="24"/>
              </w:rPr>
              <w:t>300</w:t>
            </w:r>
          </w:p>
        </w:tc>
        <w:tc>
          <w:tcPr>
            <w:tcW w:w="2981" w:type="pct"/>
            <w:vAlign w:val="center"/>
          </w:tcPr>
          <w:p w:rsidR="00F650C5" w:rsidRPr="00CA0115" w:rsidRDefault="00F650C5" w:rsidP="00FF0DC9">
            <w:pPr>
              <w:pStyle w:val="affff3"/>
              <w:ind w:firstLine="709"/>
              <w:jc w:val="both"/>
              <w:rPr>
                <w:rFonts w:ascii="Times New Roman" w:hAnsi="Times New Roman"/>
                <w:sz w:val="24"/>
                <w:szCs w:val="24"/>
              </w:rPr>
            </w:pPr>
            <w:r w:rsidRPr="00CA0115">
              <w:rPr>
                <w:rFonts w:ascii="Times New Roman" w:hAnsi="Times New Roman"/>
                <w:sz w:val="24"/>
                <w:szCs w:val="24"/>
              </w:rPr>
              <w:t>15</w:t>
            </w:r>
          </w:p>
        </w:tc>
      </w:tr>
    </w:tbl>
    <w:p w:rsidR="00F650C5" w:rsidRDefault="00F650C5" w:rsidP="00F650C5">
      <w:pPr>
        <w:pStyle w:val="affff3"/>
        <w:ind w:firstLine="709"/>
        <w:jc w:val="both"/>
        <w:rPr>
          <w:rFonts w:ascii="Times New Roman" w:eastAsia="TimesNewRomanPS-BoldMT" w:hAnsi="Times New Roman"/>
          <w:b/>
          <w:sz w:val="28"/>
          <w:szCs w:val="28"/>
        </w:rPr>
      </w:pPr>
      <w:bookmarkStart w:id="95" w:name="_Toc5632965"/>
    </w:p>
    <w:p w:rsidR="00F650C5" w:rsidRPr="001805AD" w:rsidRDefault="00F650C5" w:rsidP="00CD54A3">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г) </w:t>
      </w:r>
      <w:r w:rsidRPr="001805AD">
        <w:rPr>
          <w:rFonts w:ascii="Times New Roman" w:hAnsi="Times New Roman"/>
          <w:b/>
          <w:sz w:val="28"/>
          <w:szCs w:val="28"/>
        </w:rPr>
        <w:t>графические материалы (карты-схемы тепловых сетей и зон ненормативной надежности и безопасности теплоснабжения)</w:t>
      </w:r>
      <w:bookmarkEnd w:id="95"/>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Графические материалы (карты-схемы тепловых сетей и зон ненормативной надежности и безопасности теплоснабжения) не предоставлены. </w:t>
      </w:r>
    </w:p>
    <w:p w:rsidR="00F650C5" w:rsidRDefault="00F650C5" w:rsidP="00F650C5">
      <w:pPr>
        <w:pStyle w:val="affff3"/>
        <w:ind w:firstLine="709"/>
        <w:jc w:val="both"/>
        <w:rPr>
          <w:rFonts w:ascii="Times New Roman" w:hAnsi="Times New Roman"/>
          <w:b/>
          <w:sz w:val="28"/>
          <w:szCs w:val="28"/>
        </w:rPr>
      </w:pPr>
      <w:bookmarkStart w:id="96" w:name="_Toc522105734"/>
      <w:bookmarkStart w:id="97" w:name="_Toc533067347"/>
      <w:bookmarkStart w:id="98" w:name="_Toc5632966"/>
      <w:bookmarkStart w:id="99" w:name="sub_1455"/>
    </w:p>
    <w:p w:rsidR="00F650C5" w:rsidRPr="001805AD" w:rsidRDefault="00F650C5" w:rsidP="00CD54A3">
      <w:pPr>
        <w:pStyle w:val="affff3"/>
        <w:ind w:firstLine="709"/>
        <w:jc w:val="center"/>
        <w:rPr>
          <w:rFonts w:ascii="Times New Roman" w:hAnsi="Times New Roman"/>
          <w:b/>
          <w:sz w:val="28"/>
          <w:szCs w:val="28"/>
        </w:rPr>
      </w:pPr>
      <w:r w:rsidRPr="001805AD">
        <w:rPr>
          <w:rFonts w:ascii="Times New Roman" w:hAnsi="Times New Roman"/>
          <w:b/>
          <w:sz w:val="28"/>
          <w:szCs w:val="28"/>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bookmarkEnd w:id="96"/>
      <w:bookmarkEnd w:id="97"/>
      <w:bookmarkEnd w:id="98"/>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Информация об аварийных ситуациях при теплоснабжении, расследование причин которых осуществляется федеральным органом исполнительной власти, отсутствует. </w:t>
      </w:r>
    </w:p>
    <w:p w:rsidR="00F650C5" w:rsidRDefault="00F650C5" w:rsidP="00F650C5">
      <w:pPr>
        <w:pStyle w:val="affff3"/>
        <w:ind w:firstLine="709"/>
        <w:jc w:val="both"/>
        <w:rPr>
          <w:rFonts w:ascii="Times New Roman" w:hAnsi="Times New Roman"/>
          <w:b/>
          <w:sz w:val="28"/>
          <w:szCs w:val="28"/>
        </w:rPr>
      </w:pPr>
      <w:bookmarkStart w:id="100" w:name="_Toc522105735"/>
      <w:bookmarkStart w:id="101" w:name="_Toc533067348"/>
      <w:bookmarkStart w:id="102" w:name="_Toc5632967"/>
      <w:bookmarkEnd w:id="99"/>
    </w:p>
    <w:p w:rsidR="00F650C5" w:rsidRPr="001805AD" w:rsidRDefault="00F650C5" w:rsidP="00CD54A3">
      <w:pPr>
        <w:pStyle w:val="affff3"/>
        <w:ind w:firstLine="709"/>
        <w:jc w:val="center"/>
        <w:rPr>
          <w:rFonts w:ascii="Times New Roman" w:hAnsi="Times New Roman"/>
          <w:b/>
          <w:sz w:val="28"/>
          <w:szCs w:val="28"/>
        </w:rPr>
      </w:pPr>
      <w:r w:rsidRPr="001805AD">
        <w:rPr>
          <w:rFonts w:ascii="Times New Roman" w:hAnsi="Times New Roman"/>
          <w:b/>
          <w:sz w:val="28"/>
          <w:szCs w:val="28"/>
        </w:rPr>
        <w:t>е) результаты анализа времени восстановления теплоснабжения потребителей, отключенных в результате аварийных ситуаций при теплоснабжении</w:t>
      </w:r>
      <w:bookmarkEnd w:id="100"/>
      <w:bookmarkEnd w:id="101"/>
      <w:bookmarkEnd w:id="102"/>
    </w:p>
    <w:p w:rsidR="00F650C5"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Информация об аварийных ситуациях при теплоснабжении отсутствует. </w:t>
      </w:r>
    </w:p>
    <w:p w:rsidR="00F650C5" w:rsidRPr="00677E20" w:rsidRDefault="00F650C5" w:rsidP="00F650C5">
      <w:pPr>
        <w:pStyle w:val="affff3"/>
        <w:ind w:firstLine="709"/>
        <w:jc w:val="both"/>
        <w:rPr>
          <w:rFonts w:ascii="Times New Roman" w:hAnsi="Times New Roman"/>
          <w:sz w:val="28"/>
          <w:szCs w:val="28"/>
          <w:lang w:eastAsia="ru-RU"/>
        </w:rPr>
      </w:pPr>
    </w:p>
    <w:p w:rsidR="00F650C5" w:rsidRDefault="00F650C5" w:rsidP="00F650C5">
      <w:pPr>
        <w:pStyle w:val="affff3"/>
        <w:ind w:firstLine="709"/>
        <w:jc w:val="both"/>
        <w:rPr>
          <w:rStyle w:val="53"/>
          <w:bCs w:val="0"/>
          <w:sz w:val="28"/>
          <w:szCs w:val="28"/>
        </w:rPr>
      </w:pPr>
      <w:bookmarkStart w:id="103" w:name="_Toc5632968"/>
      <w:r>
        <w:rPr>
          <w:rStyle w:val="53"/>
          <w:bCs w:val="0"/>
          <w:sz w:val="28"/>
          <w:szCs w:val="28"/>
        </w:rPr>
        <w:t xml:space="preserve">Часть 10 </w:t>
      </w:r>
      <w:r w:rsidRPr="00677E20">
        <w:rPr>
          <w:rStyle w:val="53"/>
          <w:bCs w:val="0"/>
          <w:sz w:val="28"/>
          <w:szCs w:val="28"/>
        </w:rPr>
        <w:t xml:space="preserve">Технико-экономические показатели теплоснабжающих и </w:t>
      </w:r>
      <w:proofErr w:type="spellStart"/>
      <w:r w:rsidRPr="00677E20">
        <w:rPr>
          <w:rStyle w:val="53"/>
          <w:bCs w:val="0"/>
          <w:sz w:val="28"/>
          <w:szCs w:val="28"/>
        </w:rPr>
        <w:t>теплосетевых</w:t>
      </w:r>
      <w:proofErr w:type="spellEnd"/>
      <w:r w:rsidRPr="00677E20">
        <w:rPr>
          <w:rStyle w:val="53"/>
          <w:bCs w:val="0"/>
          <w:sz w:val="28"/>
          <w:szCs w:val="28"/>
        </w:rPr>
        <w:t xml:space="preserve"> организаций</w:t>
      </w:r>
      <w:bookmarkEnd w:id="103"/>
    </w:p>
    <w:p w:rsidR="00F650C5" w:rsidRPr="00CA0115" w:rsidRDefault="00F650C5" w:rsidP="00F650C5">
      <w:pPr>
        <w:pStyle w:val="affff3"/>
        <w:ind w:firstLine="709"/>
        <w:jc w:val="both"/>
        <w:rPr>
          <w:rFonts w:ascii="Times New Roman" w:hAnsi="Times New Roman"/>
          <w:b/>
          <w:sz w:val="28"/>
          <w:szCs w:val="28"/>
        </w:rPr>
      </w:pP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В систему теплоснабжения с.Селезян входит 1 ведомственная котельная. Котельная принадлежит ООО «ИРМИ-ЖКХ».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Установленная мощность котел</w:t>
      </w:r>
      <w:r w:rsidR="00CD54A3">
        <w:rPr>
          <w:rFonts w:ascii="Times New Roman" w:hAnsi="Times New Roman"/>
          <w:sz w:val="28"/>
          <w:szCs w:val="28"/>
        </w:rPr>
        <w:t>ьной представлена в таблице 1</w:t>
      </w:r>
      <w:r w:rsidR="00CB5A50">
        <w:rPr>
          <w:rFonts w:ascii="Times New Roman" w:hAnsi="Times New Roman"/>
          <w:sz w:val="28"/>
          <w:szCs w:val="28"/>
        </w:rPr>
        <w:t>4</w:t>
      </w:r>
      <w:r w:rsidRPr="00677E20">
        <w:rPr>
          <w:rFonts w:ascii="Times New Roman" w:hAnsi="Times New Roman"/>
          <w:sz w:val="28"/>
          <w:szCs w:val="28"/>
        </w:rPr>
        <w:t xml:space="preserve">.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На основании договор</w:t>
      </w:r>
      <w:proofErr w:type="gramStart"/>
      <w:r w:rsidRPr="00677E20">
        <w:rPr>
          <w:rFonts w:ascii="Times New Roman" w:hAnsi="Times New Roman"/>
          <w:sz w:val="28"/>
          <w:szCs w:val="28"/>
        </w:rPr>
        <w:t>а ООО</w:t>
      </w:r>
      <w:proofErr w:type="gramEnd"/>
      <w:r w:rsidRPr="00677E20">
        <w:rPr>
          <w:rFonts w:ascii="Times New Roman" w:hAnsi="Times New Roman"/>
          <w:sz w:val="28"/>
          <w:szCs w:val="28"/>
        </w:rPr>
        <w:t xml:space="preserve"> «ИРМИ </w:t>
      </w:r>
      <w:r w:rsidR="00FD7D87">
        <w:rPr>
          <w:rFonts w:ascii="Times New Roman" w:hAnsi="Times New Roman"/>
          <w:sz w:val="28"/>
          <w:szCs w:val="28"/>
        </w:rPr>
        <w:t>ЖКХ» генерирует</w:t>
      </w:r>
      <w:r w:rsidRPr="00677E20">
        <w:rPr>
          <w:rFonts w:ascii="Times New Roman" w:hAnsi="Times New Roman"/>
          <w:sz w:val="28"/>
          <w:szCs w:val="28"/>
        </w:rPr>
        <w:t xml:space="preserve"> тепловую энергию для потребителей с. Селезян. Отпуск тепловой энергии производи</w:t>
      </w:r>
      <w:r w:rsidR="00FD7D87">
        <w:rPr>
          <w:rFonts w:ascii="Times New Roman" w:hAnsi="Times New Roman"/>
          <w:sz w:val="28"/>
          <w:szCs w:val="28"/>
        </w:rPr>
        <w:t xml:space="preserve">тся по тепловым сетям, которые переданы </w:t>
      </w:r>
      <w:r w:rsidR="00FD7D87" w:rsidRPr="00FD7D87">
        <w:rPr>
          <w:rFonts w:ascii="Times New Roman" w:hAnsi="Times New Roman"/>
          <w:sz w:val="28"/>
          <w:szCs w:val="28"/>
        </w:rPr>
        <w:t xml:space="preserve">на основании Концессионного соглашения в отношении объекта  теплоснабжения муниципального образования «Селезянское сельское поселение» №2 от 11.09.2020 года (далее по </w:t>
      </w:r>
      <w:r w:rsidR="00FD7D87" w:rsidRPr="00FD7D87">
        <w:rPr>
          <w:rFonts w:ascii="Times New Roman" w:hAnsi="Times New Roman"/>
          <w:sz w:val="28"/>
          <w:szCs w:val="28"/>
        </w:rPr>
        <w:lastRenderedPageBreak/>
        <w:t>тексту – Концессионное соглашение)</w:t>
      </w:r>
      <w:r w:rsidRPr="00677E20">
        <w:rPr>
          <w:rFonts w:ascii="Times New Roman" w:hAnsi="Times New Roman"/>
          <w:sz w:val="28"/>
          <w:szCs w:val="28"/>
        </w:rPr>
        <w:t xml:space="preserve"> </w:t>
      </w:r>
      <w:r w:rsidR="00FD7D87">
        <w:rPr>
          <w:rFonts w:ascii="Times New Roman" w:hAnsi="Times New Roman"/>
          <w:sz w:val="28"/>
          <w:szCs w:val="28"/>
        </w:rPr>
        <w:t>заключенное между Администрацией</w:t>
      </w:r>
      <w:r w:rsidRPr="00677E20">
        <w:rPr>
          <w:rFonts w:ascii="Times New Roman" w:hAnsi="Times New Roman"/>
          <w:sz w:val="28"/>
          <w:szCs w:val="28"/>
        </w:rPr>
        <w:t xml:space="preserve"> </w:t>
      </w:r>
      <w:r w:rsidR="00674AF6">
        <w:rPr>
          <w:rFonts w:ascii="Times New Roman" w:hAnsi="Times New Roman"/>
          <w:sz w:val="28"/>
          <w:szCs w:val="28"/>
        </w:rPr>
        <w:t>Селезянского СП</w:t>
      </w:r>
      <w:r w:rsidR="00FD7D87">
        <w:rPr>
          <w:rFonts w:ascii="Times New Roman" w:hAnsi="Times New Roman"/>
          <w:sz w:val="28"/>
          <w:szCs w:val="28"/>
        </w:rPr>
        <w:t xml:space="preserve"> </w:t>
      </w:r>
      <w:proofErr w:type="gramStart"/>
      <w:r w:rsidR="00FD7D87">
        <w:rPr>
          <w:rFonts w:ascii="Times New Roman" w:hAnsi="Times New Roman"/>
          <w:sz w:val="28"/>
          <w:szCs w:val="28"/>
        </w:rPr>
        <w:t>и</w:t>
      </w:r>
      <w:r w:rsidRPr="00677E20">
        <w:rPr>
          <w:rFonts w:ascii="Times New Roman" w:hAnsi="Times New Roman"/>
          <w:sz w:val="28"/>
          <w:szCs w:val="28"/>
        </w:rPr>
        <w:t xml:space="preserve"> ООО</w:t>
      </w:r>
      <w:proofErr w:type="gramEnd"/>
      <w:r w:rsidRPr="00677E20">
        <w:rPr>
          <w:rFonts w:ascii="Times New Roman" w:hAnsi="Times New Roman"/>
          <w:sz w:val="28"/>
          <w:szCs w:val="28"/>
        </w:rPr>
        <w:t xml:space="preserve"> «УК Комфорт Сервис». </w:t>
      </w:r>
    </w:p>
    <w:p w:rsidR="00F650C5" w:rsidRPr="00CD54A3" w:rsidRDefault="00CD54A3" w:rsidP="00CD54A3">
      <w:pPr>
        <w:pStyle w:val="affff3"/>
        <w:ind w:firstLine="709"/>
        <w:jc w:val="both"/>
        <w:rPr>
          <w:rFonts w:ascii="Times New Roman" w:hAnsi="Times New Roman"/>
          <w:sz w:val="28"/>
          <w:szCs w:val="28"/>
        </w:rPr>
      </w:pPr>
      <w:r>
        <w:rPr>
          <w:rFonts w:ascii="Times New Roman" w:hAnsi="Times New Roman"/>
          <w:sz w:val="28"/>
          <w:szCs w:val="28"/>
        </w:rPr>
        <w:t>Таблица 1</w:t>
      </w:r>
      <w:r w:rsidR="007130DC">
        <w:rPr>
          <w:rFonts w:ascii="Times New Roman" w:hAnsi="Times New Roman"/>
          <w:sz w:val="28"/>
          <w:szCs w:val="28"/>
        </w:rPr>
        <w:t>4</w:t>
      </w:r>
      <w:r>
        <w:rPr>
          <w:rFonts w:ascii="Times New Roman" w:hAnsi="Times New Roman"/>
          <w:sz w:val="28"/>
          <w:szCs w:val="28"/>
        </w:rPr>
        <w:t xml:space="preserve">. </w:t>
      </w:r>
      <w:r w:rsidR="00F650C5" w:rsidRPr="00CD54A3">
        <w:rPr>
          <w:rStyle w:val="53"/>
          <w:b w:val="0"/>
          <w:bCs w:val="0"/>
          <w:sz w:val="28"/>
          <w:szCs w:val="28"/>
        </w:rPr>
        <w:t xml:space="preserve">Технико-экономические показатели теплоснабжающих и </w:t>
      </w:r>
      <w:proofErr w:type="spellStart"/>
      <w:r w:rsidR="00F650C5" w:rsidRPr="00CD54A3">
        <w:rPr>
          <w:rStyle w:val="53"/>
          <w:b w:val="0"/>
          <w:bCs w:val="0"/>
          <w:sz w:val="28"/>
          <w:szCs w:val="28"/>
        </w:rPr>
        <w:t>теплосетевых</w:t>
      </w:r>
      <w:proofErr w:type="spellEnd"/>
      <w:r w:rsidR="00F650C5" w:rsidRPr="00CD54A3">
        <w:rPr>
          <w:rStyle w:val="53"/>
          <w:b w:val="0"/>
          <w:bCs w:val="0"/>
          <w:sz w:val="28"/>
          <w:szCs w:val="28"/>
        </w:rPr>
        <w:t xml:space="preserve"> организаций</w:t>
      </w:r>
      <w:r w:rsidR="00FD7D87" w:rsidRPr="00CD54A3">
        <w:rPr>
          <w:rStyle w:val="53"/>
          <w:b w:val="0"/>
          <w:bCs w:val="0"/>
          <w:sz w:val="28"/>
          <w:szCs w:val="28"/>
        </w:rPr>
        <w:t xml:space="preserve"> на территории с.Селезян за 2021</w:t>
      </w:r>
      <w:r w:rsidR="00F650C5" w:rsidRPr="00CD54A3">
        <w:rPr>
          <w:rStyle w:val="53"/>
          <w:b w:val="0"/>
          <w:bCs w:val="0"/>
          <w:sz w:val="28"/>
          <w:szCs w:val="28"/>
        </w:rPr>
        <w:t xml:space="preserve"> 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1"/>
        <w:gridCol w:w="6237"/>
        <w:gridCol w:w="1386"/>
        <w:gridCol w:w="1429"/>
      </w:tblGrid>
      <w:tr w:rsidR="00F650C5" w:rsidRPr="00CA0115" w:rsidTr="00FF0DC9">
        <w:trPr>
          <w:trHeight w:val="651"/>
          <w:tblHeader/>
        </w:trPr>
        <w:tc>
          <w:tcPr>
            <w:tcW w:w="277" w:type="pct"/>
            <w:vAlign w:val="center"/>
            <w:hideMark/>
          </w:tcPr>
          <w:p w:rsidR="00F650C5" w:rsidRPr="00CA0115" w:rsidRDefault="00F650C5" w:rsidP="00FF0DC9">
            <w:pPr>
              <w:pStyle w:val="affff3"/>
              <w:ind w:firstLine="709"/>
              <w:jc w:val="both"/>
              <w:rPr>
                <w:rFonts w:ascii="Times New Roman" w:eastAsia="Times New Roman" w:hAnsi="Times New Roman"/>
                <w:b/>
                <w:bCs/>
                <w:color w:val="000000"/>
                <w:sz w:val="24"/>
                <w:szCs w:val="24"/>
                <w:lang w:eastAsia="ru-RU"/>
              </w:rPr>
            </w:pPr>
            <w:r>
              <w:rPr>
                <w:rFonts w:ascii="Times New Roman" w:eastAsia="Times New Roman" w:hAnsi="Times New Roman"/>
                <w:b/>
                <w:bCs/>
                <w:color w:val="000000"/>
                <w:sz w:val="24"/>
                <w:szCs w:val="24"/>
                <w:lang w:eastAsia="ru-RU"/>
              </w:rPr>
              <w:t>№</w:t>
            </w:r>
            <w:proofErr w:type="gramStart"/>
            <w:r w:rsidRPr="00CA0115">
              <w:rPr>
                <w:rFonts w:ascii="Times New Roman" w:eastAsia="Times New Roman" w:hAnsi="Times New Roman"/>
                <w:b/>
                <w:bCs/>
                <w:color w:val="000000"/>
                <w:sz w:val="24"/>
                <w:szCs w:val="24"/>
                <w:lang w:eastAsia="ru-RU"/>
              </w:rPr>
              <w:t>п</w:t>
            </w:r>
            <w:proofErr w:type="gramEnd"/>
            <w:r w:rsidRPr="00CA0115">
              <w:rPr>
                <w:rFonts w:ascii="Times New Roman" w:eastAsia="Times New Roman" w:hAnsi="Times New Roman"/>
                <w:b/>
                <w:bCs/>
                <w:color w:val="000000"/>
                <w:sz w:val="24"/>
                <w:szCs w:val="24"/>
                <w:lang w:eastAsia="ru-RU"/>
              </w:rPr>
              <w:t>/п</w:t>
            </w:r>
          </w:p>
        </w:tc>
        <w:tc>
          <w:tcPr>
            <w:tcW w:w="3398" w:type="pct"/>
            <w:vAlign w:val="center"/>
            <w:hideMark/>
          </w:tcPr>
          <w:p w:rsidR="00F650C5" w:rsidRPr="00CA0115" w:rsidRDefault="00F650C5" w:rsidP="00FF0DC9">
            <w:pPr>
              <w:pStyle w:val="affff3"/>
              <w:ind w:firstLine="709"/>
              <w:jc w:val="both"/>
              <w:rPr>
                <w:rFonts w:ascii="Times New Roman" w:eastAsia="Times New Roman" w:hAnsi="Times New Roman"/>
                <w:b/>
                <w:bCs/>
                <w:color w:val="000000"/>
                <w:sz w:val="24"/>
                <w:szCs w:val="24"/>
                <w:lang w:eastAsia="ru-RU"/>
              </w:rPr>
            </w:pPr>
            <w:r w:rsidRPr="00CA0115">
              <w:rPr>
                <w:rFonts w:ascii="Times New Roman" w:eastAsia="Times New Roman" w:hAnsi="Times New Roman"/>
                <w:b/>
                <w:bCs/>
                <w:color w:val="000000"/>
                <w:sz w:val="24"/>
                <w:szCs w:val="24"/>
                <w:lang w:eastAsia="ru-RU"/>
              </w:rPr>
              <w:t>Наименование теплоснабжающей организации</w:t>
            </w:r>
          </w:p>
        </w:tc>
        <w:tc>
          <w:tcPr>
            <w:tcW w:w="661" w:type="pct"/>
            <w:vAlign w:val="center"/>
            <w:hideMark/>
          </w:tcPr>
          <w:p w:rsidR="00F650C5" w:rsidRPr="00CA0115" w:rsidRDefault="00F650C5" w:rsidP="00FF0DC9">
            <w:pPr>
              <w:pStyle w:val="affff3"/>
              <w:jc w:val="both"/>
              <w:rPr>
                <w:rFonts w:ascii="Times New Roman" w:eastAsia="Times New Roman" w:hAnsi="Times New Roman"/>
                <w:b/>
                <w:bCs/>
                <w:color w:val="000000"/>
                <w:sz w:val="24"/>
                <w:szCs w:val="24"/>
                <w:lang w:eastAsia="ru-RU"/>
              </w:rPr>
            </w:pPr>
            <w:r w:rsidRPr="00CA0115">
              <w:rPr>
                <w:rFonts w:ascii="Times New Roman" w:eastAsia="Times New Roman" w:hAnsi="Times New Roman"/>
                <w:b/>
                <w:bCs/>
                <w:color w:val="000000"/>
                <w:sz w:val="24"/>
                <w:szCs w:val="24"/>
                <w:lang w:eastAsia="ru-RU"/>
              </w:rPr>
              <w:t>Единицы измерения</w:t>
            </w:r>
          </w:p>
        </w:tc>
        <w:tc>
          <w:tcPr>
            <w:tcW w:w="664" w:type="pct"/>
            <w:vAlign w:val="center"/>
            <w:hideMark/>
          </w:tcPr>
          <w:p w:rsidR="00F650C5" w:rsidRPr="00CA0115" w:rsidRDefault="00F650C5" w:rsidP="00FF0DC9">
            <w:pPr>
              <w:pStyle w:val="affff3"/>
              <w:jc w:val="both"/>
              <w:rPr>
                <w:rFonts w:ascii="Times New Roman" w:eastAsia="Times New Roman" w:hAnsi="Times New Roman"/>
                <w:b/>
                <w:bCs/>
                <w:color w:val="000000"/>
                <w:sz w:val="24"/>
                <w:szCs w:val="24"/>
                <w:lang w:eastAsia="ru-RU"/>
              </w:rPr>
            </w:pPr>
            <w:r w:rsidRPr="00CA0115">
              <w:rPr>
                <w:rFonts w:ascii="Times New Roman" w:eastAsia="Times New Roman" w:hAnsi="Times New Roman"/>
                <w:b/>
                <w:bCs/>
                <w:color w:val="000000"/>
                <w:sz w:val="24"/>
                <w:szCs w:val="24"/>
                <w:lang w:eastAsia="ru-RU"/>
              </w:rPr>
              <w:t>Значение показателя</w:t>
            </w:r>
          </w:p>
        </w:tc>
      </w:tr>
      <w:tr w:rsidR="00F650C5" w:rsidRPr="00CA0115" w:rsidTr="00FD7D87">
        <w:trPr>
          <w:trHeight w:val="20"/>
        </w:trPr>
        <w:tc>
          <w:tcPr>
            <w:tcW w:w="277" w:type="pct"/>
            <w:vAlign w:val="center"/>
            <w:hideMark/>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p>
        </w:tc>
        <w:tc>
          <w:tcPr>
            <w:tcW w:w="3398" w:type="pct"/>
            <w:vAlign w:val="center"/>
            <w:hideMark/>
          </w:tcPr>
          <w:p w:rsidR="00F650C5" w:rsidRPr="00CA0115" w:rsidRDefault="00F650C5" w:rsidP="00FD7D87">
            <w:pPr>
              <w:pStyle w:val="affff3"/>
              <w:ind w:firstLine="709"/>
              <w:rPr>
                <w:rFonts w:ascii="Times New Roman" w:eastAsia="Times New Roman" w:hAnsi="Times New Roman"/>
                <w:b/>
                <w:bCs/>
                <w:color w:val="000000"/>
                <w:sz w:val="24"/>
                <w:szCs w:val="24"/>
                <w:lang w:eastAsia="ru-RU"/>
              </w:rPr>
            </w:pPr>
            <w:r w:rsidRPr="00CA0115">
              <w:rPr>
                <w:rFonts w:ascii="Times New Roman" w:eastAsia="Times New Roman" w:hAnsi="Times New Roman"/>
                <w:b/>
                <w:bCs/>
                <w:color w:val="000000"/>
                <w:sz w:val="24"/>
                <w:szCs w:val="24"/>
                <w:lang w:eastAsia="ru-RU"/>
              </w:rPr>
              <w:t>ООО «УК Комфорт Сервис»</w:t>
            </w:r>
          </w:p>
        </w:tc>
        <w:tc>
          <w:tcPr>
            <w:tcW w:w="661" w:type="pct"/>
            <w:vAlign w:val="center"/>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p>
        </w:tc>
        <w:tc>
          <w:tcPr>
            <w:tcW w:w="664" w:type="pct"/>
            <w:vAlign w:val="center"/>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p>
        </w:tc>
      </w:tr>
      <w:tr w:rsidR="00F650C5" w:rsidRPr="00CA0115" w:rsidTr="00FD7D87">
        <w:trPr>
          <w:trHeight w:val="20"/>
        </w:trPr>
        <w:tc>
          <w:tcPr>
            <w:tcW w:w="277" w:type="pct"/>
            <w:vAlign w:val="center"/>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p>
        </w:tc>
        <w:tc>
          <w:tcPr>
            <w:tcW w:w="3398" w:type="pct"/>
            <w:vAlign w:val="center"/>
            <w:hideMark/>
          </w:tcPr>
          <w:p w:rsidR="00F650C5" w:rsidRPr="00CA0115" w:rsidRDefault="00F650C5" w:rsidP="00FD7D87">
            <w:pPr>
              <w:pStyle w:val="affff3"/>
              <w:ind w:firstLine="709"/>
              <w:rPr>
                <w:rFonts w:ascii="Times New Roman" w:eastAsia="Times New Roman" w:hAnsi="Times New Roman"/>
                <w:b/>
                <w:bCs/>
                <w:color w:val="000000"/>
                <w:sz w:val="24"/>
                <w:szCs w:val="24"/>
                <w:lang w:eastAsia="ru-RU"/>
              </w:rPr>
            </w:pPr>
            <w:r w:rsidRPr="00CA0115">
              <w:rPr>
                <w:rFonts w:ascii="Times New Roman" w:eastAsia="Times New Roman" w:hAnsi="Times New Roman"/>
                <w:b/>
                <w:bCs/>
                <w:color w:val="000000"/>
                <w:sz w:val="24"/>
                <w:szCs w:val="24"/>
                <w:lang w:eastAsia="ru-RU"/>
              </w:rPr>
              <w:t>с</w:t>
            </w:r>
            <w:proofErr w:type="gramStart"/>
            <w:r w:rsidRPr="00CA0115">
              <w:rPr>
                <w:rFonts w:ascii="Times New Roman" w:eastAsia="Times New Roman" w:hAnsi="Times New Roman"/>
                <w:b/>
                <w:bCs/>
                <w:color w:val="000000"/>
                <w:sz w:val="24"/>
                <w:szCs w:val="24"/>
                <w:lang w:eastAsia="ru-RU"/>
              </w:rPr>
              <w:t>.С</w:t>
            </w:r>
            <w:proofErr w:type="gramEnd"/>
            <w:r w:rsidRPr="00CA0115">
              <w:rPr>
                <w:rFonts w:ascii="Times New Roman" w:eastAsia="Times New Roman" w:hAnsi="Times New Roman"/>
                <w:b/>
                <w:bCs/>
                <w:color w:val="000000"/>
                <w:sz w:val="24"/>
                <w:szCs w:val="24"/>
                <w:lang w:eastAsia="ru-RU"/>
              </w:rPr>
              <w:t>елезян(котельная С.Селезян)</w:t>
            </w:r>
          </w:p>
        </w:tc>
        <w:tc>
          <w:tcPr>
            <w:tcW w:w="661" w:type="pct"/>
            <w:vAlign w:val="center"/>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p>
        </w:tc>
        <w:tc>
          <w:tcPr>
            <w:tcW w:w="664" w:type="pct"/>
            <w:vAlign w:val="center"/>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p>
        </w:tc>
      </w:tr>
      <w:tr w:rsidR="00F650C5" w:rsidRPr="00CA0115" w:rsidTr="00FD7D87">
        <w:trPr>
          <w:trHeight w:val="20"/>
        </w:trPr>
        <w:tc>
          <w:tcPr>
            <w:tcW w:w="277" w:type="pct"/>
            <w:vAlign w:val="center"/>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1</w:t>
            </w:r>
          </w:p>
        </w:tc>
        <w:tc>
          <w:tcPr>
            <w:tcW w:w="3398" w:type="pct"/>
            <w:vAlign w:val="center"/>
            <w:hideMark/>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Установленная тепловая мощность</w:t>
            </w:r>
          </w:p>
        </w:tc>
        <w:tc>
          <w:tcPr>
            <w:tcW w:w="661"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Гкал/</w:t>
            </w:r>
            <w:proofErr w:type="gramStart"/>
            <w:r w:rsidRPr="00CA0115">
              <w:rPr>
                <w:rFonts w:ascii="Times New Roman" w:eastAsia="Times New Roman" w:hAnsi="Times New Roman"/>
                <w:bCs/>
                <w:color w:val="000000"/>
                <w:sz w:val="24"/>
                <w:szCs w:val="24"/>
                <w:lang w:eastAsia="ru-RU"/>
              </w:rPr>
              <w:t>ч</w:t>
            </w:r>
            <w:proofErr w:type="gramEnd"/>
          </w:p>
        </w:tc>
        <w:tc>
          <w:tcPr>
            <w:tcW w:w="664"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2,600</w:t>
            </w:r>
          </w:p>
        </w:tc>
      </w:tr>
      <w:tr w:rsidR="00F650C5" w:rsidRPr="00CA0115" w:rsidTr="00FD7D87">
        <w:trPr>
          <w:trHeight w:val="20"/>
        </w:trPr>
        <w:tc>
          <w:tcPr>
            <w:tcW w:w="277" w:type="pct"/>
            <w:vAlign w:val="center"/>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2</w:t>
            </w:r>
          </w:p>
        </w:tc>
        <w:tc>
          <w:tcPr>
            <w:tcW w:w="3398" w:type="pct"/>
            <w:vAlign w:val="center"/>
            <w:hideMark/>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Максимальная присоединенная нагрузка</w:t>
            </w:r>
          </w:p>
        </w:tc>
        <w:tc>
          <w:tcPr>
            <w:tcW w:w="661"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Гкал/</w:t>
            </w:r>
            <w:proofErr w:type="gramStart"/>
            <w:r w:rsidRPr="00CA0115">
              <w:rPr>
                <w:rFonts w:ascii="Times New Roman" w:eastAsia="Times New Roman" w:hAnsi="Times New Roman"/>
                <w:bCs/>
                <w:color w:val="000000"/>
                <w:sz w:val="24"/>
                <w:szCs w:val="24"/>
                <w:lang w:eastAsia="ru-RU"/>
              </w:rPr>
              <w:t>ч</w:t>
            </w:r>
            <w:proofErr w:type="gramEnd"/>
          </w:p>
        </w:tc>
        <w:tc>
          <w:tcPr>
            <w:tcW w:w="664"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0,</w:t>
            </w:r>
            <w:r w:rsidR="00FD7D87">
              <w:rPr>
                <w:rFonts w:ascii="Times New Roman" w:eastAsia="Times New Roman" w:hAnsi="Times New Roman"/>
                <w:bCs/>
                <w:color w:val="000000"/>
                <w:sz w:val="24"/>
                <w:szCs w:val="24"/>
                <w:lang w:eastAsia="ru-RU"/>
              </w:rPr>
              <w:t>594</w:t>
            </w:r>
          </w:p>
        </w:tc>
      </w:tr>
      <w:tr w:rsidR="00F650C5" w:rsidRPr="00CA0115" w:rsidTr="00FD7D87">
        <w:trPr>
          <w:trHeight w:val="20"/>
        </w:trPr>
        <w:tc>
          <w:tcPr>
            <w:tcW w:w="277" w:type="pct"/>
            <w:vAlign w:val="center"/>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3</w:t>
            </w:r>
          </w:p>
        </w:tc>
        <w:tc>
          <w:tcPr>
            <w:tcW w:w="3398" w:type="pct"/>
            <w:vAlign w:val="center"/>
            <w:hideMark/>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Объем вырабатываемой тепловой энергии</w:t>
            </w:r>
          </w:p>
        </w:tc>
        <w:tc>
          <w:tcPr>
            <w:tcW w:w="661"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Гкал</w:t>
            </w:r>
          </w:p>
        </w:tc>
        <w:tc>
          <w:tcPr>
            <w:tcW w:w="664"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4535,67</w:t>
            </w:r>
          </w:p>
        </w:tc>
      </w:tr>
      <w:tr w:rsidR="00F650C5" w:rsidRPr="00CA0115" w:rsidTr="00FD7D87">
        <w:trPr>
          <w:trHeight w:val="20"/>
        </w:trPr>
        <w:tc>
          <w:tcPr>
            <w:tcW w:w="277" w:type="pct"/>
            <w:vAlign w:val="center"/>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4</w:t>
            </w:r>
          </w:p>
        </w:tc>
        <w:tc>
          <w:tcPr>
            <w:tcW w:w="3398" w:type="pct"/>
            <w:vAlign w:val="center"/>
            <w:hideMark/>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Объем покупаемой тепловой энергии</w:t>
            </w:r>
          </w:p>
        </w:tc>
        <w:tc>
          <w:tcPr>
            <w:tcW w:w="661"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Гкал</w:t>
            </w:r>
          </w:p>
        </w:tc>
        <w:tc>
          <w:tcPr>
            <w:tcW w:w="664"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0,00</w:t>
            </w:r>
          </w:p>
        </w:tc>
      </w:tr>
      <w:tr w:rsidR="00F650C5" w:rsidRPr="00CA0115" w:rsidTr="00FD7D87">
        <w:trPr>
          <w:trHeight w:val="20"/>
        </w:trPr>
        <w:tc>
          <w:tcPr>
            <w:tcW w:w="277" w:type="pct"/>
            <w:vAlign w:val="center"/>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5</w:t>
            </w:r>
          </w:p>
        </w:tc>
        <w:tc>
          <w:tcPr>
            <w:tcW w:w="3398"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Объем тепловой энергии, отпускаемой потребителям</w:t>
            </w:r>
          </w:p>
        </w:tc>
        <w:tc>
          <w:tcPr>
            <w:tcW w:w="661"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Гкал</w:t>
            </w:r>
          </w:p>
        </w:tc>
        <w:tc>
          <w:tcPr>
            <w:tcW w:w="664"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4535,55</w:t>
            </w:r>
          </w:p>
        </w:tc>
      </w:tr>
      <w:tr w:rsidR="00F650C5" w:rsidRPr="00CA0115" w:rsidTr="00FD7D87">
        <w:trPr>
          <w:trHeight w:val="20"/>
        </w:trPr>
        <w:tc>
          <w:tcPr>
            <w:tcW w:w="277" w:type="pct"/>
            <w:vAlign w:val="center"/>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6</w:t>
            </w:r>
          </w:p>
        </w:tc>
        <w:tc>
          <w:tcPr>
            <w:tcW w:w="3398"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Технологические потери тепловой энергии при передаче по тепловым сетям</w:t>
            </w:r>
          </w:p>
        </w:tc>
        <w:tc>
          <w:tcPr>
            <w:tcW w:w="661" w:type="pct"/>
            <w:vAlign w:val="center"/>
            <w:hideMark/>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w:t>
            </w:r>
          </w:p>
        </w:tc>
        <w:tc>
          <w:tcPr>
            <w:tcW w:w="664"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0,124</w:t>
            </w:r>
          </w:p>
        </w:tc>
      </w:tr>
      <w:tr w:rsidR="00F650C5" w:rsidRPr="00CA0115" w:rsidTr="00FD7D87">
        <w:trPr>
          <w:trHeight w:val="20"/>
        </w:trPr>
        <w:tc>
          <w:tcPr>
            <w:tcW w:w="277" w:type="pct"/>
            <w:vAlign w:val="center"/>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7</w:t>
            </w:r>
          </w:p>
        </w:tc>
        <w:tc>
          <w:tcPr>
            <w:tcW w:w="3398"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Протяженность тепловых сетей (в двухтрубном исчислении)</w:t>
            </w:r>
          </w:p>
        </w:tc>
        <w:tc>
          <w:tcPr>
            <w:tcW w:w="661" w:type="pct"/>
            <w:vAlign w:val="center"/>
            <w:hideMark/>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proofErr w:type="gramStart"/>
            <w:r w:rsidRPr="00CA0115">
              <w:rPr>
                <w:rFonts w:ascii="Times New Roman" w:eastAsia="Times New Roman" w:hAnsi="Times New Roman"/>
                <w:bCs/>
                <w:color w:val="000000"/>
                <w:sz w:val="24"/>
                <w:szCs w:val="24"/>
                <w:lang w:eastAsia="ru-RU"/>
              </w:rPr>
              <w:t>км</w:t>
            </w:r>
            <w:proofErr w:type="gramEnd"/>
            <w:r w:rsidRPr="00CA0115">
              <w:rPr>
                <w:rFonts w:ascii="Times New Roman" w:eastAsia="Times New Roman" w:hAnsi="Times New Roman"/>
                <w:bCs/>
                <w:color w:val="000000"/>
                <w:sz w:val="24"/>
                <w:szCs w:val="24"/>
                <w:lang w:eastAsia="ru-RU"/>
              </w:rPr>
              <w:t>.</w:t>
            </w:r>
          </w:p>
        </w:tc>
        <w:tc>
          <w:tcPr>
            <w:tcW w:w="664"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1,86</w:t>
            </w:r>
          </w:p>
        </w:tc>
      </w:tr>
      <w:tr w:rsidR="00F650C5" w:rsidRPr="00CA0115" w:rsidTr="00FD7D87">
        <w:trPr>
          <w:trHeight w:val="20"/>
        </w:trPr>
        <w:tc>
          <w:tcPr>
            <w:tcW w:w="277" w:type="pct"/>
            <w:vAlign w:val="center"/>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8</w:t>
            </w:r>
          </w:p>
        </w:tc>
        <w:tc>
          <w:tcPr>
            <w:tcW w:w="3398" w:type="pct"/>
            <w:vAlign w:val="center"/>
            <w:hideMark/>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Количество котельных</w:t>
            </w:r>
          </w:p>
        </w:tc>
        <w:tc>
          <w:tcPr>
            <w:tcW w:w="661" w:type="pct"/>
            <w:vAlign w:val="center"/>
            <w:hideMark/>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шт.</w:t>
            </w:r>
          </w:p>
        </w:tc>
        <w:tc>
          <w:tcPr>
            <w:tcW w:w="664"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1</w:t>
            </w:r>
          </w:p>
        </w:tc>
      </w:tr>
      <w:tr w:rsidR="00F650C5" w:rsidRPr="00CA0115" w:rsidTr="00FD7D87">
        <w:trPr>
          <w:trHeight w:val="20"/>
        </w:trPr>
        <w:tc>
          <w:tcPr>
            <w:tcW w:w="277" w:type="pct"/>
            <w:vAlign w:val="center"/>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9</w:t>
            </w:r>
          </w:p>
        </w:tc>
        <w:tc>
          <w:tcPr>
            <w:tcW w:w="3398" w:type="pct"/>
            <w:vAlign w:val="center"/>
            <w:hideMark/>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Количество ЦТП</w:t>
            </w:r>
          </w:p>
        </w:tc>
        <w:tc>
          <w:tcPr>
            <w:tcW w:w="661" w:type="pct"/>
            <w:vAlign w:val="center"/>
            <w:hideMark/>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шт.</w:t>
            </w:r>
          </w:p>
        </w:tc>
        <w:tc>
          <w:tcPr>
            <w:tcW w:w="664"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0</w:t>
            </w:r>
          </w:p>
        </w:tc>
      </w:tr>
      <w:tr w:rsidR="00F650C5" w:rsidRPr="00CA0115" w:rsidTr="00FD7D87">
        <w:trPr>
          <w:trHeight w:val="20"/>
        </w:trPr>
        <w:tc>
          <w:tcPr>
            <w:tcW w:w="277" w:type="pct"/>
            <w:vAlign w:val="center"/>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10</w:t>
            </w:r>
          </w:p>
        </w:tc>
        <w:tc>
          <w:tcPr>
            <w:tcW w:w="3398"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Удельный расход условного топлива на единицу тепловой энергии, отпускаемой в тепловую сеть</w:t>
            </w:r>
          </w:p>
        </w:tc>
        <w:tc>
          <w:tcPr>
            <w:tcW w:w="661"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proofErr w:type="gramStart"/>
            <w:r w:rsidRPr="00CA0115">
              <w:rPr>
                <w:rFonts w:ascii="Times New Roman" w:eastAsia="Times New Roman" w:hAnsi="Times New Roman"/>
                <w:bCs/>
                <w:color w:val="000000"/>
                <w:sz w:val="24"/>
                <w:szCs w:val="24"/>
                <w:lang w:eastAsia="ru-RU"/>
              </w:rPr>
              <w:t>кг</w:t>
            </w:r>
            <w:proofErr w:type="gramEnd"/>
            <w:r w:rsidRPr="00CA0115">
              <w:rPr>
                <w:rFonts w:ascii="Times New Roman" w:eastAsia="Times New Roman" w:hAnsi="Times New Roman"/>
                <w:bCs/>
                <w:color w:val="000000"/>
                <w:sz w:val="24"/>
                <w:szCs w:val="24"/>
                <w:lang w:eastAsia="ru-RU"/>
              </w:rPr>
              <w:t xml:space="preserve"> </w:t>
            </w:r>
            <w:proofErr w:type="spellStart"/>
            <w:r w:rsidRPr="00CA0115">
              <w:rPr>
                <w:rFonts w:ascii="Times New Roman" w:eastAsia="Times New Roman" w:hAnsi="Times New Roman"/>
                <w:bCs/>
                <w:color w:val="000000"/>
                <w:sz w:val="24"/>
                <w:szCs w:val="24"/>
                <w:lang w:eastAsia="ru-RU"/>
              </w:rPr>
              <w:t>у.т</w:t>
            </w:r>
            <w:proofErr w:type="spellEnd"/>
            <w:r w:rsidRPr="00CA0115">
              <w:rPr>
                <w:rFonts w:ascii="Times New Roman" w:eastAsia="Times New Roman" w:hAnsi="Times New Roman"/>
                <w:bCs/>
                <w:color w:val="000000"/>
                <w:sz w:val="24"/>
                <w:szCs w:val="24"/>
                <w:lang w:eastAsia="ru-RU"/>
              </w:rPr>
              <w:t>./Гкал</w:t>
            </w:r>
          </w:p>
        </w:tc>
        <w:tc>
          <w:tcPr>
            <w:tcW w:w="664" w:type="pct"/>
            <w:vAlign w:val="center"/>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159,25</w:t>
            </w:r>
          </w:p>
        </w:tc>
      </w:tr>
      <w:tr w:rsidR="00F650C5" w:rsidRPr="00CA0115" w:rsidTr="00FD7D87">
        <w:trPr>
          <w:trHeight w:val="20"/>
        </w:trPr>
        <w:tc>
          <w:tcPr>
            <w:tcW w:w="277" w:type="pct"/>
            <w:vAlign w:val="center"/>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11</w:t>
            </w:r>
          </w:p>
        </w:tc>
        <w:tc>
          <w:tcPr>
            <w:tcW w:w="3398"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Удельный расход электрической энергии на единицу тепловой энергии, отпускаемой в тепловую сеть</w:t>
            </w:r>
          </w:p>
        </w:tc>
        <w:tc>
          <w:tcPr>
            <w:tcW w:w="661"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тыс. кВт*</w:t>
            </w:r>
            <w:proofErr w:type="gramStart"/>
            <w:r w:rsidRPr="00CA0115">
              <w:rPr>
                <w:rFonts w:ascii="Times New Roman" w:eastAsia="Times New Roman" w:hAnsi="Times New Roman"/>
                <w:bCs/>
                <w:color w:val="000000"/>
                <w:sz w:val="24"/>
                <w:szCs w:val="24"/>
                <w:lang w:eastAsia="ru-RU"/>
              </w:rPr>
              <w:t>ч</w:t>
            </w:r>
            <w:proofErr w:type="gramEnd"/>
            <w:r w:rsidRPr="00CA0115">
              <w:rPr>
                <w:rFonts w:ascii="Times New Roman" w:eastAsia="Times New Roman" w:hAnsi="Times New Roman"/>
                <w:bCs/>
                <w:color w:val="000000"/>
                <w:sz w:val="24"/>
                <w:szCs w:val="24"/>
                <w:lang w:eastAsia="ru-RU"/>
              </w:rPr>
              <w:t>/Гкал</w:t>
            </w:r>
          </w:p>
        </w:tc>
        <w:tc>
          <w:tcPr>
            <w:tcW w:w="664" w:type="pct"/>
            <w:vAlign w:val="center"/>
            <w:hideMark/>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w:t>
            </w:r>
          </w:p>
        </w:tc>
      </w:tr>
      <w:tr w:rsidR="00F650C5" w:rsidRPr="00CA0115" w:rsidTr="00FD7D87">
        <w:trPr>
          <w:trHeight w:val="20"/>
        </w:trPr>
        <w:tc>
          <w:tcPr>
            <w:tcW w:w="277" w:type="pct"/>
            <w:vAlign w:val="center"/>
            <w:hideMark/>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12</w:t>
            </w:r>
          </w:p>
        </w:tc>
        <w:tc>
          <w:tcPr>
            <w:tcW w:w="3398"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Удельный расход холодной воды на единицу тепловой энергии, отпускаемой в тепловую сеть</w:t>
            </w:r>
          </w:p>
        </w:tc>
        <w:tc>
          <w:tcPr>
            <w:tcW w:w="661" w:type="pct"/>
            <w:vAlign w:val="center"/>
            <w:hideMark/>
          </w:tcPr>
          <w:p w:rsidR="00F650C5" w:rsidRPr="00CA0115" w:rsidRDefault="00F650C5" w:rsidP="00FD7D87">
            <w:pPr>
              <w:pStyle w:val="affff3"/>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куб</w:t>
            </w:r>
            <w:proofErr w:type="gramStart"/>
            <w:r w:rsidRPr="00CA0115">
              <w:rPr>
                <w:rFonts w:ascii="Times New Roman" w:eastAsia="Times New Roman" w:hAnsi="Times New Roman"/>
                <w:bCs/>
                <w:color w:val="000000"/>
                <w:sz w:val="24"/>
                <w:szCs w:val="24"/>
                <w:lang w:eastAsia="ru-RU"/>
              </w:rPr>
              <w:t>.м</w:t>
            </w:r>
            <w:proofErr w:type="gramEnd"/>
            <w:r w:rsidRPr="00CA0115">
              <w:rPr>
                <w:rFonts w:ascii="Times New Roman" w:eastAsia="Times New Roman" w:hAnsi="Times New Roman"/>
                <w:bCs/>
                <w:color w:val="000000"/>
                <w:sz w:val="24"/>
                <w:szCs w:val="24"/>
                <w:lang w:eastAsia="ru-RU"/>
              </w:rPr>
              <w:t>/Гкал</w:t>
            </w:r>
          </w:p>
        </w:tc>
        <w:tc>
          <w:tcPr>
            <w:tcW w:w="664" w:type="pct"/>
            <w:vAlign w:val="center"/>
            <w:hideMark/>
          </w:tcPr>
          <w:p w:rsidR="00F650C5" w:rsidRPr="00CA0115" w:rsidRDefault="00F650C5" w:rsidP="00FD7D87">
            <w:pPr>
              <w:pStyle w:val="affff3"/>
              <w:ind w:firstLine="709"/>
              <w:rPr>
                <w:rFonts w:ascii="Times New Roman" w:eastAsia="Times New Roman" w:hAnsi="Times New Roman"/>
                <w:bCs/>
                <w:color w:val="000000"/>
                <w:sz w:val="24"/>
                <w:szCs w:val="24"/>
                <w:lang w:eastAsia="ru-RU"/>
              </w:rPr>
            </w:pPr>
            <w:r w:rsidRPr="00CA0115">
              <w:rPr>
                <w:rFonts w:ascii="Times New Roman" w:eastAsia="Times New Roman" w:hAnsi="Times New Roman"/>
                <w:bCs/>
                <w:color w:val="000000"/>
                <w:sz w:val="24"/>
                <w:szCs w:val="24"/>
                <w:lang w:eastAsia="ru-RU"/>
              </w:rPr>
              <w:t>-</w:t>
            </w:r>
          </w:p>
        </w:tc>
      </w:tr>
    </w:tbl>
    <w:p w:rsidR="00F650C5" w:rsidRDefault="00F650C5" w:rsidP="00F650C5">
      <w:pPr>
        <w:pStyle w:val="affff3"/>
        <w:ind w:firstLine="709"/>
        <w:jc w:val="both"/>
        <w:rPr>
          <w:rFonts w:ascii="Times New Roman" w:hAnsi="Times New Roman"/>
          <w:sz w:val="28"/>
          <w:szCs w:val="28"/>
        </w:rPr>
      </w:pPr>
      <w:bookmarkStart w:id="104" w:name="_Toc5632969"/>
    </w:p>
    <w:p w:rsidR="00F650C5" w:rsidRPr="00F14C77" w:rsidRDefault="00F650C5" w:rsidP="00F650C5">
      <w:pPr>
        <w:pStyle w:val="affff3"/>
        <w:ind w:firstLine="709"/>
        <w:jc w:val="center"/>
        <w:rPr>
          <w:rFonts w:ascii="Times New Roman" w:hAnsi="Times New Roman"/>
          <w:b/>
          <w:sz w:val="28"/>
          <w:szCs w:val="28"/>
        </w:rPr>
      </w:pPr>
      <w:r>
        <w:rPr>
          <w:rFonts w:ascii="Times New Roman" w:hAnsi="Times New Roman"/>
          <w:b/>
          <w:sz w:val="28"/>
          <w:szCs w:val="28"/>
        </w:rPr>
        <w:t xml:space="preserve">Часть 11 </w:t>
      </w:r>
      <w:r w:rsidRPr="00F14C77">
        <w:rPr>
          <w:rFonts w:ascii="Times New Roman" w:hAnsi="Times New Roman"/>
          <w:b/>
          <w:sz w:val="28"/>
          <w:szCs w:val="28"/>
        </w:rPr>
        <w:t>Цены (тарифы) в сфере теплоснабжения</w:t>
      </w:r>
      <w:bookmarkEnd w:id="104"/>
    </w:p>
    <w:p w:rsidR="00F650C5" w:rsidRDefault="00F650C5" w:rsidP="00F650C5">
      <w:pPr>
        <w:pStyle w:val="affff3"/>
        <w:ind w:firstLine="709"/>
        <w:jc w:val="both"/>
        <w:rPr>
          <w:rFonts w:ascii="Times New Roman" w:eastAsia="TimesNewRomanPS-BoldMT" w:hAnsi="Times New Roman"/>
          <w:b/>
          <w:sz w:val="28"/>
          <w:szCs w:val="28"/>
        </w:rPr>
      </w:pPr>
      <w:bookmarkStart w:id="105" w:name="_Toc5632970"/>
    </w:p>
    <w:p w:rsidR="00F650C5" w:rsidRPr="001805AD" w:rsidRDefault="00F650C5" w:rsidP="00CD54A3">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а) </w:t>
      </w:r>
      <w:r w:rsidRPr="001805AD">
        <w:rPr>
          <w:rFonts w:ascii="Times New Roman" w:hAnsi="Times New Roman"/>
          <w:b/>
          <w:sz w:val="28"/>
          <w:szCs w:val="28"/>
        </w:rPr>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105"/>
    </w:p>
    <w:p w:rsidR="00F650C5" w:rsidRPr="00677E20" w:rsidRDefault="00F650C5" w:rsidP="00F650C5">
      <w:pPr>
        <w:pStyle w:val="affff3"/>
        <w:ind w:firstLine="709"/>
        <w:jc w:val="both"/>
        <w:rPr>
          <w:rFonts w:ascii="Times New Roman" w:hAnsi="Times New Roman"/>
          <w:sz w:val="28"/>
          <w:szCs w:val="28"/>
        </w:rPr>
      </w:pPr>
      <w:proofErr w:type="gramStart"/>
      <w:r w:rsidRPr="00677E20">
        <w:rPr>
          <w:rFonts w:ascii="Times New Roman" w:hAnsi="Times New Roman"/>
          <w:sz w:val="28"/>
          <w:szCs w:val="28"/>
        </w:rPr>
        <w:t xml:space="preserve">Государственное регулирование цен (тарифов) на тепловую энергию (мощность) осуществляется на основе принципов, установленных Федеральным законом № 190-ФЗ «О теплоснабжении» от 27.07.2010 года, в соответствии с основами ценообразования в сфере теплоснабжения, правилами регулирования цен (тарифов) в сфере теплоснабжения, утвержденными Правительством Российской Федерации, иными нормативными правовыми актами и методическими указаниями, утвержденными федеральным органом исполнительной власти в области государственного регулирования тарифов в сфере теплоснабжения. </w:t>
      </w:r>
      <w:proofErr w:type="gramEnd"/>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Регулирование цен (тарифов) в сфере теплоснабжения осуществляется в соответствии со следующими основными принципами: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обеспечение доступности тепловой энергии (мощности), теплоносителя для потребителей;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lastRenderedPageBreak/>
        <w:t xml:space="preserve">обеспечение экономической обоснованности расходов теплоснабжающих организаций, </w:t>
      </w:r>
      <w:proofErr w:type="spellStart"/>
      <w:r w:rsidRPr="00677E20">
        <w:rPr>
          <w:rFonts w:ascii="Times New Roman" w:hAnsi="Times New Roman"/>
          <w:sz w:val="28"/>
          <w:szCs w:val="28"/>
        </w:rPr>
        <w:t>теплосетевых</w:t>
      </w:r>
      <w:proofErr w:type="spellEnd"/>
      <w:r w:rsidRPr="00677E20">
        <w:rPr>
          <w:rFonts w:ascii="Times New Roman" w:hAnsi="Times New Roman"/>
          <w:sz w:val="28"/>
          <w:szCs w:val="28"/>
        </w:rPr>
        <w:t xml:space="preserve"> организаций на производство, передачу и сбыт тепловой энергии (мощности) теплоносителя;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обеспечение достаточности сре</w:t>
      </w:r>
      <w:proofErr w:type="gramStart"/>
      <w:r w:rsidRPr="00677E20">
        <w:rPr>
          <w:rFonts w:ascii="Times New Roman" w:hAnsi="Times New Roman"/>
          <w:sz w:val="28"/>
          <w:szCs w:val="28"/>
        </w:rPr>
        <w:t>дств дл</w:t>
      </w:r>
      <w:proofErr w:type="gramEnd"/>
      <w:r w:rsidRPr="00677E20">
        <w:rPr>
          <w:rFonts w:ascii="Times New Roman" w:hAnsi="Times New Roman"/>
          <w:sz w:val="28"/>
          <w:szCs w:val="28"/>
        </w:rPr>
        <w:t xml:space="preserve">я финансирования мероприятий по надежному функционированию и развитию систем теплоснабжения;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стимулирование повышения экономической и энергетической эффективности при осуществлении деятельности в сфере теплоснабжения;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обеспечение стабильности отношений между теплоснабжающими организациями и потребителями за счет установления долгосрочных тарифов;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обеспечение открытости и доступности для потребителей, в том числе для населения, процесса регулирования цен (тарифов) в сфере теплоснабжения;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создание условий для привлечения инвестиций;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определение размера средств, направляемых на оплату труда, в соответствии с отраслевыми тарифными соглашениями;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обязательный раздельный учет организациями, осуществляющими регулируемые виды деятельности в сфере теплоснабжения, объема производства тепловой энергии, теплоносителя, доходов и расходов, связанных с производством, передачей и со сбытом тепловой энергии, теплоносителя; </w:t>
      </w:r>
    </w:p>
    <w:p w:rsidR="00F650C5" w:rsidRPr="00677E20" w:rsidRDefault="00F650C5" w:rsidP="00F650C5">
      <w:pPr>
        <w:pStyle w:val="affff3"/>
        <w:ind w:firstLine="709"/>
        <w:jc w:val="both"/>
        <w:rPr>
          <w:rFonts w:ascii="Times New Roman" w:hAnsi="Times New Roman"/>
          <w:sz w:val="28"/>
          <w:szCs w:val="28"/>
        </w:rPr>
      </w:pPr>
      <w:proofErr w:type="gramStart"/>
      <w:r w:rsidRPr="00677E20">
        <w:rPr>
          <w:rFonts w:ascii="Times New Roman" w:hAnsi="Times New Roman"/>
          <w:sz w:val="28"/>
          <w:szCs w:val="28"/>
        </w:rPr>
        <w:t>контроль за</w:t>
      </w:r>
      <w:proofErr w:type="gramEnd"/>
      <w:r w:rsidRPr="00677E20">
        <w:rPr>
          <w:rFonts w:ascii="Times New Roman" w:hAnsi="Times New Roman"/>
          <w:sz w:val="28"/>
          <w:szCs w:val="28"/>
        </w:rPr>
        <w:t xml:space="preserve"> соблюдением требований законодательства об энергосбережении и о повышении энергетической эффективности в целях сокращения потерь энергетических ресурсов, в том числе требований к разработке и реализации программ в области энергосбережения и повышения энергетической эффективности, требований к организации учета и контроля используемых энергетических ресурсов.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В систему теплоснабжения с.Селезян входит одна котельная.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Тарифы на услуги по производству и передаче тепловой энергии регулируются органом исполнительной власти – Министерством тарифного регулирования и энергетики Челябинской области.  В качестве периода регулирования принимается финансовый год. </w:t>
      </w:r>
    </w:p>
    <w:p w:rsidR="00F650C5" w:rsidRPr="00677E20" w:rsidRDefault="00CD54A3" w:rsidP="00F650C5">
      <w:pPr>
        <w:pStyle w:val="affff3"/>
        <w:ind w:firstLine="709"/>
        <w:jc w:val="both"/>
        <w:rPr>
          <w:rFonts w:ascii="Times New Roman" w:hAnsi="Times New Roman"/>
          <w:sz w:val="28"/>
          <w:szCs w:val="28"/>
        </w:rPr>
      </w:pPr>
      <w:r>
        <w:rPr>
          <w:rFonts w:ascii="Times New Roman" w:hAnsi="Times New Roman"/>
          <w:sz w:val="28"/>
          <w:szCs w:val="28"/>
        </w:rPr>
        <w:t>Динамика</w:t>
      </w:r>
      <w:r w:rsidR="00F650C5" w:rsidRPr="00677E20">
        <w:rPr>
          <w:rFonts w:ascii="Times New Roman" w:hAnsi="Times New Roman"/>
          <w:sz w:val="28"/>
          <w:szCs w:val="28"/>
        </w:rPr>
        <w:t xml:space="preserve"> утвержденных тарифов на тепловую энергию в разрезе источника централизованного теплоснабжения </w:t>
      </w:r>
      <w:r>
        <w:rPr>
          <w:rFonts w:ascii="Times New Roman" w:hAnsi="Times New Roman"/>
          <w:sz w:val="28"/>
          <w:szCs w:val="28"/>
        </w:rPr>
        <w:t>представлена в Таблице 1</w:t>
      </w:r>
      <w:r w:rsidR="007130DC">
        <w:rPr>
          <w:rFonts w:ascii="Times New Roman" w:hAnsi="Times New Roman"/>
          <w:sz w:val="28"/>
          <w:szCs w:val="28"/>
        </w:rPr>
        <w:t>5</w:t>
      </w:r>
      <w:r w:rsidR="00F650C5" w:rsidRPr="00677E20">
        <w:rPr>
          <w:rFonts w:ascii="Times New Roman" w:hAnsi="Times New Roman"/>
          <w:sz w:val="28"/>
          <w:szCs w:val="28"/>
        </w:rPr>
        <w:t xml:space="preserve">. </w:t>
      </w:r>
    </w:p>
    <w:p w:rsidR="00F650C5" w:rsidRPr="00CD54A3" w:rsidRDefault="00CD54A3" w:rsidP="00CD54A3">
      <w:pPr>
        <w:pStyle w:val="affff3"/>
        <w:ind w:firstLine="709"/>
        <w:jc w:val="both"/>
        <w:rPr>
          <w:rFonts w:ascii="Times New Roman" w:hAnsi="Times New Roman"/>
          <w:sz w:val="28"/>
          <w:szCs w:val="28"/>
        </w:rPr>
      </w:pPr>
      <w:r w:rsidRPr="00D44D94">
        <w:rPr>
          <w:rFonts w:ascii="Times New Roman" w:hAnsi="Times New Roman"/>
          <w:sz w:val="28"/>
          <w:szCs w:val="28"/>
        </w:rPr>
        <w:t>Таблица 1</w:t>
      </w:r>
      <w:r w:rsidR="007130DC">
        <w:rPr>
          <w:rFonts w:ascii="Times New Roman" w:hAnsi="Times New Roman"/>
          <w:sz w:val="28"/>
          <w:szCs w:val="28"/>
        </w:rPr>
        <w:t>5</w:t>
      </w:r>
      <w:r w:rsidRPr="00D44D94">
        <w:rPr>
          <w:rFonts w:ascii="Times New Roman" w:hAnsi="Times New Roman"/>
          <w:sz w:val="28"/>
          <w:szCs w:val="28"/>
        </w:rPr>
        <w:t xml:space="preserve">. </w:t>
      </w:r>
      <w:r w:rsidR="00F650C5" w:rsidRPr="00D44D94">
        <w:rPr>
          <w:rFonts w:ascii="Times New Roman" w:hAnsi="Times New Roman"/>
          <w:sz w:val="28"/>
          <w:szCs w:val="28"/>
        </w:rPr>
        <w:t>Динамика тарифов на тепловую энергию п</w:t>
      </w:r>
      <w:proofErr w:type="gramStart"/>
      <w:r w:rsidR="00F650C5" w:rsidRPr="00D44D94">
        <w:rPr>
          <w:rFonts w:ascii="Times New Roman" w:hAnsi="Times New Roman"/>
          <w:sz w:val="28"/>
          <w:szCs w:val="28"/>
        </w:rPr>
        <w:t>о ООО</w:t>
      </w:r>
      <w:proofErr w:type="gramEnd"/>
      <w:r w:rsidR="00F650C5" w:rsidRPr="00D44D94">
        <w:rPr>
          <w:rFonts w:ascii="Times New Roman" w:hAnsi="Times New Roman"/>
          <w:sz w:val="28"/>
          <w:szCs w:val="28"/>
        </w:rPr>
        <w:t xml:space="preserve"> «ИРМИ ЖКХ» с.Селезян</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86"/>
        <w:gridCol w:w="2263"/>
        <w:gridCol w:w="1185"/>
        <w:gridCol w:w="1358"/>
        <w:gridCol w:w="426"/>
        <w:gridCol w:w="1397"/>
        <w:gridCol w:w="590"/>
        <w:gridCol w:w="1275"/>
        <w:gridCol w:w="567"/>
      </w:tblGrid>
      <w:tr w:rsidR="00CD54A3" w:rsidRPr="00F14C77" w:rsidTr="00CD54A3">
        <w:trPr>
          <w:trHeight w:val="324"/>
          <w:jc w:val="center"/>
        </w:trPr>
        <w:tc>
          <w:tcPr>
            <w:tcW w:w="303" w:type="pct"/>
            <w:vAlign w:val="center"/>
          </w:tcPr>
          <w:p w:rsidR="00F650C5" w:rsidRPr="00F14C77" w:rsidRDefault="00F650C5" w:rsidP="00FF0DC9">
            <w:pPr>
              <w:pStyle w:val="affff3"/>
              <w:ind w:firstLine="709"/>
              <w:jc w:val="both"/>
              <w:rPr>
                <w:rFonts w:ascii="Times New Roman" w:hAnsi="Times New Roman"/>
                <w:b/>
                <w:sz w:val="24"/>
                <w:szCs w:val="24"/>
              </w:rPr>
            </w:pPr>
            <w:r w:rsidRPr="00F14C77">
              <w:rPr>
                <w:rFonts w:ascii="Times New Roman" w:hAnsi="Times New Roman"/>
                <w:b/>
                <w:sz w:val="24"/>
                <w:szCs w:val="24"/>
              </w:rPr>
              <w:t xml:space="preserve">№ </w:t>
            </w:r>
            <w:proofErr w:type="gramStart"/>
            <w:r w:rsidRPr="00F14C77">
              <w:rPr>
                <w:rFonts w:ascii="Times New Roman" w:hAnsi="Times New Roman"/>
                <w:b/>
                <w:sz w:val="24"/>
                <w:szCs w:val="24"/>
              </w:rPr>
              <w:t>п</w:t>
            </w:r>
            <w:proofErr w:type="gramEnd"/>
            <w:r w:rsidRPr="00F14C77">
              <w:rPr>
                <w:rFonts w:ascii="Times New Roman" w:hAnsi="Times New Roman"/>
                <w:b/>
                <w:sz w:val="24"/>
                <w:szCs w:val="24"/>
              </w:rPr>
              <w:t>/п</w:t>
            </w:r>
          </w:p>
        </w:tc>
        <w:tc>
          <w:tcPr>
            <w:tcW w:w="1173" w:type="pct"/>
            <w:vAlign w:val="center"/>
          </w:tcPr>
          <w:p w:rsidR="00F650C5" w:rsidRPr="00F14C77" w:rsidRDefault="00F650C5" w:rsidP="00FF0DC9">
            <w:pPr>
              <w:pStyle w:val="affff3"/>
              <w:jc w:val="both"/>
              <w:rPr>
                <w:rFonts w:ascii="Times New Roman" w:hAnsi="Times New Roman"/>
                <w:b/>
                <w:sz w:val="24"/>
                <w:szCs w:val="24"/>
              </w:rPr>
            </w:pPr>
            <w:r w:rsidRPr="00F14C77">
              <w:rPr>
                <w:rFonts w:ascii="Times New Roman" w:hAnsi="Times New Roman"/>
                <w:b/>
                <w:sz w:val="24"/>
                <w:szCs w:val="24"/>
              </w:rPr>
              <w:t>Источники</w:t>
            </w:r>
          </w:p>
        </w:tc>
        <w:tc>
          <w:tcPr>
            <w:tcW w:w="614" w:type="pct"/>
            <w:vAlign w:val="center"/>
          </w:tcPr>
          <w:p w:rsidR="00F650C5" w:rsidRPr="00F14C77" w:rsidRDefault="00F650C5" w:rsidP="00FF0DC9">
            <w:pPr>
              <w:pStyle w:val="affff3"/>
              <w:jc w:val="both"/>
              <w:rPr>
                <w:rFonts w:ascii="Times New Roman" w:hAnsi="Times New Roman"/>
                <w:b/>
                <w:sz w:val="24"/>
                <w:szCs w:val="24"/>
              </w:rPr>
            </w:pPr>
            <w:r w:rsidRPr="00F14C77">
              <w:rPr>
                <w:rFonts w:ascii="Times New Roman" w:hAnsi="Times New Roman"/>
                <w:b/>
                <w:sz w:val="24"/>
                <w:szCs w:val="24"/>
              </w:rPr>
              <w:t>Ед. изм.</w:t>
            </w:r>
          </w:p>
        </w:tc>
        <w:tc>
          <w:tcPr>
            <w:tcW w:w="704" w:type="pct"/>
            <w:vAlign w:val="center"/>
          </w:tcPr>
          <w:p w:rsidR="00F650C5" w:rsidRPr="00F14C77" w:rsidRDefault="00F650C5" w:rsidP="00CD54A3">
            <w:pPr>
              <w:pStyle w:val="affff3"/>
              <w:jc w:val="both"/>
              <w:rPr>
                <w:rFonts w:ascii="Times New Roman" w:hAnsi="Times New Roman"/>
                <w:b/>
                <w:sz w:val="24"/>
                <w:szCs w:val="24"/>
              </w:rPr>
            </w:pPr>
            <w:r w:rsidRPr="00CD54A3">
              <w:rPr>
                <w:rFonts w:ascii="Times New Roman" w:hAnsi="Times New Roman"/>
                <w:b/>
                <w:sz w:val="24"/>
                <w:szCs w:val="24"/>
              </w:rPr>
              <w:t>с 01.07.201</w:t>
            </w:r>
            <w:r w:rsidR="00CD54A3" w:rsidRPr="00CD54A3">
              <w:rPr>
                <w:rFonts w:ascii="Times New Roman" w:hAnsi="Times New Roman"/>
                <w:b/>
                <w:sz w:val="24"/>
                <w:szCs w:val="24"/>
              </w:rPr>
              <w:t>7</w:t>
            </w:r>
            <w:r w:rsidR="00196A82" w:rsidRPr="00CD54A3">
              <w:rPr>
                <w:rFonts w:ascii="Times New Roman" w:hAnsi="Times New Roman"/>
                <w:b/>
                <w:sz w:val="24"/>
                <w:szCs w:val="24"/>
                <w:lang w:val="en-US"/>
              </w:rPr>
              <w:t xml:space="preserve"> </w:t>
            </w:r>
            <w:r w:rsidR="00196A82" w:rsidRPr="00CD54A3">
              <w:rPr>
                <w:rFonts w:ascii="Times New Roman" w:hAnsi="Times New Roman"/>
                <w:b/>
                <w:sz w:val="24"/>
                <w:szCs w:val="24"/>
              </w:rPr>
              <w:t xml:space="preserve">по </w:t>
            </w:r>
            <w:r w:rsidR="00CD54A3" w:rsidRPr="00CD54A3">
              <w:rPr>
                <w:rFonts w:ascii="Times New Roman" w:hAnsi="Times New Roman"/>
                <w:b/>
                <w:sz w:val="24"/>
                <w:szCs w:val="24"/>
              </w:rPr>
              <w:t>31</w:t>
            </w:r>
            <w:r w:rsidR="00196A82" w:rsidRPr="00CD54A3">
              <w:rPr>
                <w:rFonts w:ascii="Times New Roman" w:hAnsi="Times New Roman"/>
                <w:b/>
                <w:sz w:val="24"/>
                <w:szCs w:val="24"/>
              </w:rPr>
              <w:t>.</w:t>
            </w:r>
            <w:r w:rsidR="00CD54A3" w:rsidRPr="00CD54A3">
              <w:rPr>
                <w:rFonts w:ascii="Times New Roman" w:hAnsi="Times New Roman"/>
                <w:b/>
                <w:sz w:val="24"/>
                <w:szCs w:val="24"/>
              </w:rPr>
              <w:t>12.</w:t>
            </w:r>
            <w:r w:rsidR="00196A82" w:rsidRPr="00CD54A3">
              <w:rPr>
                <w:rFonts w:ascii="Times New Roman" w:hAnsi="Times New Roman"/>
                <w:b/>
                <w:sz w:val="24"/>
                <w:szCs w:val="24"/>
              </w:rPr>
              <w:t>2017</w:t>
            </w:r>
          </w:p>
        </w:tc>
        <w:tc>
          <w:tcPr>
            <w:tcW w:w="221" w:type="pct"/>
            <w:vAlign w:val="center"/>
          </w:tcPr>
          <w:p w:rsidR="00F650C5" w:rsidRPr="00F14C77" w:rsidRDefault="00F650C5" w:rsidP="00FF0DC9">
            <w:pPr>
              <w:pStyle w:val="affff3"/>
              <w:ind w:firstLine="709"/>
              <w:jc w:val="both"/>
              <w:rPr>
                <w:rFonts w:ascii="Times New Roman" w:hAnsi="Times New Roman"/>
                <w:b/>
                <w:sz w:val="24"/>
                <w:szCs w:val="24"/>
              </w:rPr>
            </w:pPr>
            <w:r w:rsidRPr="00F14C77">
              <w:rPr>
                <w:rFonts w:ascii="Times New Roman" w:hAnsi="Times New Roman"/>
                <w:b/>
                <w:sz w:val="24"/>
                <w:szCs w:val="24"/>
              </w:rPr>
              <w:t>%</w:t>
            </w:r>
          </w:p>
        </w:tc>
        <w:tc>
          <w:tcPr>
            <w:tcW w:w="724" w:type="pct"/>
            <w:vAlign w:val="center"/>
          </w:tcPr>
          <w:p w:rsidR="00F650C5" w:rsidRPr="00F14C77" w:rsidRDefault="00CD54A3" w:rsidP="00CD54A3">
            <w:pPr>
              <w:pStyle w:val="affff3"/>
              <w:jc w:val="both"/>
              <w:rPr>
                <w:rFonts w:ascii="Times New Roman" w:hAnsi="Times New Roman"/>
                <w:b/>
                <w:sz w:val="24"/>
                <w:szCs w:val="24"/>
              </w:rPr>
            </w:pPr>
            <w:r>
              <w:rPr>
                <w:rFonts w:ascii="Times New Roman" w:hAnsi="Times New Roman"/>
                <w:b/>
                <w:sz w:val="24"/>
                <w:szCs w:val="24"/>
              </w:rPr>
              <w:t>с 01.07.2018 по 31.12.</w:t>
            </w:r>
            <w:r w:rsidR="00F650C5" w:rsidRPr="00F14C77">
              <w:rPr>
                <w:rFonts w:ascii="Times New Roman" w:hAnsi="Times New Roman"/>
                <w:b/>
                <w:sz w:val="24"/>
                <w:szCs w:val="24"/>
              </w:rPr>
              <w:t xml:space="preserve">2018 </w:t>
            </w:r>
          </w:p>
        </w:tc>
        <w:tc>
          <w:tcPr>
            <w:tcW w:w="306" w:type="pct"/>
            <w:vAlign w:val="center"/>
          </w:tcPr>
          <w:p w:rsidR="00F650C5" w:rsidRPr="00F14C77" w:rsidRDefault="00F650C5" w:rsidP="00FF0DC9">
            <w:pPr>
              <w:pStyle w:val="affff3"/>
              <w:ind w:firstLine="709"/>
              <w:jc w:val="both"/>
              <w:rPr>
                <w:rFonts w:ascii="Times New Roman" w:hAnsi="Times New Roman"/>
                <w:b/>
                <w:sz w:val="24"/>
                <w:szCs w:val="24"/>
              </w:rPr>
            </w:pPr>
            <w:r w:rsidRPr="00F14C77">
              <w:rPr>
                <w:rFonts w:ascii="Times New Roman" w:hAnsi="Times New Roman"/>
                <w:b/>
                <w:sz w:val="24"/>
                <w:szCs w:val="24"/>
              </w:rPr>
              <w:t>%</w:t>
            </w:r>
          </w:p>
        </w:tc>
        <w:tc>
          <w:tcPr>
            <w:tcW w:w="661" w:type="pct"/>
            <w:vAlign w:val="center"/>
          </w:tcPr>
          <w:p w:rsidR="00F650C5" w:rsidRPr="00F14C77" w:rsidRDefault="00CD54A3" w:rsidP="00CD54A3">
            <w:pPr>
              <w:pStyle w:val="affff3"/>
              <w:jc w:val="both"/>
              <w:rPr>
                <w:rFonts w:ascii="Times New Roman" w:hAnsi="Times New Roman"/>
                <w:b/>
                <w:sz w:val="24"/>
                <w:szCs w:val="24"/>
              </w:rPr>
            </w:pPr>
            <w:r>
              <w:rPr>
                <w:rFonts w:ascii="Times New Roman" w:hAnsi="Times New Roman"/>
                <w:b/>
                <w:sz w:val="24"/>
                <w:szCs w:val="24"/>
              </w:rPr>
              <w:t>с 01.07.2019 по 31.12.</w:t>
            </w:r>
            <w:r w:rsidR="00F650C5" w:rsidRPr="00F14C77">
              <w:rPr>
                <w:rFonts w:ascii="Times New Roman" w:hAnsi="Times New Roman"/>
                <w:b/>
                <w:sz w:val="24"/>
                <w:szCs w:val="24"/>
              </w:rPr>
              <w:t>201</w:t>
            </w:r>
            <w:r>
              <w:rPr>
                <w:rFonts w:ascii="Times New Roman" w:hAnsi="Times New Roman"/>
                <w:b/>
                <w:sz w:val="24"/>
                <w:szCs w:val="24"/>
              </w:rPr>
              <w:t>9</w:t>
            </w:r>
            <w:r w:rsidR="00F650C5" w:rsidRPr="00F14C77">
              <w:rPr>
                <w:rFonts w:ascii="Times New Roman" w:hAnsi="Times New Roman"/>
                <w:b/>
                <w:sz w:val="24"/>
                <w:szCs w:val="24"/>
              </w:rPr>
              <w:t xml:space="preserve"> </w:t>
            </w:r>
          </w:p>
        </w:tc>
        <w:tc>
          <w:tcPr>
            <w:tcW w:w="294" w:type="pct"/>
            <w:vAlign w:val="center"/>
          </w:tcPr>
          <w:p w:rsidR="00F650C5" w:rsidRPr="00F14C77" w:rsidRDefault="00F650C5" w:rsidP="00FF0DC9">
            <w:pPr>
              <w:pStyle w:val="affff3"/>
              <w:ind w:firstLine="709"/>
              <w:jc w:val="both"/>
              <w:rPr>
                <w:rFonts w:ascii="Times New Roman" w:hAnsi="Times New Roman"/>
                <w:b/>
                <w:sz w:val="24"/>
                <w:szCs w:val="24"/>
              </w:rPr>
            </w:pPr>
            <w:r w:rsidRPr="00F14C77">
              <w:rPr>
                <w:rFonts w:ascii="Times New Roman" w:hAnsi="Times New Roman"/>
                <w:b/>
                <w:sz w:val="24"/>
                <w:szCs w:val="24"/>
              </w:rPr>
              <w:t>%</w:t>
            </w:r>
          </w:p>
        </w:tc>
      </w:tr>
      <w:tr w:rsidR="00CD54A3" w:rsidRPr="00F14C77" w:rsidTr="00CD54A3">
        <w:trPr>
          <w:trHeight w:val="740"/>
          <w:jc w:val="center"/>
        </w:trPr>
        <w:tc>
          <w:tcPr>
            <w:tcW w:w="303" w:type="pct"/>
            <w:vAlign w:val="center"/>
          </w:tcPr>
          <w:p w:rsidR="00F650C5" w:rsidRPr="00F14C77" w:rsidRDefault="00F650C5" w:rsidP="00FF0DC9">
            <w:pPr>
              <w:pStyle w:val="affff3"/>
              <w:ind w:firstLine="709"/>
              <w:jc w:val="both"/>
              <w:rPr>
                <w:rFonts w:ascii="Times New Roman" w:hAnsi="Times New Roman"/>
                <w:sz w:val="24"/>
                <w:szCs w:val="24"/>
              </w:rPr>
            </w:pPr>
            <w:r w:rsidRPr="00F14C77">
              <w:rPr>
                <w:rFonts w:ascii="Times New Roman" w:hAnsi="Times New Roman"/>
                <w:sz w:val="24"/>
                <w:szCs w:val="24"/>
              </w:rPr>
              <w:t>1</w:t>
            </w:r>
          </w:p>
        </w:tc>
        <w:tc>
          <w:tcPr>
            <w:tcW w:w="1173" w:type="pct"/>
            <w:vAlign w:val="center"/>
          </w:tcPr>
          <w:p w:rsidR="00F650C5" w:rsidRPr="00F14C77" w:rsidRDefault="00F650C5" w:rsidP="00FF0DC9">
            <w:pPr>
              <w:pStyle w:val="affff3"/>
              <w:jc w:val="both"/>
              <w:rPr>
                <w:rFonts w:ascii="Times New Roman" w:hAnsi="Times New Roman"/>
                <w:sz w:val="24"/>
                <w:szCs w:val="24"/>
              </w:rPr>
            </w:pPr>
            <w:r w:rsidRPr="00F14C77">
              <w:rPr>
                <w:rFonts w:ascii="Times New Roman" w:hAnsi="Times New Roman"/>
                <w:color w:val="000000"/>
                <w:sz w:val="24"/>
                <w:szCs w:val="24"/>
                <w:lang w:eastAsia="ru-RU" w:bidi="ru-RU"/>
              </w:rPr>
              <w:t>Котельная С.Селезян</w:t>
            </w:r>
          </w:p>
        </w:tc>
        <w:tc>
          <w:tcPr>
            <w:tcW w:w="614" w:type="pct"/>
            <w:vAlign w:val="center"/>
          </w:tcPr>
          <w:p w:rsidR="00F650C5" w:rsidRPr="00F14C77" w:rsidRDefault="00F650C5" w:rsidP="00FF0DC9">
            <w:pPr>
              <w:pStyle w:val="affff3"/>
              <w:jc w:val="both"/>
              <w:rPr>
                <w:rFonts w:ascii="Times New Roman" w:hAnsi="Times New Roman"/>
                <w:sz w:val="24"/>
                <w:szCs w:val="24"/>
              </w:rPr>
            </w:pPr>
            <w:r w:rsidRPr="00F14C77">
              <w:rPr>
                <w:rFonts w:ascii="Times New Roman" w:hAnsi="Times New Roman"/>
                <w:sz w:val="24"/>
                <w:szCs w:val="24"/>
              </w:rPr>
              <w:t>руб./Гкал</w:t>
            </w:r>
          </w:p>
        </w:tc>
        <w:tc>
          <w:tcPr>
            <w:tcW w:w="704" w:type="pct"/>
            <w:vAlign w:val="center"/>
          </w:tcPr>
          <w:p w:rsidR="00F650C5" w:rsidRPr="00F14C77" w:rsidRDefault="00F650C5" w:rsidP="00FF0DC9">
            <w:pPr>
              <w:pStyle w:val="affff3"/>
              <w:jc w:val="both"/>
              <w:rPr>
                <w:rFonts w:ascii="Times New Roman" w:hAnsi="Times New Roman"/>
                <w:sz w:val="24"/>
                <w:szCs w:val="24"/>
              </w:rPr>
            </w:pPr>
            <w:r w:rsidRPr="00F14C77">
              <w:rPr>
                <w:rFonts w:ascii="Times New Roman" w:hAnsi="Times New Roman"/>
                <w:sz w:val="24"/>
                <w:szCs w:val="24"/>
              </w:rPr>
              <w:t>1974,06</w:t>
            </w:r>
          </w:p>
        </w:tc>
        <w:tc>
          <w:tcPr>
            <w:tcW w:w="221" w:type="pct"/>
            <w:vAlign w:val="center"/>
          </w:tcPr>
          <w:p w:rsidR="00F650C5" w:rsidRPr="00F14C77" w:rsidRDefault="00F650C5" w:rsidP="00FF0DC9">
            <w:pPr>
              <w:pStyle w:val="affff3"/>
              <w:jc w:val="both"/>
              <w:rPr>
                <w:rFonts w:ascii="Times New Roman" w:hAnsi="Times New Roman"/>
                <w:sz w:val="24"/>
                <w:szCs w:val="24"/>
              </w:rPr>
            </w:pPr>
            <w:r w:rsidRPr="00F14C77">
              <w:rPr>
                <w:rFonts w:ascii="Times New Roman" w:hAnsi="Times New Roman"/>
                <w:sz w:val="24"/>
                <w:szCs w:val="24"/>
              </w:rPr>
              <w:t>00</w:t>
            </w:r>
          </w:p>
        </w:tc>
        <w:tc>
          <w:tcPr>
            <w:tcW w:w="724" w:type="pct"/>
            <w:vAlign w:val="center"/>
          </w:tcPr>
          <w:p w:rsidR="00F650C5" w:rsidRPr="00F14C77" w:rsidRDefault="00F650C5" w:rsidP="00FF0DC9">
            <w:pPr>
              <w:pStyle w:val="affff3"/>
              <w:jc w:val="both"/>
              <w:rPr>
                <w:rFonts w:ascii="Times New Roman" w:hAnsi="Times New Roman"/>
                <w:sz w:val="24"/>
                <w:szCs w:val="24"/>
              </w:rPr>
            </w:pPr>
            <w:r w:rsidRPr="00F14C77">
              <w:rPr>
                <w:rFonts w:ascii="Times New Roman" w:hAnsi="Times New Roman"/>
                <w:sz w:val="24"/>
                <w:szCs w:val="24"/>
              </w:rPr>
              <w:t>1974,06</w:t>
            </w:r>
          </w:p>
        </w:tc>
        <w:tc>
          <w:tcPr>
            <w:tcW w:w="306" w:type="pct"/>
            <w:vAlign w:val="center"/>
          </w:tcPr>
          <w:p w:rsidR="00F650C5" w:rsidRPr="00F14C77" w:rsidRDefault="00F650C5" w:rsidP="00FF0DC9">
            <w:pPr>
              <w:pStyle w:val="affff3"/>
              <w:jc w:val="both"/>
              <w:rPr>
                <w:rFonts w:ascii="Times New Roman" w:hAnsi="Times New Roman"/>
                <w:sz w:val="24"/>
                <w:szCs w:val="24"/>
              </w:rPr>
            </w:pPr>
            <w:r w:rsidRPr="00F14C77">
              <w:rPr>
                <w:rFonts w:ascii="Times New Roman" w:hAnsi="Times New Roman"/>
                <w:sz w:val="24"/>
                <w:szCs w:val="24"/>
              </w:rPr>
              <w:t>00</w:t>
            </w:r>
          </w:p>
        </w:tc>
        <w:tc>
          <w:tcPr>
            <w:tcW w:w="661" w:type="pct"/>
            <w:vAlign w:val="center"/>
          </w:tcPr>
          <w:p w:rsidR="00F650C5" w:rsidRPr="00F14C77" w:rsidRDefault="00F650C5" w:rsidP="00FF0DC9">
            <w:pPr>
              <w:pStyle w:val="affff3"/>
              <w:jc w:val="both"/>
              <w:rPr>
                <w:rFonts w:ascii="Times New Roman" w:hAnsi="Times New Roman"/>
                <w:sz w:val="24"/>
                <w:szCs w:val="24"/>
              </w:rPr>
            </w:pPr>
            <w:r w:rsidRPr="00F14C77">
              <w:rPr>
                <w:rFonts w:ascii="Times New Roman" w:hAnsi="Times New Roman"/>
                <w:sz w:val="24"/>
                <w:szCs w:val="24"/>
              </w:rPr>
              <w:t>1974,06</w:t>
            </w:r>
          </w:p>
        </w:tc>
        <w:tc>
          <w:tcPr>
            <w:tcW w:w="294" w:type="pct"/>
            <w:vAlign w:val="center"/>
          </w:tcPr>
          <w:p w:rsidR="00F650C5" w:rsidRPr="00F14C77" w:rsidRDefault="00F650C5" w:rsidP="00FF0DC9">
            <w:pPr>
              <w:pStyle w:val="affff3"/>
              <w:jc w:val="both"/>
              <w:rPr>
                <w:rFonts w:ascii="Times New Roman" w:hAnsi="Times New Roman"/>
                <w:sz w:val="24"/>
                <w:szCs w:val="24"/>
              </w:rPr>
            </w:pPr>
            <w:r w:rsidRPr="00F14C77">
              <w:rPr>
                <w:rFonts w:ascii="Times New Roman" w:hAnsi="Times New Roman"/>
                <w:sz w:val="24"/>
                <w:szCs w:val="24"/>
              </w:rPr>
              <w:t>00</w:t>
            </w:r>
          </w:p>
        </w:tc>
      </w:tr>
    </w:tbl>
    <w:p w:rsidR="00F650C5" w:rsidRDefault="00F650C5" w:rsidP="00F650C5">
      <w:pPr>
        <w:pStyle w:val="affff3"/>
        <w:ind w:firstLine="709"/>
        <w:jc w:val="both"/>
        <w:rPr>
          <w:rFonts w:ascii="Times New Roman" w:eastAsia="TimesNewRomanPS-BoldMT" w:hAnsi="Times New Roman"/>
          <w:b/>
          <w:sz w:val="28"/>
          <w:szCs w:val="28"/>
        </w:rPr>
      </w:pPr>
      <w:bookmarkStart w:id="106" w:name="_Toc5632971"/>
    </w:p>
    <w:p w:rsidR="00F650C5" w:rsidRPr="001805AD" w:rsidRDefault="00F650C5" w:rsidP="00CD54A3">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б) </w:t>
      </w:r>
      <w:r w:rsidRPr="001805AD">
        <w:rPr>
          <w:rFonts w:ascii="Times New Roman" w:hAnsi="Times New Roman"/>
          <w:b/>
          <w:sz w:val="28"/>
          <w:szCs w:val="28"/>
        </w:rPr>
        <w:t>описание структуры цен (тарифов), установленных на момент разработки схемы теплоснабжения (актуализация на 2020 год)</w:t>
      </w:r>
      <w:bookmarkEnd w:id="106"/>
    </w:p>
    <w:p w:rsidR="00F650C5" w:rsidRPr="00677E20" w:rsidRDefault="00F650C5" w:rsidP="00F650C5">
      <w:pPr>
        <w:pStyle w:val="affff3"/>
        <w:ind w:firstLine="709"/>
        <w:jc w:val="both"/>
        <w:rPr>
          <w:rFonts w:ascii="Times New Roman" w:hAnsi="Times New Roman"/>
          <w:sz w:val="28"/>
          <w:szCs w:val="28"/>
        </w:rPr>
      </w:pPr>
      <w:proofErr w:type="gramStart"/>
      <w:r w:rsidRPr="00677E20">
        <w:rPr>
          <w:rFonts w:ascii="Times New Roman" w:hAnsi="Times New Roman"/>
          <w:sz w:val="28"/>
          <w:szCs w:val="28"/>
        </w:rPr>
        <w:t xml:space="preserve">Для утверждения тарифа на тепловую энергию производится экспертная оценка предложений об установлении тарифа на тепловую энергию, в которую входят такие показатели как: выработка тепловой энергии, собственные нужды котельной, потери тепловой энергии, отпуск тепловой энергии, закупка </w:t>
      </w:r>
      <w:r w:rsidRPr="00677E20">
        <w:rPr>
          <w:rFonts w:ascii="Times New Roman" w:hAnsi="Times New Roman"/>
          <w:sz w:val="28"/>
          <w:szCs w:val="28"/>
        </w:rPr>
        <w:lastRenderedPageBreak/>
        <w:t xml:space="preserve">моторного топлива, прочих материалов на нужды предприятия, плата за электроэнергию, холодное водоснабжение, оплата труда работникам предприятия, арендные расходы и налоговые сборы и прочее. </w:t>
      </w:r>
      <w:proofErr w:type="gramEnd"/>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На основании вышеперечисленного формируется цена тарифа на тепловую энергию, которая проходит слушания и защиту в комитете по тарифам. Тарифы на момент актуализации Схемы теплоснабжения составляют: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 для населения и сторонних организаций – </w:t>
      </w:r>
      <w:r w:rsidRPr="00677E20">
        <w:rPr>
          <w:rStyle w:val="9pt16"/>
          <w:color w:val="000000"/>
          <w:sz w:val="28"/>
          <w:szCs w:val="28"/>
        </w:rPr>
        <w:t>1974,06</w:t>
      </w:r>
      <w:r w:rsidRPr="00677E20">
        <w:rPr>
          <w:rFonts w:ascii="Times New Roman" w:hAnsi="Times New Roman"/>
          <w:sz w:val="28"/>
          <w:szCs w:val="28"/>
        </w:rPr>
        <w:t xml:space="preserve"> руб./Гкал (тариф с 01.07.2019 г.).</w:t>
      </w:r>
    </w:p>
    <w:p w:rsidR="00F650C5" w:rsidRDefault="00F650C5" w:rsidP="00F650C5">
      <w:pPr>
        <w:pStyle w:val="affff3"/>
        <w:ind w:firstLine="709"/>
        <w:jc w:val="both"/>
        <w:rPr>
          <w:rFonts w:ascii="Times New Roman" w:eastAsia="TimesNewRomanPS-BoldMT" w:hAnsi="Times New Roman"/>
          <w:b/>
          <w:sz w:val="28"/>
          <w:szCs w:val="28"/>
        </w:rPr>
      </w:pPr>
      <w:bookmarkStart w:id="107" w:name="_Toc5632972"/>
    </w:p>
    <w:p w:rsidR="00F650C5" w:rsidRPr="001805AD" w:rsidRDefault="00F650C5" w:rsidP="00CD54A3">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в) </w:t>
      </w:r>
      <w:r w:rsidRPr="001805AD">
        <w:rPr>
          <w:rFonts w:ascii="Times New Roman" w:hAnsi="Times New Roman"/>
          <w:b/>
          <w:sz w:val="28"/>
          <w:szCs w:val="28"/>
        </w:rPr>
        <w:t>описание платы за подключение к системе теплоснабжения</w:t>
      </w:r>
      <w:bookmarkEnd w:id="107"/>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Расчет платы за подключение к системе теплоснабжения отсутствует. </w:t>
      </w:r>
    </w:p>
    <w:p w:rsidR="00F650C5" w:rsidRDefault="00F650C5" w:rsidP="00F650C5">
      <w:pPr>
        <w:pStyle w:val="affff3"/>
        <w:ind w:firstLine="709"/>
        <w:jc w:val="both"/>
        <w:rPr>
          <w:rFonts w:ascii="Times New Roman" w:eastAsia="TimesNewRomanPS-BoldMT" w:hAnsi="Times New Roman"/>
          <w:b/>
          <w:sz w:val="28"/>
          <w:szCs w:val="28"/>
        </w:rPr>
      </w:pPr>
      <w:bookmarkStart w:id="108" w:name="_Toc5632973"/>
      <w:bookmarkStart w:id="109" w:name="bookmark29"/>
    </w:p>
    <w:p w:rsidR="00F650C5" w:rsidRPr="001805AD" w:rsidRDefault="00F650C5" w:rsidP="00CD54A3">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г) </w:t>
      </w:r>
      <w:r w:rsidRPr="001805AD">
        <w:rPr>
          <w:rFonts w:ascii="Times New Roman" w:hAnsi="Times New Roman"/>
          <w:b/>
          <w:sz w:val="28"/>
          <w:szCs w:val="28"/>
        </w:rPr>
        <w:t>описание платы за услуги по поддержанию резервной тепловой мощности, в том числе для социально значимых категорий потребителей</w:t>
      </w:r>
      <w:bookmarkEnd w:id="108"/>
    </w:p>
    <w:bookmarkEnd w:id="109"/>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lang w:eastAsia="ru-RU" w:bidi="ru-RU"/>
        </w:rPr>
        <w:t xml:space="preserve">В соответствии с требованиями Федерального Закона Российской Федерации от №190-ФЗ «О теплоснабжении»: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lang w:eastAsia="ru-RU" w:bidi="ru-RU"/>
        </w:rPr>
        <w:t>«-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p>
    <w:p w:rsidR="00F650C5" w:rsidRPr="00677E20" w:rsidRDefault="00F650C5" w:rsidP="00F650C5">
      <w:pPr>
        <w:pStyle w:val="affff3"/>
        <w:ind w:firstLine="709"/>
        <w:jc w:val="both"/>
        <w:rPr>
          <w:rFonts w:ascii="Times New Roman" w:hAnsi="Times New Roman"/>
          <w:sz w:val="28"/>
          <w:szCs w:val="28"/>
          <w:lang w:eastAsia="ru-RU" w:bidi="ru-RU"/>
        </w:rPr>
      </w:pPr>
      <w:r w:rsidRPr="00677E20">
        <w:rPr>
          <w:rFonts w:ascii="Times New Roman" w:hAnsi="Times New Roman"/>
          <w:sz w:val="28"/>
          <w:szCs w:val="28"/>
          <w:lang w:eastAsia="ru-RU" w:bidi="ru-RU"/>
        </w:rPr>
        <w:t xml:space="preserve">Плата за услуги по поддержанию резервной тепловой мощности, в том числе для социально значимых категорий потребителей, отсутствует. </w:t>
      </w:r>
    </w:p>
    <w:p w:rsidR="00F650C5" w:rsidRDefault="00F650C5" w:rsidP="00F650C5">
      <w:pPr>
        <w:pStyle w:val="affff3"/>
        <w:ind w:firstLine="709"/>
        <w:jc w:val="both"/>
        <w:rPr>
          <w:rFonts w:ascii="Times New Roman" w:hAnsi="Times New Roman"/>
          <w:b/>
          <w:sz w:val="28"/>
          <w:szCs w:val="28"/>
          <w:shd w:val="clear" w:color="auto" w:fill="FFFFFF"/>
        </w:rPr>
      </w:pPr>
      <w:bookmarkStart w:id="110" w:name="_Toc5632974"/>
    </w:p>
    <w:p w:rsidR="00F650C5" w:rsidRPr="001805AD" w:rsidRDefault="00F650C5" w:rsidP="00CD54A3">
      <w:pPr>
        <w:pStyle w:val="affff3"/>
        <w:ind w:firstLine="709"/>
        <w:jc w:val="center"/>
        <w:rPr>
          <w:rFonts w:ascii="Times New Roman" w:hAnsi="Times New Roman"/>
          <w:b/>
          <w:sz w:val="28"/>
          <w:szCs w:val="28"/>
          <w:shd w:val="clear" w:color="auto" w:fill="FFFFFF"/>
        </w:rPr>
      </w:pPr>
      <w:r w:rsidRPr="001805AD">
        <w:rPr>
          <w:rFonts w:ascii="Times New Roman" w:hAnsi="Times New Roman"/>
          <w:b/>
          <w:sz w:val="28"/>
          <w:szCs w:val="28"/>
          <w:shd w:val="clear" w:color="auto" w:fill="FFFFFF"/>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110"/>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Ценовые зоны на территории с.Селезян отсутствуют. </w:t>
      </w:r>
    </w:p>
    <w:p w:rsidR="00F650C5" w:rsidRDefault="00F650C5" w:rsidP="00F650C5">
      <w:pPr>
        <w:pStyle w:val="affff3"/>
        <w:ind w:firstLine="709"/>
        <w:jc w:val="both"/>
        <w:rPr>
          <w:rFonts w:ascii="Times New Roman" w:hAnsi="Times New Roman"/>
          <w:b/>
          <w:sz w:val="28"/>
          <w:szCs w:val="28"/>
          <w:shd w:val="clear" w:color="auto" w:fill="FFFFFF"/>
        </w:rPr>
      </w:pPr>
      <w:bookmarkStart w:id="111" w:name="_Toc5632975"/>
    </w:p>
    <w:p w:rsidR="00F650C5" w:rsidRPr="001805AD" w:rsidRDefault="00F650C5" w:rsidP="00CD54A3">
      <w:pPr>
        <w:pStyle w:val="affff3"/>
        <w:ind w:firstLine="709"/>
        <w:jc w:val="center"/>
        <w:rPr>
          <w:rFonts w:ascii="Times New Roman" w:hAnsi="Times New Roman"/>
          <w:b/>
          <w:sz w:val="28"/>
          <w:szCs w:val="28"/>
          <w:shd w:val="clear" w:color="auto" w:fill="FFFFFF"/>
        </w:rPr>
      </w:pPr>
      <w:proofErr w:type="gramStart"/>
      <w:r w:rsidRPr="001805AD">
        <w:rPr>
          <w:rFonts w:ascii="Times New Roman" w:hAnsi="Times New Roman"/>
          <w:b/>
          <w:sz w:val="28"/>
          <w:szCs w:val="28"/>
          <w:shd w:val="clear" w:color="auto" w:fill="FFFFFF"/>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11"/>
      <w:proofErr w:type="gramEnd"/>
    </w:p>
    <w:p w:rsidR="00F650C5"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Ценовые зоны на территории с.Селезя</w:t>
      </w:r>
      <w:r w:rsidR="00F11846">
        <w:rPr>
          <w:rFonts w:ascii="Times New Roman" w:hAnsi="Times New Roman"/>
          <w:sz w:val="28"/>
          <w:szCs w:val="28"/>
        </w:rPr>
        <w:t>н</w:t>
      </w:r>
      <w:r>
        <w:rPr>
          <w:rFonts w:ascii="Times New Roman" w:hAnsi="Times New Roman"/>
          <w:sz w:val="28"/>
          <w:szCs w:val="28"/>
        </w:rPr>
        <w:t xml:space="preserve"> </w:t>
      </w:r>
      <w:r w:rsidRPr="00677E20">
        <w:rPr>
          <w:rFonts w:ascii="Times New Roman" w:hAnsi="Times New Roman"/>
          <w:sz w:val="28"/>
          <w:szCs w:val="28"/>
        </w:rPr>
        <w:t xml:space="preserve">отсутствуют. </w:t>
      </w: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center"/>
        <w:rPr>
          <w:rFonts w:ascii="Times New Roman" w:hAnsi="Times New Roman"/>
          <w:b/>
          <w:sz w:val="28"/>
          <w:szCs w:val="28"/>
        </w:rPr>
      </w:pPr>
      <w:bookmarkStart w:id="112" w:name="_Toc5632976"/>
      <w:r w:rsidRPr="00F14C77">
        <w:rPr>
          <w:rFonts w:ascii="Times New Roman" w:hAnsi="Times New Roman"/>
          <w:b/>
          <w:sz w:val="28"/>
          <w:szCs w:val="28"/>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bookmarkEnd w:id="112"/>
    </w:p>
    <w:p w:rsidR="00F650C5" w:rsidRPr="00F14C77" w:rsidRDefault="00F650C5" w:rsidP="00F650C5">
      <w:pPr>
        <w:pStyle w:val="affff3"/>
        <w:ind w:firstLine="709"/>
        <w:jc w:val="center"/>
        <w:rPr>
          <w:rFonts w:ascii="Times New Roman" w:hAnsi="Times New Roman"/>
          <w:b/>
          <w:sz w:val="28"/>
          <w:szCs w:val="28"/>
        </w:rPr>
      </w:pPr>
    </w:p>
    <w:p w:rsidR="00F650C5" w:rsidRPr="001805AD" w:rsidRDefault="00F650C5" w:rsidP="00CD54A3">
      <w:pPr>
        <w:pStyle w:val="affff3"/>
        <w:ind w:firstLine="709"/>
        <w:jc w:val="center"/>
        <w:rPr>
          <w:rFonts w:ascii="Times New Roman" w:eastAsia="TimesNewRomanPS-BoldMT" w:hAnsi="Times New Roman"/>
          <w:b/>
          <w:sz w:val="28"/>
          <w:szCs w:val="28"/>
        </w:rPr>
      </w:pPr>
      <w:bookmarkStart w:id="113" w:name="_Toc5632977"/>
      <w:r w:rsidRPr="001805AD">
        <w:rPr>
          <w:rFonts w:ascii="Times New Roman" w:eastAsia="TimesNewRomanPS-BoldMT" w:hAnsi="Times New Roman"/>
          <w:b/>
          <w:sz w:val="28"/>
          <w:szCs w:val="28"/>
        </w:rPr>
        <w:t xml:space="preserve">а) </w:t>
      </w:r>
      <w:r w:rsidRPr="001805AD">
        <w:rPr>
          <w:rFonts w:ascii="Times New Roman" w:hAnsi="Times New Roman"/>
          <w:b/>
          <w:sz w:val="28"/>
          <w:szCs w:val="28"/>
        </w:rPr>
        <w:t>описание существующих проблем организации качественного теплоснабжения (перечень причин, приводящих к снижению качества</w:t>
      </w:r>
      <w:r w:rsidRPr="00677E20">
        <w:rPr>
          <w:rFonts w:ascii="Times New Roman" w:hAnsi="Times New Roman"/>
          <w:sz w:val="28"/>
          <w:szCs w:val="28"/>
        </w:rPr>
        <w:t xml:space="preserve"> </w:t>
      </w:r>
      <w:r w:rsidRPr="001805AD">
        <w:rPr>
          <w:rFonts w:ascii="Times New Roman" w:hAnsi="Times New Roman"/>
          <w:b/>
          <w:sz w:val="28"/>
          <w:szCs w:val="28"/>
        </w:rPr>
        <w:t xml:space="preserve">теплоснабжения, включая проблемы в работе </w:t>
      </w:r>
      <w:proofErr w:type="spellStart"/>
      <w:r w:rsidRPr="001805AD">
        <w:rPr>
          <w:rFonts w:ascii="Times New Roman" w:hAnsi="Times New Roman"/>
          <w:b/>
          <w:sz w:val="28"/>
          <w:szCs w:val="28"/>
        </w:rPr>
        <w:t>теплопотребляющих</w:t>
      </w:r>
      <w:proofErr w:type="spellEnd"/>
      <w:r w:rsidRPr="001805AD">
        <w:rPr>
          <w:rFonts w:ascii="Times New Roman" w:hAnsi="Times New Roman"/>
          <w:b/>
          <w:sz w:val="28"/>
          <w:szCs w:val="28"/>
        </w:rPr>
        <w:t xml:space="preserve"> установок потребителей)</w:t>
      </w:r>
      <w:bookmarkEnd w:id="113"/>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Основные проблемы организации качественного теплоснабжения сводятся к перечню финансовых и технических причин приводящих к снижению качества теплоснабжения: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lastRenderedPageBreak/>
        <w:t xml:space="preserve">Внутридомовые системы отопления требуют комплексной регулировки и наладки. Необходима модернизация внутридомовых систем с целью возможности автоматического поддержания рабочих параметров теплоснабжения.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Для выбора оптимального варианта реконструкции системы теплоснабжения с.Селезян необходимо произвести энергетическое обследование внутридомовых систем теплоснабжения потребителей сельского поселения с целью принятия решения о переводе ГВС с открытой тупиковой схемы на </w:t>
      </w:r>
      <w:proofErr w:type="gramStart"/>
      <w:r w:rsidRPr="00677E20">
        <w:rPr>
          <w:rFonts w:ascii="Times New Roman" w:hAnsi="Times New Roman"/>
          <w:sz w:val="28"/>
          <w:szCs w:val="28"/>
        </w:rPr>
        <w:t>закрытую</w:t>
      </w:r>
      <w:proofErr w:type="gramEnd"/>
      <w:r w:rsidRPr="00677E20">
        <w:rPr>
          <w:rFonts w:ascii="Times New Roman" w:hAnsi="Times New Roman"/>
          <w:sz w:val="28"/>
          <w:szCs w:val="28"/>
        </w:rPr>
        <w:t xml:space="preserve">.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Высокий износ основного оборудования тепловых сетей и источника теплоснабжения при повышении требований установленных законодательными актами и нормативными документами к оснащенности этих объектов средствами автоматизации и противоаварийными защитами.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Наличие открытой </w:t>
      </w:r>
      <w:proofErr w:type="spellStart"/>
      <w:r w:rsidRPr="00677E20">
        <w:rPr>
          <w:rFonts w:ascii="Times New Roman" w:hAnsi="Times New Roman"/>
          <w:sz w:val="28"/>
          <w:szCs w:val="28"/>
        </w:rPr>
        <w:t>бесциркуляционной</w:t>
      </w:r>
      <w:proofErr w:type="spellEnd"/>
      <w:r w:rsidRPr="00677E20">
        <w:rPr>
          <w:rFonts w:ascii="Times New Roman" w:hAnsi="Times New Roman"/>
          <w:sz w:val="28"/>
          <w:szCs w:val="28"/>
        </w:rPr>
        <w:t xml:space="preserve"> системы горячего водоснабжения в селе. Недостатки – значительный слив горячей воды из-за отсутствия циркуляционного трубопровода ГВС. </w:t>
      </w:r>
    </w:p>
    <w:p w:rsidR="00F650C5" w:rsidRPr="00677E20" w:rsidRDefault="00F650C5" w:rsidP="00F650C5">
      <w:pPr>
        <w:pStyle w:val="affff3"/>
        <w:ind w:firstLine="709"/>
        <w:jc w:val="both"/>
        <w:rPr>
          <w:rFonts w:ascii="Times New Roman" w:hAnsi="Times New Roman"/>
          <w:sz w:val="28"/>
          <w:szCs w:val="28"/>
        </w:rPr>
      </w:pPr>
      <w:proofErr w:type="gramStart"/>
      <w:r w:rsidRPr="00677E20">
        <w:rPr>
          <w:rFonts w:ascii="Times New Roman" w:hAnsi="Times New Roman"/>
          <w:sz w:val="28"/>
          <w:szCs w:val="28"/>
        </w:rPr>
        <w:t>Открытый</w:t>
      </w:r>
      <w:proofErr w:type="gramEnd"/>
      <w:r w:rsidRPr="00677E20">
        <w:rPr>
          <w:rFonts w:ascii="Times New Roman" w:hAnsi="Times New Roman"/>
          <w:sz w:val="28"/>
          <w:szCs w:val="28"/>
        </w:rPr>
        <w:t xml:space="preserve"> </w:t>
      </w:r>
      <w:proofErr w:type="spellStart"/>
      <w:r w:rsidRPr="00677E20">
        <w:rPr>
          <w:rFonts w:ascii="Times New Roman" w:hAnsi="Times New Roman"/>
          <w:sz w:val="28"/>
          <w:szCs w:val="28"/>
        </w:rPr>
        <w:t>водоразбор</w:t>
      </w:r>
      <w:proofErr w:type="spellEnd"/>
      <w:r w:rsidRPr="00677E20">
        <w:rPr>
          <w:rFonts w:ascii="Times New Roman" w:hAnsi="Times New Roman"/>
          <w:sz w:val="28"/>
          <w:szCs w:val="28"/>
        </w:rPr>
        <w:t xml:space="preserve"> теплоносителя для нужд ГВС характеризуется главным отрицательным для качественного теплоснабжения потребителей фактором – </w:t>
      </w:r>
      <w:proofErr w:type="spellStart"/>
      <w:r w:rsidRPr="00677E20">
        <w:rPr>
          <w:rFonts w:ascii="Times New Roman" w:hAnsi="Times New Roman"/>
          <w:sz w:val="28"/>
          <w:szCs w:val="28"/>
        </w:rPr>
        <w:t>резкопеременным</w:t>
      </w:r>
      <w:proofErr w:type="spellEnd"/>
      <w:r w:rsidRPr="00677E20">
        <w:rPr>
          <w:rFonts w:ascii="Times New Roman" w:hAnsi="Times New Roman"/>
          <w:sz w:val="28"/>
          <w:szCs w:val="28"/>
        </w:rPr>
        <w:t xml:space="preserve"> в течение суток и изменяющимся в течение отопительного сезона </w:t>
      </w:r>
      <w:proofErr w:type="spellStart"/>
      <w:r w:rsidRPr="00677E20">
        <w:rPr>
          <w:rFonts w:ascii="Times New Roman" w:hAnsi="Times New Roman"/>
          <w:sz w:val="28"/>
          <w:szCs w:val="28"/>
        </w:rPr>
        <w:t>водоразбором</w:t>
      </w:r>
      <w:proofErr w:type="spellEnd"/>
      <w:r w:rsidRPr="00677E20">
        <w:rPr>
          <w:rFonts w:ascii="Times New Roman" w:hAnsi="Times New Roman"/>
          <w:sz w:val="28"/>
          <w:szCs w:val="28"/>
        </w:rPr>
        <w:t xml:space="preserve">, что непосредственно отражается в расходах сетевого теплоносителя, давлениях в подающем, обратном трубопроводах и приводит к низкой гидравлической устойчивости сети.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Отсутствие возможности влиять на понижение тарифа тепловой энергии ведомственной котельной.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Сокращение тарифа возможно при газификации котельных. Необходимо следовать принципам «Требований к порядку разработки и утверждения схем теплоснабжения» ПП РФ № 154 от 22.02.2012 г.: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№6д «минимизация затрат на теплоснабжение в расчёте на единицу тепловой энергии для потребителя…» </w:t>
      </w:r>
    </w:p>
    <w:p w:rsidR="00F650C5"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№6ж «согласование схем теплоснабжения с иными программами развития сетей инженерно-технического обеспечения, а также с программами газификации поселений».</w:t>
      </w:r>
    </w:p>
    <w:p w:rsidR="00F650C5" w:rsidRPr="00677E20" w:rsidRDefault="00F650C5" w:rsidP="00F650C5">
      <w:pPr>
        <w:pStyle w:val="affff3"/>
        <w:ind w:firstLine="709"/>
        <w:jc w:val="both"/>
        <w:rPr>
          <w:rFonts w:ascii="Times New Roman" w:hAnsi="Times New Roman"/>
          <w:sz w:val="28"/>
          <w:szCs w:val="28"/>
        </w:rPr>
      </w:pPr>
    </w:p>
    <w:p w:rsidR="00F650C5" w:rsidRPr="001805AD" w:rsidRDefault="00F650C5" w:rsidP="00CD54A3">
      <w:pPr>
        <w:pStyle w:val="affff3"/>
        <w:ind w:firstLine="709"/>
        <w:jc w:val="center"/>
        <w:rPr>
          <w:rFonts w:ascii="Times New Roman" w:eastAsia="TimesNewRomanPS-BoldMT" w:hAnsi="Times New Roman"/>
          <w:b/>
          <w:sz w:val="28"/>
          <w:szCs w:val="28"/>
        </w:rPr>
      </w:pPr>
      <w:bookmarkStart w:id="114" w:name="_Toc5632978"/>
      <w:r w:rsidRPr="001805AD">
        <w:rPr>
          <w:rFonts w:ascii="Times New Roman" w:eastAsia="TimesNewRomanPS-BoldMT" w:hAnsi="Times New Roman"/>
          <w:b/>
          <w:sz w:val="28"/>
          <w:szCs w:val="28"/>
        </w:rPr>
        <w:t xml:space="preserve">б) </w:t>
      </w:r>
      <w:r w:rsidRPr="001805AD">
        <w:rPr>
          <w:rFonts w:ascii="Times New Roman" w:hAnsi="Times New Roman"/>
          <w:b/>
          <w:sz w:val="28"/>
          <w:szCs w:val="28"/>
        </w:rPr>
        <w:t xml:space="preserve">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w:t>
      </w:r>
      <w:proofErr w:type="spellStart"/>
      <w:r w:rsidRPr="001805AD">
        <w:rPr>
          <w:rFonts w:ascii="Times New Roman" w:hAnsi="Times New Roman"/>
          <w:b/>
          <w:sz w:val="28"/>
          <w:szCs w:val="28"/>
        </w:rPr>
        <w:t>теплопотребляющих</w:t>
      </w:r>
      <w:proofErr w:type="spellEnd"/>
      <w:r w:rsidRPr="001805AD">
        <w:rPr>
          <w:rFonts w:ascii="Times New Roman" w:hAnsi="Times New Roman"/>
          <w:b/>
          <w:sz w:val="28"/>
          <w:szCs w:val="28"/>
        </w:rPr>
        <w:t xml:space="preserve"> установок потребителей)</w:t>
      </w:r>
      <w:bookmarkEnd w:id="114"/>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Проблемы в организации надежного и безопасного теплоснабжения сводятся к следующим основным причинам: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Высокий износ основного оборудования тепловых сетей (</w:t>
      </w:r>
      <w:r w:rsidR="008E433B">
        <w:rPr>
          <w:rFonts w:ascii="Times New Roman" w:hAnsi="Times New Roman"/>
          <w:sz w:val="28"/>
          <w:szCs w:val="28"/>
        </w:rPr>
        <w:t>55</w:t>
      </w:r>
      <w:r w:rsidRPr="00677E20">
        <w:rPr>
          <w:rFonts w:ascii="Times New Roman" w:hAnsi="Times New Roman"/>
          <w:sz w:val="28"/>
          <w:szCs w:val="28"/>
        </w:rPr>
        <w:t xml:space="preserve">%).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Наличие открытой системы ГВС. </w:t>
      </w:r>
    </w:p>
    <w:p w:rsidR="00F650C5" w:rsidRDefault="00F650C5" w:rsidP="00F650C5">
      <w:pPr>
        <w:pStyle w:val="affff3"/>
        <w:ind w:firstLine="709"/>
        <w:jc w:val="both"/>
        <w:rPr>
          <w:rFonts w:ascii="Times New Roman" w:eastAsia="TimesNewRomanPS-BoldMT" w:hAnsi="Times New Roman"/>
          <w:b/>
          <w:sz w:val="28"/>
          <w:szCs w:val="28"/>
        </w:rPr>
      </w:pPr>
      <w:bookmarkStart w:id="115" w:name="_Toc5632979"/>
    </w:p>
    <w:p w:rsidR="00F650C5" w:rsidRPr="001805AD" w:rsidRDefault="00F650C5" w:rsidP="00CD54A3">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в) </w:t>
      </w:r>
      <w:r w:rsidRPr="001805AD">
        <w:rPr>
          <w:rFonts w:ascii="Times New Roman" w:hAnsi="Times New Roman"/>
          <w:b/>
          <w:sz w:val="28"/>
          <w:szCs w:val="28"/>
        </w:rPr>
        <w:t>описание существующих проблем развития систем теплоснабжения</w:t>
      </w:r>
      <w:bookmarkEnd w:id="115"/>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lastRenderedPageBreak/>
        <w:t xml:space="preserve">Теплоснабжающей организацией в с.Селезян совместно с Администрацией с.Селезян проводится большая работа по повышению надежности теплоснабжения сельского поселения, устранению имеющихся технических и технологических проблем, а именно: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на котельной производится плановый ремонт основного и вспомогательного оборудования;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проводится ремонт и перекладка проблемных участков тепловых сетей.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Однако существуют проблемы, которые сдерживают развитие системы теплоснабжения с.Селезян. Этими проблемами являются: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Низкий процент замены сетей теплоснабжения из-за недостатка финансовых средств. Необходимо выделение дополнительных целевых бюджетных средств на замену сетей теплоснабжения.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Неудовлетворительное состояние тепловой изоляции сетей ТВС. Необходима модернизация тепловой изоляции сетей ТВС надземной прокладки с применением передовых технологий.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Необходимо проведение наладки тепловых сетей в сельском поселении.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Для решения проблем требуется разработка, финансирование и реализация инвестиционных программ в области энергосбережения и повышения энергетической эффективности. </w:t>
      </w:r>
    </w:p>
    <w:p w:rsidR="00F650C5" w:rsidRPr="00677E20" w:rsidRDefault="00E7763E" w:rsidP="00F650C5">
      <w:pPr>
        <w:pStyle w:val="affff3"/>
        <w:ind w:firstLine="709"/>
        <w:jc w:val="both"/>
        <w:rPr>
          <w:rFonts w:ascii="Times New Roman" w:hAnsi="Times New Roman"/>
          <w:sz w:val="28"/>
          <w:szCs w:val="28"/>
        </w:rPr>
      </w:pPr>
      <w:r>
        <w:rPr>
          <w:rFonts w:ascii="Times New Roman" w:hAnsi="Times New Roman"/>
          <w:sz w:val="28"/>
          <w:szCs w:val="28"/>
        </w:rPr>
        <w:t>В таблице 1</w:t>
      </w:r>
      <w:r w:rsidR="007130DC">
        <w:rPr>
          <w:rFonts w:ascii="Times New Roman" w:hAnsi="Times New Roman"/>
          <w:sz w:val="28"/>
          <w:szCs w:val="28"/>
        </w:rPr>
        <w:t>6</w:t>
      </w:r>
      <w:r w:rsidR="00F650C5" w:rsidRPr="00677E20">
        <w:rPr>
          <w:rFonts w:ascii="Times New Roman" w:hAnsi="Times New Roman"/>
          <w:sz w:val="28"/>
          <w:szCs w:val="28"/>
        </w:rPr>
        <w:t xml:space="preserve"> указаны основные факторы влияющие на затраты по эксплуатации и возможные пути их снижения, предлагаемые в Схеме. </w:t>
      </w:r>
    </w:p>
    <w:p w:rsidR="00F650C5" w:rsidRPr="00E7763E" w:rsidRDefault="00E7763E" w:rsidP="00E7763E">
      <w:pPr>
        <w:pStyle w:val="affff3"/>
        <w:ind w:firstLine="709"/>
        <w:jc w:val="both"/>
        <w:rPr>
          <w:rFonts w:ascii="Times New Roman" w:hAnsi="Times New Roman"/>
          <w:sz w:val="28"/>
          <w:szCs w:val="28"/>
        </w:rPr>
      </w:pPr>
      <w:r>
        <w:rPr>
          <w:rFonts w:ascii="Times New Roman" w:hAnsi="Times New Roman"/>
          <w:sz w:val="28"/>
          <w:szCs w:val="28"/>
        </w:rPr>
        <w:t>Таблица 1</w:t>
      </w:r>
      <w:r w:rsidR="007130DC">
        <w:rPr>
          <w:rFonts w:ascii="Times New Roman" w:hAnsi="Times New Roman"/>
          <w:sz w:val="28"/>
          <w:szCs w:val="28"/>
        </w:rPr>
        <w:t>6</w:t>
      </w:r>
      <w:r>
        <w:rPr>
          <w:rFonts w:ascii="Times New Roman" w:hAnsi="Times New Roman"/>
          <w:sz w:val="28"/>
          <w:szCs w:val="28"/>
        </w:rPr>
        <w:t xml:space="preserve">. </w:t>
      </w:r>
      <w:r w:rsidR="00F650C5" w:rsidRPr="00E7763E">
        <w:rPr>
          <w:rFonts w:ascii="Times New Roman" w:hAnsi="Times New Roman"/>
          <w:sz w:val="28"/>
          <w:szCs w:val="28"/>
        </w:rPr>
        <w:t>Факторы влияющие на затраты по эксплуатации предлагаемые в схеме теплоснабжения</w:t>
      </w:r>
    </w:p>
    <w:tbl>
      <w:tblPr>
        <w:tblOverlap w:val="never"/>
        <w:tblW w:w="5000" w:type="pct"/>
        <w:tblCellMar>
          <w:left w:w="10" w:type="dxa"/>
          <w:right w:w="10" w:type="dxa"/>
        </w:tblCellMar>
        <w:tblLook w:val="0000" w:firstRow="0" w:lastRow="0" w:firstColumn="0" w:lastColumn="0" w:noHBand="0" w:noVBand="0"/>
      </w:tblPr>
      <w:tblGrid>
        <w:gridCol w:w="437"/>
        <w:gridCol w:w="3822"/>
        <w:gridCol w:w="5398"/>
      </w:tblGrid>
      <w:tr w:rsidR="00F650C5" w:rsidRPr="00F14C77" w:rsidTr="00FF0DC9">
        <w:trPr>
          <w:trHeight w:hRule="exact" w:val="523"/>
        </w:trPr>
        <w:tc>
          <w:tcPr>
            <w:tcW w:w="226" w:type="pct"/>
            <w:tcBorders>
              <w:top w:val="single" w:sz="4" w:space="0" w:color="auto"/>
              <w:left w:val="single" w:sz="4" w:space="0" w:color="auto"/>
              <w:bottom w:val="single" w:sz="4" w:space="0" w:color="auto"/>
            </w:tcBorders>
            <w:vAlign w:val="center"/>
          </w:tcPr>
          <w:p w:rsidR="00F650C5" w:rsidRPr="00F14C77" w:rsidRDefault="00F650C5" w:rsidP="00FF0DC9">
            <w:pPr>
              <w:pStyle w:val="affff3"/>
              <w:ind w:firstLine="709"/>
              <w:jc w:val="both"/>
              <w:rPr>
                <w:rFonts w:ascii="Times New Roman" w:hAnsi="Times New Roman"/>
                <w:b/>
                <w:sz w:val="24"/>
                <w:szCs w:val="24"/>
              </w:rPr>
            </w:pPr>
            <w:r w:rsidRPr="00F14C77">
              <w:rPr>
                <w:rFonts w:ascii="Times New Roman" w:hAnsi="Times New Roman"/>
                <w:b/>
                <w:color w:val="000000"/>
                <w:sz w:val="24"/>
                <w:szCs w:val="24"/>
                <w:lang w:eastAsia="ru-RU" w:bidi="ru-RU"/>
              </w:rPr>
              <w:t xml:space="preserve">№ </w:t>
            </w:r>
            <w:proofErr w:type="gramStart"/>
            <w:r w:rsidRPr="00F14C77">
              <w:rPr>
                <w:rFonts w:ascii="Times New Roman" w:hAnsi="Times New Roman"/>
                <w:b/>
                <w:color w:val="000000"/>
                <w:sz w:val="24"/>
                <w:szCs w:val="24"/>
                <w:lang w:eastAsia="ru-RU" w:bidi="ru-RU"/>
              </w:rPr>
              <w:t>п</w:t>
            </w:r>
            <w:proofErr w:type="gramEnd"/>
            <w:r w:rsidRPr="00F14C77">
              <w:rPr>
                <w:rFonts w:ascii="Times New Roman" w:hAnsi="Times New Roman"/>
                <w:b/>
                <w:color w:val="000000"/>
                <w:sz w:val="24"/>
                <w:szCs w:val="24"/>
                <w:lang w:eastAsia="ru-RU" w:bidi="ru-RU"/>
              </w:rPr>
              <w:t>/п</w:t>
            </w:r>
          </w:p>
        </w:tc>
        <w:tc>
          <w:tcPr>
            <w:tcW w:w="1979" w:type="pct"/>
            <w:tcBorders>
              <w:top w:val="single" w:sz="4" w:space="0" w:color="auto"/>
              <w:left w:val="single" w:sz="4" w:space="0" w:color="auto"/>
              <w:bottom w:val="single" w:sz="4" w:space="0" w:color="auto"/>
            </w:tcBorders>
            <w:vAlign w:val="center"/>
          </w:tcPr>
          <w:p w:rsidR="00F650C5" w:rsidRPr="00F14C77" w:rsidRDefault="00F650C5" w:rsidP="00FF0DC9">
            <w:pPr>
              <w:pStyle w:val="affff3"/>
              <w:jc w:val="both"/>
              <w:rPr>
                <w:rFonts w:ascii="Times New Roman" w:hAnsi="Times New Roman"/>
                <w:b/>
                <w:sz w:val="24"/>
                <w:szCs w:val="24"/>
              </w:rPr>
            </w:pPr>
            <w:r w:rsidRPr="00F14C77">
              <w:rPr>
                <w:rFonts w:ascii="Times New Roman" w:hAnsi="Times New Roman"/>
                <w:b/>
                <w:color w:val="000000"/>
                <w:sz w:val="24"/>
                <w:szCs w:val="24"/>
                <w:lang w:eastAsia="ru-RU" w:bidi="ru-RU"/>
              </w:rPr>
              <w:t>Наименование затратного фактора</w:t>
            </w:r>
          </w:p>
        </w:tc>
        <w:tc>
          <w:tcPr>
            <w:tcW w:w="2795" w:type="pct"/>
            <w:tcBorders>
              <w:top w:val="single" w:sz="4" w:space="0" w:color="auto"/>
              <w:left w:val="single" w:sz="4" w:space="0" w:color="auto"/>
              <w:bottom w:val="single" w:sz="4" w:space="0" w:color="auto"/>
              <w:right w:val="single" w:sz="4" w:space="0" w:color="auto"/>
            </w:tcBorders>
            <w:vAlign w:val="center"/>
          </w:tcPr>
          <w:p w:rsidR="00F650C5" w:rsidRPr="00F14C77" w:rsidRDefault="00F650C5" w:rsidP="00FF0DC9">
            <w:pPr>
              <w:pStyle w:val="affff3"/>
              <w:jc w:val="both"/>
              <w:rPr>
                <w:rFonts w:ascii="Times New Roman" w:hAnsi="Times New Roman"/>
                <w:b/>
                <w:sz w:val="24"/>
                <w:szCs w:val="24"/>
              </w:rPr>
            </w:pPr>
            <w:r w:rsidRPr="00F14C77">
              <w:rPr>
                <w:rFonts w:ascii="Times New Roman" w:hAnsi="Times New Roman"/>
                <w:b/>
                <w:color w:val="000000"/>
                <w:sz w:val="24"/>
                <w:szCs w:val="24"/>
                <w:lang w:eastAsia="ru-RU" w:bidi="ru-RU"/>
              </w:rPr>
              <w:t>Мероприятие, предлагаемое к реализации для снижения затрат</w:t>
            </w:r>
          </w:p>
        </w:tc>
      </w:tr>
      <w:tr w:rsidR="00F650C5" w:rsidRPr="00F14C77" w:rsidTr="00FF0DC9">
        <w:trPr>
          <w:trHeight w:hRule="exact" w:val="805"/>
        </w:trPr>
        <w:tc>
          <w:tcPr>
            <w:tcW w:w="226" w:type="pct"/>
            <w:tcBorders>
              <w:top w:val="single" w:sz="4" w:space="0" w:color="auto"/>
              <w:left w:val="single" w:sz="4" w:space="0" w:color="auto"/>
              <w:bottom w:val="single" w:sz="4" w:space="0" w:color="auto"/>
            </w:tcBorders>
            <w:vAlign w:val="center"/>
          </w:tcPr>
          <w:p w:rsidR="00F650C5" w:rsidRPr="00F14C77" w:rsidRDefault="00F650C5" w:rsidP="00FF0DC9">
            <w:pPr>
              <w:pStyle w:val="affff3"/>
              <w:ind w:firstLine="709"/>
              <w:jc w:val="both"/>
              <w:rPr>
                <w:rFonts w:ascii="Times New Roman" w:hAnsi="Times New Roman"/>
                <w:sz w:val="24"/>
                <w:szCs w:val="24"/>
              </w:rPr>
            </w:pPr>
            <w:r w:rsidRPr="00F14C77">
              <w:rPr>
                <w:rFonts w:ascii="Times New Roman" w:hAnsi="Times New Roman"/>
                <w:color w:val="000000"/>
                <w:sz w:val="24"/>
                <w:szCs w:val="24"/>
                <w:lang w:eastAsia="ru-RU" w:bidi="ru-RU"/>
              </w:rPr>
              <w:t>1</w:t>
            </w:r>
          </w:p>
        </w:tc>
        <w:tc>
          <w:tcPr>
            <w:tcW w:w="1979" w:type="pct"/>
            <w:tcBorders>
              <w:top w:val="single" w:sz="4" w:space="0" w:color="auto"/>
              <w:left w:val="single" w:sz="4" w:space="0" w:color="auto"/>
              <w:bottom w:val="single" w:sz="4" w:space="0" w:color="auto"/>
            </w:tcBorders>
            <w:vAlign w:val="center"/>
          </w:tcPr>
          <w:p w:rsidR="00F650C5" w:rsidRPr="00F14C77" w:rsidRDefault="00F650C5" w:rsidP="00FF0DC9">
            <w:pPr>
              <w:pStyle w:val="affff3"/>
              <w:jc w:val="both"/>
              <w:rPr>
                <w:rFonts w:ascii="Times New Roman" w:hAnsi="Times New Roman"/>
                <w:sz w:val="24"/>
                <w:szCs w:val="24"/>
              </w:rPr>
            </w:pPr>
            <w:r w:rsidRPr="00F14C77">
              <w:rPr>
                <w:rFonts w:ascii="Times New Roman" w:hAnsi="Times New Roman"/>
                <w:color w:val="000000"/>
                <w:sz w:val="24"/>
                <w:szCs w:val="24"/>
                <w:lang w:eastAsia="ru-RU" w:bidi="ru-RU"/>
              </w:rPr>
              <w:t>Гидравлические режимы, поддерживаемые в тепловых сетях</w:t>
            </w:r>
          </w:p>
        </w:tc>
        <w:tc>
          <w:tcPr>
            <w:tcW w:w="2795" w:type="pct"/>
            <w:tcBorders>
              <w:top w:val="single" w:sz="4" w:space="0" w:color="auto"/>
              <w:left w:val="single" w:sz="4" w:space="0" w:color="auto"/>
              <w:bottom w:val="single" w:sz="4" w:space="0" w:color="auto"/>
              <w:right w:val="single" w:sz="4" w:space="0" w:color="auto"/>
            </w:tcBorders>
            <w:vAlign w:val="center"/>
          </w:tcPr>
          <w:p w:rsidR="00F650C5" w:rsidRPr="00F14C77" w:rsidRDefault="00F650C5" w:rsidP="00FF0DC9">
            <w:pPr>
              <w:pStyle w:val="affff3"/>
              <w:jc w:val="both"/>
              <w:rPr>
                <w:rFonts w:ascii="Times New Roman" w:hAnsi="Times New Roman"/>
                <w:sz w:val="24"/>
                <w:szCs w:val="24"/>
              </w:rPr>
            </w:pPr>
            <w:r w:rsidRPr="00F14C77">
              <w:rPr>
                <w:rFonts w:ascii="Times New Roman" w:hAnsi="Times New Roman"/>
                <w:color w:val="000000"/>
                <w:sz w:val="24"/>
                <w:szCs w:val="24"/>
                <w:lang w:eastAsia="ru-RU" w:bidi="ru-RU"/>
              </w:rPr>
              <w:t>Перекладка участков трубопроводов, проведение наладочных работ для участков, остающихся в работе</w:t>
            </w:r>
          </w:p>
        </w:tc>
      </w:tr>
    </w:tbl>
    <w:p w:rsidR="00F650C5" w:rsidRDefault="00F650C5" w:rsidP="00F650C5">
      <w:pPr>
        <w:pStyle w:val="affff3"/>
        <w:ind w:firstLine="709"/>
        <w:jc w:val="both"/>
        <w:rPr>
          <w:rFonts w:ascii="Times New Roman" w:eastAsia="TimesNewRomanPS-BoldMT" w:hAnsi="Times New Roman"/>
          <w:b/>
          <w:sz w:val="28"/>
          <w:szCs w:val="28"/>
        </w:rPr>
      </w:pPr>
      <w:bookmarkStart w:id="116" w:name="_Toc5632980"/>
    </w:p>
    <w:p w:rsidR="00F650C5" w:rsidRPr="001805AD" w:rsidRDefault="00F650C5" w:rsidP="00E7763E">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г) </w:t>
      </w:r>
      <w:r w:rsidRPr="001805AD">
        <w:rPr>
          <w:rFonts w:ascii="Times New Roman" w:hAnsi="Times New Roman"/>
          <w:b/>
          <w:sz w:val="28"/>
          <w:szCs w:val="28"/>
        </w:rPr>
        <w:t>описание существующих проблем надежного и эффективного снабжения топливом действующих систем теплоснабжения</w:t>
      </w:r>
      <w:bookmarkEnd w:id="116"/>
    </w:p>
    <w:p w:rsidR="00F650C5" w:rsidRDefault="00F650C5" w:rsidP="00F650C5">
      <w:pPr>
        <w:pStyle w:val="affff3"/>
        <w:ind w:firstLine="709"/>
        <w:jc w:val="both"/>
        <w:rPr>
          <w:rFonts w:ascii="Times New Roman" w:hAnsi="Times New Roman"/>
          <w:color w:val="000000"/>
          <w:sz w:val="28"/>
          <w:szCs w:val="28"/>
          <w:lang w:eastAsia="ru-RU" w:bidi="ru-RU"/>
        </w:rPr>
      </w:pPr>
      <w:r w:rsidRPr="00677E20">
        <w:rPr>
          <w:rFonts w:ascii="Times New Roman" w:hAnsi="Times New Roman"/>
          <w:color w:val="000000"/>
          <w:sz w:val="28"/>
          <w:szCs w:val="28"/>
          <w:lang w:eastAsia="ru-RU" w:bidi="ru-RU"/>
        </w:rPr>
        <w:t>Проблемы в снабжении топливом (в том числе запасов) действующей системы теплоснабжения отсутствуют</w:t>
      </w:r>
      <w:r>
        <w:rPr>
          <w:rFonts w:ascii="Times New Roman" w:hAnsi="Times New Roman"/>
          <w:color w:val="000000"/>
          <w:sz w:val="28"/>
          <w:szCs w:val="28"/>
          <w:lang w:eastAsia="ru-RU" w:bidi="ru-RU"/>
        </w:rPr>
        <w:t>.</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color w:val="000000"/>
          <w:sz w:val="28"/>
          <w:szCs w:val="28"/>
          <w:lang w:eastAsia="ru-RU" w:bidi="ru-RU"/>
        </w:rPr>
        <w:t xml:space="preserve"> </w:t>
      </w:r>
    </w:p>
    <w:p w:rsidR="00F650C5" w:rsidRPr="001805AD" w:rsidRDefault="00F650C5" w:rsidP="00E7763E">
      <w:pPr>
        <w:pStyle w:val="affff3"/>
        <w:ind w:firstLine="709"/>
        <w:jc w:val="center"/>
        <w:rPr>
          <w:rFonts w:ascii="Times New Roman" w:eastAsia="TimesNewRomanPS-BoldMT" w:hAnsi="Times New Roman"/>
          <w:b/>
          <w:sz w:val="28"/>
          <w:szCs w:val="28"/>
        </w:rPr>
      </w:pPr>
      <w:bookmarkStart w:id="117" w:name="_Toc5632981"/>
      <w:r w:rsidRPr="001805AD">
        <w:rPr>
          <w:rFonts w:ascii="Times New Roman" w:eastAsia="TimesNewRomanPS-BoldMT" w:hAnsi="Times New Roman"/>
          <w:b/>
          <w:sz w:val="28"/>
          <w:szCs w:val="28"/>
        </w:rPr>
        <w:t xml:space="preserve">д) </w:t>
      </w:r>
      <w:r w:rsidRPr="001805AD">
        <w:rPr>
          <w:rFonts w:ascii="Times New Roman" w:hAnsi="Times New Roman"/>
          <w:b/>
          <w:sz w:val="28"/>
          <w:szCs w:val="28"/>
        </w:rPr>
        <w:t>анализ предписаний надзорных органов об устранении нарушений, влияющих на безопасность и надежность системы теплоснабжения</w:t>
      </w:r>
      <w:bookmarkEnd w:id="117"/>
    </w:p>
    <w:p w:rsidR="00F650C5" w:rsidRPr="00677E20" w:rsidRDefault="00F650C5" w:rsidP="00F650C5">
      <w:pPr>
        <w:pStyle w:val="affff3"/>
        <w:ind w:firstLine="709"/>
        <w:jc w:val="both"/>
        <w:rPr>
          <w:rFonts w:ascii="Times New Roman" w:eastAsia="Times New Roman" w:hAnsi="Times New Roman"/>
          <w:b/>
          <w:bCs/>
          <w:sz w:val="28"/>
          <w:szCs w:val="28"/>
        </w:rPr>
      </w:pPr>
      <w:r w:rsidRPr="00677E20">
        <w:rPr>
          <w:rFonts w:ascii="Times New Roman" w:hAnsi="Times New Roman"/>
          <w:sz w:val="28"/>
          <w:szCs w:val="28"/>
        </w:rPr>
        <w:t>Предписания надзорных органов об устранении нарушений, влияющих на безопасность и надежность системы теплоснабжения, отсутствуют.</w:t>
      </w:r>
      <w:r w:rsidRPr="00677E20">
        <w:rPr>
          <w:rFonts w:ascii="Times New Roman" w:hAnsi="Times New Roman"/>
          <w:sz w:val="28"/>
          <w:szCs w:val="28"/>
        </w:rPr>
        <w:br w:type="page"/>
      </w:r>
    </w:p>
    <w:p w:rsidR="00F650C5" w:rsidRDefault="00F650C5" w:rsidP="00F650C5">
      <w:pPr>
        <w:pStyle w:val="affff3"/>
        <w:ind w:firstLine="709"/>
        <w:jc w:val="center"/>
        <w:rPr>
          <w:rFonts w:ascii="Times New Roman" w:hAnsi="Times New Roman"/>
          <w:b/>
          <w:sz w:val="28"/>
          <w:szCs w:val="28"/>
        </w:rPr>
      </w:pPr>
      <w:bookmarkStart w:id="118" w:name="_Toc5632982"/>
      <w:r w:rsidRPr="001805AD">
        <w:rPr>
          <w:rFonts w:ascii="Times New Roman" w:hAnsi="Times New Roman"/>
          <w:b/>
          <w:sz w:val="28"/>
          <w:szCs w:val="28"/>
        </w:rPr>
        <w:lastRenderedPageBreak/>
        <w:t>ГЛАВА 2. СУЩЕСТВУЮЩЕЕ И ПЕРСПЕКТИВНОЕ ПОТРЕБЛЕНИЕ ТЕПЛОВОЙ ЭНЕРГИИ НА ЦЕЛИ ТЕПЛОСНАБЖЕНИЯ</w:t>
      </w:r>
      <w:bookmarkEnd w:id="118"/>
    </w:p>
    <w:p w:rsidR="00F650C5" w:rsidRPr="001805AD" w:rsidRDefault="00F650C5" w:rsidP="00F650C5">
      <w:pPr>
        <w:pStyle w:val="affff3"/>
        <w:ind w:firstLine="709"/>
        <w:jc w:val="both"/>
        <w:rPr>
          <w:rFonts w:ascii="Times New Roman" w:hAnsi="Times New Roman"/>
          <w:b/>
          <w:sz w:val="28"/>
          <w:szCs w:val="28"/>
        </w:rPr>
      </w:pP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Для разработки раздела по определению перспективного потребления тепловой энергии необходимы следующие базовые документы по перспективному развитию: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актуализированный утвержденный Генеральный план развития муниципального образования;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структурированные данные по перспективному развитию поселка с разделением на жилищную, административно-общественную, производственную застройку;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утвержденные расчетные элементы территориального деления на все покрытие перспективной тепловой нагрузки сельского поселения с привязкой данных по каждому элементу.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При изучении вышеперечисленных материалов было выявлено, что в поселении отсутствуют утвержденные данные по развитию производственных площадок. </w:t>
      </w:r>
    </w:p>
    <w:p w:rsidR="00F650C5" w:rsidRPr="001805AD" w:rsidRDefault="00F650C5" w:rsidP="00E7763E">
      <w:pPr>
        <w:pStyle w:val="affff3"/>
        <w:ind w:firstLine="709"/>
        <w:jc w:val="center"/>
        <w:rPr>
          <w:rFonts w:ascii="Times New Roman" w:eastAsia="TimesNewRomanPS-BoldMT" w:hAnsi="Times New Roman"/>
          <w:b/>
          <w:sz w:val="28"/>
          <w:szCs w:val="28"/>
        </w:rPr>
      </w:pPr>
      <w:bookmarkStart w:id="119" w:name="_Toc5632983"/>
      <w:r w:rsidRPr="001805AD">
        <w:rPr>
          <w:rFonts w:ascii="Times New Roman" w:eastAsia="TimesNewRomanPS-BoldMT" w:hAnsi="Times New Roman"/>
          <w:b/>
          <w:sz w:val="28"/>
          <w:szCs w:val="28"/>
        </w:rPr>
        <w:t xml:space="preserve">а) </w:t>
      </w:r>
      <w:r w:rsidRPr="001805AD">
        <w:rPr>
          <w:rFonts w:ascii="Times New Roman" w:hAnsi="Times New Roman"/>
          <w:b/>
          <w:sz w:val="28"/>
          <w:szCs w:val="28"/>
        </w:rPr>
        <w:t>данные базового уровня потребления тепла на цели теплоснабжения</w:t>
      </w:r>
      <w:bookmarkEnd w:id="119"/>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Тепловая энергия котельной поступает в систему централизованного теплоснабжения с.Селезян.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Суммарная тепловая нагрузка прис</w:t>
      </w:r>
      <w:r w:rsidR="001C0CA7">
        <w:rPr>
          <w:rFonts w:ascii="Times New Roman" w:hAnsi="Times New Roman"/>
          <w:sz w:val="28"/>
          <w:szCs w:val="28"/>
        </w:rPr>
        <w:t>оединенных потребителей – 1,350</w:t>
      </w:r>
      <w:r w:rsidRPr="00677E20">
        <w:rPr>
          <w:rFonts w:ascii="Times New Roman" w:hAnsi="Times New Roman"/>
          <w:sz w:val="28"/>
          <w:szCs w:val="28"/>
        </w:rPr>
        <w:t xml:space="preserve"> Гкал/час.</w:t>
      </w:r>
    </w:p>
    <w:p w:rsidR="00F650C5" w:rsidRPr="00677E20" w:rsidRDefault="002815A0" w:rsidP="00F650C5">
      <w:pPr>
        <w:pStyle w:val="affff3"/>
        <w:ind w:firstLine="709"/>
        <w:jc w:val="both"/>
        <w:rPr>
          <w:rFonts w:ascii="Times New Roman" w:hAnsi="Times New Roman"/>
          <w:sz w:val="28"/>
          <w:szCs w:val="28"/>
        </w:rPr>
      </w:pPr>
      <w:r>
        <w:rPr>
          <w:rFonts w:ascii="Times New Roman" w:hAnsi="Times New Roman"/>
          <w:sz w:val="28"/>
          <w:szCs w:val="28"/>
        </w:rPr>
        <w:t>В таблице 1</w:t>
      </w:r>
      <w:r w:rsidR="007130DC">
        <w:rPr>
          <w:rFonts w:ascii="Times New Roman" w:hAnsi="Times New Roman"/>
          <w:sz w:val="28"/>
          <w:szCs w:val="28"/>
        </w:rPr>
        <w:t>7</w:t>
      </w:r>
      <w:r w:rsidR="00F650C5" w:rsidRPr="00677E20">
        <w:rPr>
          <w:rFonts w:ascii="Times New Roman" w:hAnsi="Times New Roman"/>
          <w:sz w:val="28"/>
          <w:szCs w:val="28"/>
        </w:rPr>
        <w:t xml:space="preserve"> представлены показатели базового уровня потребления тепла потребителями, подключенными к источнику тепловой энергии с.Селезян. </w:t>
      </w:r>
    </w:p>
    <w:p w:rsidR="00F650C5" w:rsidRPr="002815A0" w:rsidRDefault="002815A0" w:rsidP="002815A0">
      <w:pPr>
        <w:pStyle w:val="affff3"/>
        <w:ind w:firstLine="709"/>
        <w:jc w:val="both"/>
        <w:rPr>
          <w:rFonts w:ascii="Times New Roman" w:hAnsi="Times New Roman"/>
          <w:sz w:val="28"/>
          <w:szCs w:val="28"/>
        </w:rPr>
      </w:pPr>
      <w:r>
        <w:rPr>
          <w:rFonts w:ascii="Times New Roman" w:hAnsi="Times New Roman"/>
          <w:sz w:val="28"/>
          <w:szCs w:val="28"/>
        </w:rPr>
        <w:t>Таблица 1</w:t>
      </w:r>
      <w:r w:rsidR="007130DC">
        <w:rPr>
          <w:rFonts w:ascii="Times New Roman" w:hAnsi="Times New Roman"/>
          <w:sz w:val="28"/>
          <w:szCs w:val="28"/>
        </w:rPr>
        <w:t>7</w:t>
      </w:r>
      <w:r>
        <w:rPr>
          <w:rFonts w:ascii="Times New Roman" w:hAnsi="Times New Roman"/>
          <w:sz w:val="28"/>
          <w:szCs w:val="28"/>
        </w:rPr>
        <w:t xml:space="preserve">. </w:t>
      </w:r>
      <w:r w:rsidR="00F650C5" w:rsidRPr="002815A0">
        <w:rPr>
          <w:rFonts w:ascii="Times New Roman" w:hAnsi="Times New Roman"/>
          <w:sz w:val="28"/>
          <w:szCs w:val="28"/>
        </w:rPr>
        <w:t>Показатели базового уровня потребления тепла потребителями, подключенными к источнику теплово</w:t>
      </w:r>
      <w:r w:rsidR="001C0CA7" w:rsidRPr="002815A0">
        <w:rPr>
          <w:rFonts w:ascii="Times New Roman" w:hAnsi="Times New Roman"/>
          <w:sz w:val="28"/>
          <w:szCs w:val="28"/>
        </w:rPr>
        <w:t>й энергии с.Селезян– котельной с</w:t>
      </w:r>
      <w:r w:rsidR="00F650C5" w:rsidRPr="002815A0">
        <w:rPr>
          <w:rFonts w:ascii="Times New Roman" w:hAnsi="Times New Roman"/>
          <w:sz w:val="28"/>
          <w:szCs w:val="28"/>
        </w:rPr>
        <w:t>.Селезян</w:t>
      </w:r>
    </w:p>
    <w:tbl>
      <w:tblPr>
        <w:tblStyle w:val="af2"/>
        <w:tblW w:w="5000" w:type="pct"/>
        <w:tblLook w:val="04A0" w:firstRow="1" w:lastRow="0" w:firstColumn="1" w:lastColumn="0" w:noHBand="0" w:noVBand="1"/>
      </w:tblPr>
      <w:tblGrid>
        <w:gridCol w:w="1869"/>
        <w:gridCol w:w="2268"/>
        <w:gridCol w:w="1698"/>
        <w:gridCol w:w="2555"/>
        <w:gridCol w:w="1303"/>
      </w:tblGrid>
      <w:tr w:rsidR="00F650C5" w:rsidRPr="00055085" w:rsidTr="00FF0DC9">
        <w:tc>
          <w:tcPr>
            <w:tcW w:w="964" w:type="pct"/>
            <w:tcMar>
              <w:left w:w="28" w:type="dxa"/>
              <w:right w:w="28" w:type="dxa"/>
            </w:tcMar>
            <w:vAlign w:val="center"/>
          </w:tcPr>
          <w:p w:rsidR="00F650C5" w:rsidRPr="00055085" w:rsidRDefault="00F650C5" w:rsidP="00FF0DC9">
            <w:pPr>
              <w:pStyle w:val="affff3"/>
              <w:ind w:firstLine="709"/>
              <w:jc w:val="both"/>
              <w:rPr>
                <w:rFonts w:ascii="Times New Roman" w:hAnsi="Times New Roman"/>
                <w:sz w:val="24"/>
                <w:szCs w:val="24"/>
              </w:rPr>
            </w:pPr>
            <w:r w:rsidRPr="00055085">
              <w:rPr>
                <w:rFonts w:ascii="Times New Roman" w:hAnsi="Times New Roman"/>
                <w:b/>
                <w:sz w:val="24"/>
                <w:szCs w:val="24"/>
              </w:rPr>
              <w:t>Период</w:t>
            </w:r>
          </w:p>
        </w:tc>
        <w:tc>
          <w:tcPr>
            <w:tcW w:w="1170" w:type="pct"/>
            <w:tcMar>
              <w:left w:w="28" w:type="dxa"/>
              <w:right w:w="28" w:type="dxa"/>
            </w:tcMar>
            <w:vAlign w:val="center"/>
          </w:tcPr>
          <w:p w:rsidR="00F650C5" w:rsidRPr="00055085" w:rsidRDefault="00F650C5" w:rsidP="00FF0DC9">
            <w:pPr>
              <w:pStyle w:val="affff3"/>
              <w:jc w:val="both"/>
              <w:rPr>
                <w:rFonts w:ascii="Times New Roman" w:hAnsi="Times New Roman"/>
                <w:b/>
                <w:sz w:val="24"/>
                <w:szCs w:val="24"/>
              </w:rPr>
            </w:pPr>
            <w:r w:rsidRPr="00055085">
              <w:rPr>
                <w:rFonts w:ascii="Times New Roman" w:hAnsi="Times New Roman"/>
                <w:b/>
                <w:sz w:val="24"/>
                <w:szCs w:val="24"/>
              </w:rPr>
              <w:t>Отпуск тепловой энергии от источника тепловой энергии – отпуск в сеть, Гкал</w:t>
            </w:r>
          </w:p>
        </w:tc>
        <w:tc>
          <w:tcPr>
            <w:tcW w:w="876" w:type="pct"/>
            <w:tcMar>
              <w:left w:w="28" w:type="dxa"/>
              <w:right w:w="28" w:type="dxa"/>
            </w:tcMar>
            <w:vAlign w:val="center"/>
          </w:tcPr>
          <w:p w:rsidR="00F650C5" w:rsidRPr="00055085" w:rsidRDefault="00F650C5" w:rsidP="00FF0DC9">
            <w:pPr>
              <w:pStyle w:val="affff3"/>
              <w:jc w:val="both"/>
              <w:rPr>
                <w:rFonts w:ascii="Times New Roman" w:hAnsi="Times New Roman"/>
                <w:b/>
                <w:sz w:val="24"/>
                <w:szCs w:val="24"/>
              </w:rPr>
            </w:pPr>
            <w:r w:rsidRPr="00055085">
              <w:rPr>
                <w:rFonts w:ascii="Times New Roman" w:hAnsi="Times New Roman"/>
                <w:b/>
                <w:sz w:val="24"/>
                <w:szCs w:val="24"/>
              </w:rPr>
              <w:t>Фактические потери тепловой энергии в сетях, Гкал</w:t>
            </w:r>
          </w:p>
        </w:tc>
        <w:tc>
          <w:tcPr>
            <w:tcW w:w="1318" w:type="pct"/>
            <w:tcMar>
              <w:left w:w="28" w:type="dxa"/>
              <w:right w:w="28" w:type="dxa"/>
            </w:tcMar>
            <w:vAlign w:val="center"/>
          </w:tcPr>
          <w:p w:rsidR="00F650C5" w:rsidRPr="00055085" w:rsidRDefault="00F650C5" w:rsidP="00FF0DC9">
            <w:pPr>
              <w:pStyle w:val="affff3"/>
              <w:jc w:val="both"/>
              <w:rPr>
                <w:rFonts w:ascii="Times New Roman" w:hAnsi="Times New Roman"/>
                <w:b/>
                <w:sz w:val="24"/>
                <w:szCs w:val="24"/>
              </w:rPr>
            </w:pPr>
            <w:r w:rsidRPr="00055085">
              <w:rPr>
                <w:rFonts w:ascii="Times New Roman" w:hAnsi="Times New Roman"/>
                <w:b/>
                <w:sz w:val="24"/>
                <w:szCs w:val="24"/>
              </w:rPr>
              <w:t xml:space="preserve">Фактические потери тепловой энергии </w:t>
            </w:r>
            <w:proofErr w:type="gramStart"/>
            <w:r w:rsidRPr="00055085">
              <w:rPr>
                <w:rFonts w:ascii="Times New Roman" w:hAnsi="Times New Roman"/>
                <w:b/>
                <w:sz w:val="24"/>
                <w:szCs w:val="24"/>
              </w:rPr>
              <w:t>в</w:t>
            </w:r>
            <w:proofErr w:type="gramEnd"/>
            <w:r w:rsidRPr="00055085">
              <w:rPr>
                <w:rFonts w:ascii="Times New Roman" w:hAnsi="Times New Roman"/>
                <w:b/>
                <w:sz w:val="24"/>
                <w:szCs w:val="24"/>
              </w:rPr>
              <w:t xml:space="preserve"> % </w:t>
            </w:r>
            <w:proofErr w:type="gramStart"/>
            <w:r w:rsidRPr="00055085">
              <w:rPr>
                <w:rFonts w:ascii="Times New Roman" w:hAnsi="Times New Roman"/>
                <w:b/>
                <w:sz w:val="24"/>
                <w:szCs w:val="24"/>
              </w:rPr>
              <w:t>к</w:t>
            </w:r>
            <w:proofErr w:type="gramEnd"/>
            <w:r w:rsidRPr="00055085">
              <w:rPr>
                <w:rFonts w:ascii="Times New Roman" w:hAnsi="Times New Roman"/>
                <w:b/>
                <w:sz w:val="24"/>
                <w:szCs w:val="24"/>
              </w:rPr>
              <w:t xml:space="preserve"> отпуску тепловой энергии от источника тепловой энергии, %</w:t>
            </w:r>
          </w:p>
        </w:tc>
        <w:tc>
          <w:tcPr>
            <w:tcW w:w="672" w:type="pct"/>
            <w:tcMar>
              <w:left w:w="28" w:type="dxa"/>
              <w:right w:w="28" w:type="dxa"/>
            </w:tcMar>
            <w:vAlign w:val="center"/>
          </w:tcPr>
          <w:p w:rsidR="00F650C5" w:rsidRPr="00055085" w:rsidRDefault="00F650C5" w:rsidP="00FF0DC9">
            <w:pPr>
              <w:pStyle w:val="affff3"/>
              <w:jc w:val="both"/>
              <w:rPr>
                <w:rFonts w:ascii="Times New Roman" w:hAnsi="Times New Roman"/>
                <w:b/>
                <w:sz w:val="24"/>
                <w:szCs w:val="24"/>
              </w:rPr>
            </w:pPr>
            <w:r w:rsidRPr="00055085">
              <w:rPr>
                <w:rFonts w:ascii="Times New Roman" w:hAnsi="Times New Roman"/>
                <w:b/>
                <w:sz w:val="24"/>
                <w:szCs w:val="24"/>
              </w:rPr>
              <w:t>Полезный отпуск тепловой энергии, Гкал</w:t>
            </w:r>
          </w:p>
        </w:tc>
      </w:tr>
      <w:tr w:rsidR="00F650C5" w:rsidRPr="00055085" w:rsidTr="00FF0DC9">
        <w:tc>
          <w:tcPr>
            <w:tcW w:w="964" w:type="pct"/>
            <w:tcMar>
              <w:left w:w="28" w:type="dxa"/>
              <w:right w:w="28" w:type="dxa"/>
            </w:tcMar>
            <w:vAlign w:val="center"/>
          </w:tcPr>
          <w:p w:rsidR="00F650C5" w:rsidRPr="00055085" w:rsidRDefault="00F650C5" w:rsidP="00FF0DC9">
            <w:pPr>
              <w:pStyle w:val="affff3"/>
              <w:ind w:firstLine="709"/>
              <w:jc w:val="both"/>
              <w:rPr>
                <w:rFonts w:ascii="Times New Roman" w:hAnsi="Times New Roman"/>
                <w:color w:val="000000"/>
                <w:sz w:val="24"/>
                <w:szCs w:val="24"/>
                <w:lang w:eastAsia="ru-RU" w:bidi="ru-RU"/>
              </w:rPr>
            </w:pPr>
            <w:r w:rsidRPr="00055085">
              <w:rPr>
                <w:rFonts w:ascii="Times New Roman" w:hAnsi="Times New Roman"/>
                <w:color w:val="000000"/>
                <w:sz w:val="24"/>
                <w:szCs w:val="24"/>
                <w:lang w:eastAsia="ru-RU" w:bidi="ru-RU"/>
              </w:rPr>
              <w:t>2018 год</w:t>
            </w:r>
          </w:p>
        </w:tc>
        <w:tc>
          <w:tcPr>
            <w:tcW w:w="1170" w:type="pct"/>
            <w:tcMar>
              <w:left w:w="28" w:type="dxa"/>
              <w:right w:w="28" w:type="dxa"/>
            </w:tcMar>
            <w:vAlign w:val="center"/>
          </w:tcPr>
          <w:p w:rsidR="00F650C5" w:rsidRPr="00055085" w:rsidRDefault="00F650C5" w:rsidP="00FF0DC9">
            <w:pPr>
              <w:pStyle w:val="affff3"/>
              <w:ind w:firstLine="709"/>
              <w:jc w:val="both"/>
              <w:rPr>
                <w:rFonts w:ascii="Times New Roman" w:eastAsia="Times New Roman" w:hAnsi="Times New Roman"/>
                <w:sz w:val="24"/>
                <w:szCs w:val="24"/>
                <w:lang w:val="en-US" w:eastAsia="ru-RU"/>
              </w:rPr>
            </w:pPr>
            <w:r w:rsidRPr="00055085">
              <w:rPr>
                <w:rFonts w:ascii="Times New Roman" w:eastAsia="Times New Roman" w:hAnsi="Times New Roman"/>
                <w:sz w:val="24"/>
                <w:szCs w:val="24"/>
                <w:lang w:val="en-US" w:eastAsia="ru-RU"/>
              </w:rPr>
              <w:t>3705.89</w:t>
            </w:r>
          </w:p>
        </w:tc>
        <w:tc>
          <w:tcPr>
            <w:tcW w:w="876" w:type="pct"/>
            <w:tcMar>
              <w:left w:w="28" w:type="dxa"/>
              <w:right w:w="28" w:type="dxa"/>
            </w:tcMar>
          </w:tcPr>
          <w:p w:rsidR="00F650C5" w:rsidRPr="00055085" w:rsidRDefault="00F650C5" w:rsidP="00FF0DC9">
            <w:pPr>
              <w:pStyle w:val="affff3"/>
              <w:ind w:firstLine="709"/>
              <w:jc w:val="both"/>
              <w:rPr>
                <w:rFonts w:ascii="Times New Roman" w:hAnsi="Times New Roman"/>
                <w:sz w:val="24"/>
                <w:szCs w:val="24"/>
              </w:rPr>
            </w:pPr>
            <w:r w:rsidRPr="00055085">
              <w:rPr>
                <w:rFonts w:ascii="Times New Roman" w:hAnsi="Times New Roman"/>
                <w:sz w:val="24"/>
                <w:szCs w:val="24"/>
              </w:rPr>
              <w:t>1988,61</w:t>
            </w:r>
          </w:p>
        </w:tc>
        <w:tc>
          <w:tcPr>
            <w:tcW w:w="1318" w:type="pct"/>
            <w:tcMar>
              <w:left w:w="28" w:type="dxa"/>
              <w:right w:w="28" w:type="dxa"/>
            </w:tcMar>
            <w:vAlign w:val="center"/>
          </w:tcPr>
          <w:p w:rsidR="00F650C5" w:rsidRPr="00055085" w:rsidRDefault="00F650C5" w:rsidP="00FF0DC9">
            <w:pPr>
              <w:pStyle w:val="affff3"/>
              <w:ind w:firstLine="709"/>
              <w:jc w:val="both"/>
              <w:rPr>
                <w:rFonts w:ascii="Times New Roman" w:hAnsi="Times New Roman"/>
                <w:color w:val="000000"/>
                <w:sz w:val="24"/>
                <w:szCs w:val="24"/>
              </w:rPr>
            </w:pPr>
            <w:r w:rsidRPr="00055085">
              <w:rPr>
                <w:rFonts w:ascii="Times New Roman" w:hAnsi="Times New Roman"/>
                <w:color w:val="000000"/>
                <w:sz w:val="24"/>
                <w:szCs w:val="24"/>
              </w:rPr>
              <w:t>14,4</w:t>
            </w:r>
          </w:p>
        </w:tc>
        <w:tc>
          <w:tcPr>
            <w:tcW w:w="672" w:type="pct"/>
            <w:tcMar>
              <w:left w:w="28" w:type="dxa"/>
              <w:right w:w="28" w:type="dxa"/>
            </w:tcMar>
            <w:vAlign w:val="center"/>
          </w:tcPr>
          <w:p w:rsidR="00F650C5" w:rsidRPr="00055085" w:rsidRDefault="00F650C5" w:rsidP="00FF0DC9">
            <w:pPr>
              <w:pStyle w:val="affff3"/>
              <w:jc w:val="both"/>
              <w:rPr>
                <w:rFonts w:ascii="Times New Roman" w:eastAsiaTheme="minorHAnsi" w:hAnsi="Times New Roman"/>
                <w:sz w:val="24"/>
                <w:szCs w:val="24"/>
              </w:rPr>
            </w:pPr>
            <w:r w:rsidRPr="00055085">
              <w:rPr>
                <w:rFonts w:ascii="Times New Roman" w:eastAsiaTheme="minorHAnsi" w:hAnsi="Times New Roman"/>
                <w:sz w:val="24"/>
                <w:szCs w:val="24"/>
              </w:rPr>
              <w:t>5694,5</w:t>
            </w:r>
          </w:p>
        </w:tc>
      </w:tr>
      <w:tr w:rsidR="001C0CA7" w:rsidRPr="00055085" w:rsidTr="00FF0DC9">
        <w:tc>
          <w:tcPr>
            <w:tcW w:w="964" w:type="pct"/>
            <w:tcMar>
              <w:left w:w="28" w:type="dxa"/>
              <w:right w:w="28" w:type="dxa"/>
            </w:tcMar>
            <w:vAlign w:val="center"/>
          </w:tcPr>
          <w:p w:rsidR="001C0CA7" w:rsidRPr="00055085" w:rsidRDefault="001C0CA7" w:rsidP="00FF0DC9">
            <w:pPr>
              <w:pStyle w:val="affff3"/>
              <w:ind w:firstLine="709"/>
              <w:jc w:val="both"/>
              <w:rPr>
                <w:rFonts w:ascii="Times New Roman" w:hAnsi="Times New Roman"/>
                <w:color w:val="000000"/>
                <w:sz w:val="24"/>
                <w:szCs w:val="24"/>
                <w:lang w:eastAsia="ru-RU" w:bidi="ru-RU"/>
              </w:rPr>
            </w:pPr>
            <w:r>
              <w:rPr>
                <w:rFonts w:ascii="Times New Roman" w:hAnsi="Times New Roman"/>
                <w:color w:val="000000"/>
                <w:sz w:val="24"/>
                <w:szCs w:val="24"/>
                <w:lang w:eastAsia="ru-RU" w:bidi="ru-RU"/>
              </w:rPr>
              <w:t>2019 год</w:t>
            </w:r>
          </w:p>
        </w:tc>
        <w:tc>
          <w:tcPr>
            <w:tcW w:w="1170" w:type="pct"/>
            <w:tcMar>
              <w:left w:w="28" w:type="dxa"/>
              <w:right w:w="28" w:type="dxa"/>
            </w:tcMar>
            <w:vAlign w:val="center"/>
          </w:tcPr>
          <w:p w:rsidR="001C0CA7" w:rsidRPr="001C0CA7" w:rsidRDefault="001C0CA7" w:rsidP="00FF0DC9">
            <w:pPr>
              <w:pStyle w:val="affff3"/>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3705,89</w:t>
            </w:r>
          </w:p>
        </w:tc>
        <w:tc>
          <w:tcPr>
            <w:tcW w:w="876" w:type="pct"/>
            <w:tcMar>
              <w:left w:w="28" w:type="dxa"/>
              <w:right w:w="28" w:type="dxa"/>
            </w:tcMar>
          </w:tcPr>
          <w:p w:rsidR="001C0CA7" w:rsidRPr="00055085" w:rsidRDefault="001C0CA7" w:rsidP="00FF0DC9">
            <w:pPr>
              <w:pStyle w:val="affff3"/>
              <w:ind w:firstLine="709"/>
              <w:jc w:val="both"/>
              <w:rPr>
                <w:rFonts w:ascii="Times New Roman" w:hAnsi="Times New Roman"/>
                <w:sz w:val="24"/>
                <w:szCs w:val="24"/>
              </w:rPr>
            </w:pPr>
            <w:r>
              <w:rPr>
                <w:rFonts w:ascii="Times New Roman" w:hAnsi="Times New Roman"/>
                <w:sz w:val="24"/>
                <w:szCs w:val="24"/>
              </w:rPr>
              <w:t>1988,61</w:t>
            </w:r>
          </w:p>
        </w:tc>
        <w:tc>
          <w:tcPr>
            <w:tcW w:w="1318" w:type="pct"/>
            <w:tcMar>
              <w:left w:w="28" w:type="dxa"/>
              <w:right w:w="28" w:type="dxa"/>
            </w:tcMar>
            <w:vAlign w:val="center"/>
          </w:tcPr>
          <w:p w:rsidR="001C0CA7" w:rsidRPr="00055085" w:rsidRDefault="001C0CA7" w:rsidP="00FF0DC9">
            <w:pPr>
              <w:pStyle w:val="affff3"/>
              <w:ind w:firstLine="709"/>
              <w:jc w:val="both"/>
              <w:rPr>
                <w:rFonts w:ascii="Times New Roman" w:hAnsi="Times New Roman"/>
                <w:color w:val="000000"/>
                <w:sz w:val="24"/>
                <w:szCs w:val="24"/>
              </w:rPr>
            </w:pPr>
            <w:r>
              <w:rPr>
                <w:rFonts w:ascii="Times New Roman" w:hAnsi="Times New Roman"/>
                <w:color w:val="000000"/>
                <w:sz w:val="24"/>
                <w:szCs w:val="24"/>
              </w:rPr>
              <w:t>14,4</w:t>
            </w:r>
          </w:p>
        </w:tc>
        <w:tc>
          <w:tcPr>
            <w:tcW w:w="672" w:type="pct"/>
            <w:tcMar>
              <w:left w:w="28" w:type="dxa"/>
              <w:right w:w="28" w:type="dxa"/>
            </w:tcMar>
            <w:vAlign w:val="center"/>
          </w:tcPr>
          <w:p w:rsidR="001C0CA7" w:rsidRPr="00055085" w:rsidRDefault="001C0CA7" w:rsidP="00FF0DC9">
            <w:pPr>
              <w:pStyle w:val="affff3"/>
              <w:jc w:val="both"/>
              <w:rPr>
                <w:rFonts w:ascii="Times New Roman" w:eastAsiaTheme="minorHAnsi" w:hAnsi="Times New Roman"/>
                <w:sz w:val="24"/>
                <w:szCs w:val="24"/>
              </w:rPr>
            </w:pPr>
            <w:r>
              <w:rPr>
                <w:rFonts w:ascii="Times New Roman" w:eastAsiaTheme="minorHAnsi" w:hAnsi="Times New Roman"/>
                <w:sz w:val="24"/>
                <w:szCs w:val="24"/>
              </w:rPr>
              <w:t>5694,5</w:t>
            </w:r>
          </w:p>
        </w:tc>
      </w:tr>
      <w:tr w:rsidR="002815A0" w:rsidRPr="00055085" w:rsidTr="00355D0F">
        <w:tc>
          <w:tcPr>
            <w:tcW w:w="964" w:type="pct"/>
            <w:tcMar>
              <w:left w:w="28" w:type="dxa"/>
              <w:right w:w="28" w:type="dxa"/>
            </w:tcMar>
            <w:vAlign w:val="center"/>
          </w:tcPr>
          <w:p w:rsidR="002815A0" w:rsidRPr="00055085" w:rsidRDefault="002815A0" w:rsidP="00FF0DC9">
            <w:pPr>
              <w:pStyle w:val="affff3"/>
              <w:ind w:firstLine="709"/>
              <w:jc w:val="both"/>
              <w:rPr>
                <w:rFonts w:ascii="Times New Roman" w:hAnsi="Times New Roman"/>
                <w:color w:val="000000"/>
                <w:sz w:val="24"/>
                <w:szCs w:val="24"/>
                <w:lang w:eastAsia="ru-RU" w:bidi="ru-RU"/>
              </w:rPr>
            </w:pPr>
            <w:r>
              <w:rPr>
                <w:rFonts w:ascii="Times New Roman" w:hAnsi="Times New Roman"/>
                <w:color w:val="000000"/>
                <w:sz w:val="24"/>
                <w:szCs w:val="24"/>
                <w:lang w:eastAsia="ru-RU" w:bidi="ru-RU"/>
              </w:rPr>
              <w:t>2020</w:t>
            </w:r>
            <w:r w:rsidRPr="00055085">
              <w:rPr>
                <w:rFonts w:ascii="Times New Roman" w:hAnsi="Times New Roman"/>
                <w:color w:val="000000"/>
                <w:sz w:val="24"/>
                <w:szCs w:val="24"/>
                <w:lang w:eastAsia="ru-RU" w:bidi="ru-RU"/>
              </w:rPr>
              <w:t xml:space="preserve"> год</w:t>
            </w:r>
          </w:p>
        </w:tc>
        <w:tc>
          <w:tcPr>
            <w:tcW w:w="1170" w:type="pct"/>
            <w:tcMar>
              <w:left w:w="28" w:type="dxa"/>
              <w:right w:w="28" w:type="dxa"/>
            </w:tcMar>
            <w:vAlign w:val="center"/>
          </w:tcPr>
          <w:p w:rsidR="002815A0" w:rsidRPr="001C0CA7" w:rsidRDefault="002815A0" w:rsidP="00355D0F">
            <w:pPr>
              <w:pStyle w:val="affff3"/>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3705,89</w:t>
            </w:r>
          </w:p>
        </w:tc>
        <w:tc>
          <w:tcPr>
            <w:tcW w:w="876" w:type="pct"/>
            <w:tcMar>
              <w:left w:w="28" w:type="dxa"/>
              <w:right w:w="28" w:type="dxa"/>
            </w:tcMar>
          </w:tcPr>
          <w:p w:rsidR="002815A0" w:rsidRPr="00055085" w:rsidRDefault="002815A0" w:rsidP="00355D0F">
            <w:pPr>
              <w:pStyle w:val="affff3"/>
              <w:ind w:firstLine="709"/>
              <w:jc w:val="both"/>
              <w:rPr>
                <w:rFonts w:ascii="Times New Roman" w:hAnsi="Times New Roman"/>
                <w:sz w:val="24"/>
                <w:szCs w:val="24"/>
              </w:rPr>
            </w:pPr>
            <w:r>
              <w:rPr>
                <w:rFonts w:ascii="Times New Roman" w:hAnsi="Times New Roman"/>
                <w:sz w:val="24"/>
                <w:szCs w:val="24"/>
              </w:rPr>
              <w:t>1988,61</w:t>
            </w:r>
          </w:p>
        </w:tc>
        <w:tc>
          <w:tcPr>
            <w:tcW w:w="1318" w:type="pct"/>
            <w:tcMar>
              <w:left w:w="28" w:type="dxa"/>
              <w:right w:w="28" w:type="dxa"/>
            </w:tcMar>
            <w:vAlign w:val="center"/>
          </w:tcPr>
          <w:p w:rsidR="002815A0" w:rsidRPr="00055085" w:rsidRDefault="002815A0" w:rsidP="00355D0F">
            <w:pPr>
              <w:pStyle w:val="affff3"/>
              <w:ind w:firstLine="709"/>
              <w:jc w:val="both"/>
              <w:rPr>
                <w:rFonts w:ascii="Times New Roman" w:hAnsi="Times New Roman"/>
                <w:color w:val="000000"/>
                <w:sz w:val="24"/>
                <w:szCs w:val="24"/>
              </w:rPr>
            </w:pPr>
            <w:r>
              <w:rPr>
                <w:rFonts w:ascii="Times New Roman" w:hAnsi="Times New Roman"/>
                <w:color w:val="000000"/>
                <w:sz w:val="24"/>
                <w:szCs w:val="24"/>
              </w:rPr>
              <w:t>14,4</w:t>
            </w:r>
          </w:p>
        </w:tc>
        <w:tc>
          <w:tcPr>
            <w:tcW w:w="672" w:type="pct"/>
            <w:tcMar>
              <w:left w:w="28" w:type="dxa"/>
              <w:right w:w="28" w:type="dxa"/>
            </w:tcMar>
            <w:vAlign w:val="center"/>
          </w:tcPr>
          <w:p w:rsidR="002815A0" w:rsidRPr="00055085" w:rsidRDefault="002815A0" w:rsidP="00355D0F">
            <w:pPr>
              <w:pStyle w:val="affff3"/>
              <w:jc w:val="both"/>
              <w:rPr>
                <w:rFonts w:ascii="Times New Roman" w:eastAsiaTheme="minorHAnsi" w:hAnsi="Times New Roman"/>
                <w:sz w:val="24"/>
                <w:szCs w:val="24"/>
              </w:rPr>
            </w:pPr>
            <w:r>
              <w:rPr>
                <w:rFonts w:ascii="Times New Roman" w:eastAsiaTheme="minorHAnsi" w:hAnsi="Times New Roman"/>
                <w:sz w:val="24"/>
                <w:szCs w:val="24"/>
              </w:rPr>
              <w:t>5694,5</w:t>
            </w:r>
          </w:p>
        </w:tc>
      </w:tr>
      <w:tr w:rsidR="002815A0" w:rsidRPr="00055085" w:rsidTr="00355D0F">
        <w:tc>
          <w:tcPr>
            <w:tcW w:w="964" w:type="pct"/>
            <w:tcMar>
              <w:left w:w="28" w:type="dxa"/>
              <w:right w:w="28" w:type="dxa"/>
            </w:tcMar>
            <w:vAlign w:val="center"/>
          </w:tcPr>
          <w:p w:rsidR="002815A0" w:rsidRDefault="002815A0" w:rsidP="00FF0DC9">
            <w:pPr>
              <w:pStyle w:val="affff3"/>
              <w:ind w:firstLine="709"/>
              <w:jc w:val="both"/>
              <w:rPr>
                <w:rFonts w:ascii="Times New Roman" w:hAnsi="Times New Roman"/>
                <w:color w:val="000000"/>
                <w:sz w:val="24"/>
                <w:szCs w:val="24"/>
                <w:lang w:eastAsia="ru-RU" w:bidi="ru-RU"/>
              </w:rPr>
            </w:pPr>
            <w:r>
              <w:rPr>
                <w:rFonts w:ascii="Times New Roman" w:hAnsi="Times New Roman"/>
                <w:color w:val="000000"/>
                <w:sz w:val="24"/>
                <w:szCs w:val="24"/>
                <w:lang w:eastAsia="ru-RU" w:bidi="ru-RU"/>
              </w:rPr>
              <w:t>2021 год</w:t>
            </w:r>
          </w:p>
        </w:tc>
        <w:tc>
          <w:tcPr>
            <w:tcW w:w="1170" w:type="pct"/>
            <w:tcMar>
              <w:left w:w="28" w:type="dxa"/>
              <w:right w:w="28" w:type="dxa"/>
            </w:tcMar>
            <w:vAlign w:val="center"/>
          </w:tcPr>
          <w:p w:rsidR="002815A0" w:rsidRPr="001C0CA7" w:rsidRDefault="002815A0" w:rsidP="00355D0F">
            <w:pPr>
              <w:pStyle w:val="affff3"/>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3705,89</w:t>
            </w:r>
          </w:p>
        </w:tc>
        <w:tc>
          <w:tcPr>
            <w:tcW w:w="876" w:type="pct"/>
            <w:tcMar>
              <w:left w:w="28" w:type="dxa"/>
              <w:right w:w="28" w:type="dxa"/>
            </w:tcMar>
          </w:tcPr>
          <w:p w:rsidR="002815A0" w:rsidRPr="00055085" w:rsidRDefault="002815A0" w:rsidP="00355D0F">
            <w:pPr>
              <w:pStyle w:val="affff3"/>
              <w:ind w:firstLine="709"/>
              <w:jc w:val="both"/>
              <w:rPr>
                <w:rFonts w:ascii="Times New Roman" w:hAnsi="Times New Roman"/>
                <w:sz w:val="24"/>
                <w:szCs w:val="24"/>
              </w:rPr>
            </w:pPr>
            <w:r>
              <w:rPr>
                <w:rFonts w:ascii="Times New Roman" w:hAnsi="Times New Roman"/>
                <w:sz w:val="24"/>
                <w:szCs w:val="24"/>
              </w:rPr>
              <w:t>1988,61</w:t>
            </w:r>
          </w:p>
        </w:tc>
        <w:tc>
          <w:tcPr>
            <w:tcW w:w="1318" w:type="pct"/>
            <w:tcMar>
              <w:left w:w="28" w:type="dxa"/>
              <w:right w:w="28" w:type="dxa"/>
            </w:tcMar>
            <w:vAlign w:val="center"/>
          </w:tcPr>
          <w:p w:rsidR="002815A0" w:rsidRPr="00055085" w:rsidRDefault="002815A0" w:rsidP="00355D0F">
            <w:pPr>
              <w:pStyle w:val="affff3"/>
              <w:ind w:firstLine="709"/>
              <w:jc w:val="both"/>
              <w:rPr>
                <w:rFonts w:ascii="Times New Roman" w:hAnsi="Times New Roman"/>
                <w:color w:val="000000"/>
                <w:sz w:val="24"/>
                <w:szCs w:val="24"/>
              </w:rPr>
            </w:pPr>
            <w:r>
              <w:rPr>
                <w:rFonts w:ascii="Times New Roman" w:hAnsi="Times New Roman"/>
                <w:color w:val="000000"/>
                <w:sz w:val="24"/>
                <w:szCs w:val="24"/>
              </w:rPr>
              <w:t>14,4</w:t>
            </w:r>
          </w:p>
        </w:tc>
        <w:tc>
          <w:tcPr>
            <w:tcW w:w="672" w:type="pct"/>
            <w:tcMar>
              <w:left w:w="28" w:type="dxa"/>
              <w:right w:w="28" w:type="dxa"/>
            </w:tcMar>
            <w:vAlign w:val="center"/>
          </w:tcPr>
          <w:p w:rsidR="002815A0" w:rsidRPr="00055085" w:rsidRDefault="002815A0" w:rsidP="00355D0F">
            <w:pPr>
              <w:pStyle w:val="affff3"/>
              <w:jc w:val="both"/>
              <w:rPr>
                <w:rFonts w:ascii="Times New Roman" w:eastAsiaTheme="minorHAnsi" w:hAnsi="Times New Roman"/>
                <w:sz w:val="24"/>
                <w:szCs w:val="24"/>
              </w:rPr>
            </w:pPr>
            <w:r>
              <w:rPr>
                <w:rFonts w:ascii="Times New Roman" w:eastAsiaTheme="minorHAnsi" w:hAnsi="Times New Roman"/>
                <w:sz w:val="24"/>
                <w:szCs w:val="24"/>
              </w:rPr>
              <w:t>5694,5</w:t>
            </w:r>
          </w:p>
        </w:tc>
      </w:tr>
    </w:tbl>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Балансы тепловой мощности источников и тепловых нагрузок потребителей в зонах действия источников тепла приведены в главе 4.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Подробный анал</w:t>
      </w:r>
      <w:r w:rsidR="001C0CA7">
        <w:rPr>
          <w:rFonts w:ascii="Times New Roman" w:hAnsi="Times New Roman"/>
          <w:sz w:val="28"/>
          <w:szCs w:val="28"/>
        </w:rPr>
        <w:t>из работы теплоисточников в 202</w:t>
      </w:r>
      <w:r w:rsidR="002815A0">
        <w:rPr>
          <w:rFonts w:ascii="Times New Roman" w:hAnsi="Times New Roman"/>
          <w:sz w:val="28"/>
          <w:szCs w:val="28"/>
        </w:rPr>
        <w:t>1</w:t>
      </w:r>
      <w:r w:rsidRPr="00677E20">
        <w:rPr>
          <w:rFonts w:ascii="Times New Roman" w:hAnsi="Times New Roman"/>
          <w:sz w:val="28"/>
          <w:szCs w:val="28"/>
        </w:rPr>
        <w:t xml:space="preserve"> году приведен в главе 1. </w:t>
      </w:r>
    </w:p>
    <w:p w:rsidR="00F650C5"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В качестве базового периода приняты данные по объекта</w:t>
      </w:r>
      <w:r w:rsidR="001C0CA7">
        <w:rPr>
          <w:rFonts w:ascii="Times New Roman" w:hAnsi="Times New Roman"/>
          <w:sz w:val="28"/>
          <w:szCs w:val="28"/>
        </w:rPr>
        <w:t>м системы теплоснабжения на 202</w:t>
      </w:r>
      <w:r w:rsidR="002815A0">
        <w:rPr>
          <w:rFonts w:ascii="Times New Roman" w:hAnsi="Times New Roman"/>
          <w:sz w:val="28"/>
          <w:szCs w:val="28"/>
        </w:rPr>
        <w:t>1</w:t>
      </w:r>
      <w:r w:rsidRPr="00677E20">
        <w:rPr>
          <w:rFonts w:ascii="Times New Roman" w:hAnsi="Times New Roman"/>
          <w:sz w:val="28"/>
          <w:szCs w:val="28"/>
        </w:rPr>
        <w:t xml:space="preserve"> год. </w:t>
      </w:r>
    </w:p>
    <w:p w:rsidR="00F650C5" w:rsidRPr="00677E20" w:rsidRDefault="00F650C5" w:rsidP="00F650C5">
      <w:pPr>
        <w:pStyle w:val="affff3"/>
        <w:ind w:firstLine="709"/>
        <w:jc w:val="both"/>
        <w:rPr>
          <w:rFonts w:ascii="Times New Roman" w:hAnsi="Times New Roman"/>
          <w:sz w:val="28"/>
          <w:szCs w:val="28"/>
        </w:rPr>
      </w:pPr>
    </w:p>
    <w:p w:rsidR="00F650C5" w:rsidRPr="001805AD" w:rsidRDefault="00F650C5" w:rsidP="002815A0">
      <w:pPr>
        <w:pStyle w:val="affff3"/>
        <w:ind w:firstLine="709"/>
        <w:jc w:val="center"/>
        <w:rPr>
          <w:rFonts w:ascii="Times New Roman" w:eastAsia="TimesNewRomanPS-BoldMT" w:hAnsi="Times New Roman"/>
          <w:b/>
          <w:sz w:val="28"/>
          <w:szCs w:val="28"/>
        </w:rPr>
      </w:pPr>
      <w:bookmarkStart w:id="120" w:name="_Toc5632984"/>
      <w:proofErr w:type="gramStart"/>
      <w:r w:rsidRPr="001805AD">
        <w:rPr>
          <w:rFonts w:ascii="Times New Roman" w:eastAsia="TimesNewRomanPS-BoldMT" w:hAnsi="Times New Roman"/>
          <w:b/>
          <w:sz w:val="28"/>
          <w:szCs w:val="28"/>
        </w:rPr>
        <w:lastRenderedPageBreak/>
        <w:t xml:space="preserve">б) </w:t>
      </w:r>
      <w:r w:rsidRPr="001805AD">
        <w:rPr>
          <w:rFonts w:ascii="Times New Roman" w:hAnsi="Times New Roman"/>
          <w:b/>
          <w:sz w:val="28"/>
          <w:szCs w:val="28"/>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20"/>
      <w:proofErr w:type="gramEnd"/>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Согласно Постановлению Правительства РФ от 22.02.2012 года № 154 «О требованиях к схемам теплоснабжения, порядку их разработки и утверждения» прогнозируемые приросты на каждом этапе площади строительных фондов должны быть сгруппированы по расчетным элементам территориального деления и по зонам действия источников тепловой энергии. </w:t>
      </w:r>
    </w:p>
    <w:p w:rsidR="00F650C5" w:rsidRPr="00677E20" w:rsidRDefault="00F650C5" w:rsidP="00F650C5">
      <w:pPr>
        <w:pStyle w:val="affff3"/>
        <w:ind w:firstLine="709"/>
        <w:jc w:val="both"/>
        <w:rPr>
          <w:rFonts w:ascii="Times New Roman" w:eastAsia="TimesNewRomanPS-BoldMT" w:hAnsi="Times New Roman"/>
          <w:sz w:val="28"/>
          <w:szCs w:val="28"/>
        </w:rPr>
      </w:pPr>
      <w:r w:rsidRPr="00677E20">
        <w:rPr>
          <w:rFonts w:ascii="Times New Roman" w:hAnsi="Times New Roman"/>
          <w:sz w:val="28"/>
          <w:szCs w:val="28"/>
        </w:rPr>
        <w:t xml:space="preserve">Количественное развитие промышленных предприятий и увеличение тепловой нагрузки действующих предприятий с.Селезян в рассматриваемой перспективе не планируется. </w:t>
      </w:r>
      <w:bookmarkStart w:id="121" w:name="_Toc5632985"/>
      <w:r w:rsidRPr="00677E20">
        <w:rPr>
          <w:rFonts w:ascii="Times New Roman" w:eastAsia="TimesNewRomanPS-BoldMT" w:hAnsi="Times New Roman"/>
          <w:sz w:val="28"/>
          <w:szCs w:val="28"/>
        </w:rPr>
        <w:t xml:space="preserve">в) </w:t>
      </w:r>
      <w:r w:rsidRPr="00677E20">
        <w:rPr>
          <w:rFonts w:ascii="Times New Roman" w:hAnsi="Times New Roman"/>
          <w:sz w:val="28"/>
          <w:szCs w:val="28"/>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21"/>
    </w:p>
    <w:p w:rsidR="00F650C5"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При формировании прогноза теплопотребления на расчетный период приняты нормативные значения удельного теплопотребления вновь строящихся и реконструируемых зданий в соответствии с СНиП 23-02-2003 «Тепловая защита зданий» и на основании приказа </w:t>
      </w:r>
      <w:proofErr w:type="spellStart"/>
      <w:r w:rsidRPr="00677E20">
        <w:rPr>
          <w:rFonts w:ascii="Times New Roman" w:hAnsi="Times New Roman"/>
          <w:sz w:val="28"/>
          <w:szCs w:val="28"/>
        </w:rPr>
        <w:t>Минрегиона</w:t>
      </w:r>
      <w:proofErr w:type="spellEnd"/>
      <w:r w:rsidRPr="00677E20">
        <w:rPr>
          <w:rFonts w:ascii="Times New Roman" w:hAnsi="Times New Roman"/>
          <w:sz w:val="28"/>
          <w:szCs w:val="28"/>
        </w:rPr>
        <w:t xml:space="preserve"> России от 28 мая 2010 г. № 262 «О требованиях энергетической эффективности зданий, строений и сооружений». </w:t>
      </w:r>
    </w:p>
    <w:p w:rsidR="00F650C5" w:rsidRPr="00677E20" w:rsidRDefault="00F650C5" w:rsidP="00F650C5">
      <w:pPr>
        <w:pStyle w:val="affff3"/>
        <w:ind w:firstLine="709"/>
        <w:jc w:val="both"/>
        <w:rPr>
          <w:rFonts w:ascii="Times New Roman" w:hAnsi="Times New Roman"/>
          <w:sz w:val="28"/>
          <w:szCs w:val="28"/>
        </w:rPr>
      </w:pPr>
    </w:p>
    <w:p w:rsidR="00F650C5" w:rsidRPr="001805AD" w:rsidRDefault="00F650C5" w:rsidP="002815A0">
      <w:pPr>
        <w:pStyle w:val="affff3"/>
        <w:ind w:firstLine="709"/>
        <w:jc w:val="center"/>
        <w:rPr>
          <w:rFonts w:ascii="Times New Roman" w:eastAsia="TimesNewRomanPS-BoldMT" w:hAnsi="Times New Roman"/>
          <w:b/>
          <w:sz w:val="28"/>
          <w:szCs w:val="28"/>
        </w:rPr>
      </w:pPr>
      <w:bookmarkStart w:id="122" w:name="_Toc5632986"/>
      <w:r w:rsidRPr="001805AD">
        <w:rPr>
          <w:rFonts w:ascii="Times New Roman" w:eastAsia="TimesNewRomanPS-BoldMT" w:hAnsi="Times New Roman"/>
          <w:b/>
          <w:sz w:val="28"/>
          <w:szCs w:val="28"/>
        </w:rPr>
        <w:t xml:space="preserve">г) </w:t>
      </w:r>
      <w:r w:rsidRPr="001805AD">
        <w:rPr>
          <w:rFonts w:ascii="Times New Roman" w:hAnsi="Times New Roman"/>
          <w:b/>
          <w:sz w:val="28"/>
          <w:szCs w:val="28"/>
        </w:rPr>
        <w:t xml:space="preserve">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w:t>
      </w:r>
      <w:r w:rsidRPr="00D44D94">
        <w:rPr>
          <w:rFonts w:ascii="Times New Roman" w:hAnsi="Times New Roman"/>
          <w:b/>
          <w:sz w:val="28"/>
          <w:szCs w:val="28"/>
        </w:rPr>
        <w:t>этапе</w:t>
      </w:r>
      <w:bookmarkEnd w:id="122"/>
    </w:p>
    <w:p w:rsidR="00F650C5" w:rsidRDefault="00F650C5" w:rsidP="00F650C5">
      <w:pPr>
        <w:pStyle w:val="affff3"/>
        <w:ind w:firstLine="709"/>
        <w:jc w:val="both"/>
        <w:rPr>
          <w:rFonts w:ascii="Times New Roman" w:hAnsi="Times New Roman"/>
          <w:color w:val="000000"/>
          <w:sz w:val="28"/>
          <w:szCs w:val="28"/>
          <w:lang w:eastAsia="ru-RU" w:bidi="ru-RU"/>
        </w:rPr>
      </w:pPr>
      <w:r w:rsidRPr="00677E20">
        <w:rPr>
          <w:rFonts w:ascii="Times New Roman" w:hAnsi="Times New Roman"/>
          <w:color w:val="000000"/>
          <w:sz w:val="28"/>
          <w:szCs w:val="28"/>
          <w:lang w:eastAsia="ru-RU" w:bidi="ru-RU"/>
        </w:rPr>
        <w:t xml:space="preserve">Прирост объема </w:t>
      </w:r>
      <w:r>
        <w:rPr>
          <w:rFonts w:ascii="Times New Roman" w:hAnsi="Times New Roman"/>
          <w:color w:val="000000"/>
          <w:sz w:val="28"/>
          <w:szCs w:val="28"/>
          <w:lang w:eastAsia="ru-RU" w:bidi="ru-RU"/>
        </w:rPr>
        <w:t>тепловой энергии не планируется</w:t>
      </w:r>
      <w:bookmarkStart w:id="123" w:name="_Toc5632987"/>
    </w:p>
    <w:p w:rsidR="00F650C5" w:rsidRDefault="00F650C5" w:rsidP="00F650C5">
      <w:pPr>
        <w:pStyle w:val="affff3"/>
        <w:ind w:firstLine="709"/>
        <w:jc w:val="both"/>
        <w:rPr>
          <w:rFonts w:ascii="Times New Roman" w:hAnsi="Times New Roman"/>
          <w:color w:val="000000"/>
          <w:sz w:val="28"/>
          <w:szCs w:val="28"/>
          <w:lang w:eastAsia="ru-RU" w:bidi="ru-RU"/>
        </w:rPr>
      </w:pPr>
    </w:p>
    <w:p w:rsidR="00F650C5" w:rsidRPr="001805AD" w:rsidRDefault="00F650C5" w:rsidP="00741831">
      <w:pPr>
        <w:pStyle w:val="affff3"/>
        <w:ind w:firstLine="709"/>
        <w:jc w:val="center"/>
        <w:rPr>
          <w:rFonts w:ascii="Times New Roman" w:eastAsia="TimesNewRomanPS-BoldMT" w:hAnsi="Times New Roman"/>
          <w:b/>
          <w:sz w:val="28"/>
          <w:szCs w:val="28"/>
        </w:rPr>
      </w:pPr>
      <w:r w:rsidRPr="00055085">
        <w:rPr>
          <w:rFonts w:ascii="Times New Roman" w:hAnsi="Times New Roman"/>
          <w:b/>
          <w:color w:val="000000"/>
          <w:sz w:val="28"/>
          <w:szCs w:val="28"/>
          <w:lang w:eastAsia="ru-RU" w:bidi="ru-RU"/>
        </w:rPr>
        <w:t>д</w:t>
      </w:r>
      <w:r w:rsidRPr="001805AD">
        <w:rPr>
          <w:rFonts w:ascii="Times New Roman" w:eastAsia="TimesNewRomanPS-BoldMT" w:hAnsi="Times New Roman"/>
          <w:b/>
          <w:sz w:val="28"/>
          <w:szCs w:val="28"/>
        </w:rPr>
        <w:t xml:space="preserve">) </w:t>
      </w:r>
      <w:r w:rsidRPr="001805AD">
        <w:rPr>
          <w:rFonts w:ascii="Times New Roman" w:hAnsi="Times New Roman"/>
          <w:b/>
          <w:sz w:val="28"/>
          <w:szCs w:val="28"/>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123"/>
    </w:p>
    <w:p w:rsidR="00F650C5"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В соответствии с предоставленными исходными материалами прогноз прироста объемов потребления тепловой энергии не планируется в зонах действия индивидуального теплоснабжения, а также не планируется присоединение индивидуального теплоснабжения к системе централизованного теплоснабжения. </w:t>
      </w:r>
    </w:p>
    <w:p w:rsidR="00F650C5" w:rsidRPr="00677E20" w:rsidRDefault="00F650C5" w:rsidP="00F650C5">
      <w:pPr>
        <w:pStyle w:val="affff3"/>
        <w:ind w:firstLine="709"/>
        <w:jc w:val="both"/>
        <w:rPr>
          <w:rFonts w:ascii="Times New Roman" w:hAnsi="Times New Roman"/>
          <w:sz w:val="28"/>
          <w:szCs w:val="28"/>
        </w:rPr>
      </w:pPr>
    </w:p>
    <w:p w:rsidR="00F650C5" w:rsidRPr="001805AD" w:rsidRDefault="00F650C5" w:rsidP="00741831">
      <w:pPr>
        <w:pStyle w:val="affff3"/>
        <w:ind w:firstLine="709"/>
        <w:jc w:val="center"/>
        <w:rPr>
          <w:rFonts w:ascii="Times New Roman" w:eastAsia="TimesNewRomanPS-BoldMT" w:hAnsi="Times New Roman"/>
          <w:b/>
          <w:sz w:val="28"/>
          <w:szCs w:val="28"/>
        </w:rPr>
      </w:pPr>
      <w:bookmarkStart w:id="124" w:name="_Toc5632988"/>
      <w:proofErr w:type="gramStart"/>
      <w:r w:rsidRPr="001805AD">
        <w:rPr>
          <w:rFonts w:ascii="Times New Roman" w:eastAsia="TimesNewRomanPS-BoldMT" w:hAnsi="Times New Roman"/>
          <w:b/>
          <w:sz w:val="28"/>
          <w:szCs w:val="28"/>
        </w:rPr>
        <w:t xml:space="preserve">е) </w:t>
      </w:r>
      <w:r w:rsidRPr="001805AD">
        <w:rPr>
          <w:rFonts w:ascii="Times New Roman" w:hAnsi="Times New Roman"/>
          <w:b/>
          <w:sz w:val="28"/>
          <w:szCs w:val="28"/>
        </w:rPr>
        <w:t xml:space="preserve">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w:t>
      </w:r>
      <w:r w:rsidRPr="001805AD">
        <w:rPr>
          <w:rFonts w:ascii="Times New Roman" w:hAnsi="Times New Roman"/>
          <w:b/>
          <w:sz w:val="28"/>
          <w:szCs w:val="28"/>
        </w:rPr>
        <w:lastRenderedPageBreak/>
        <w:t>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w:t>
      </w:r>
      <w:proofErr w:type="gramEnd"/>
      <w:r w:rsidRPr="001805AD">
        <w:rPr>
          <w:rFonts w:ascii="Times New Roman" w:hAnsi="Times New Roman"/>
          <w:b/>
          <w:sz w:val="28"/>
          <w:szCs w:val="28"/>
        </w:rPr>
        <w:t xml:space="preserve"> </w:t>
      </w:r>
      <w:proofErr w:type="gramStart"/>
      <w:r w:rsidRPr="001805AD">
        <w:rPr>
          <w:rFonts w:ascii="Times New Roman" w:hAnsi="Times New Roman"/>
          <w:b/>
          <w:sz w:val="28"/>
          <w:szCs w:val="28"/>
        </w:rPr>
        <w:t>каждом</w:t>
      </w:r>
      <w:proofErr w:type="gramEnd"/>
      <w:r w:rsidRPr="001805AD">
        <w:rPr>
          <w:rFonts w:ascii="Times New Roman" w:hAnsi="Times New Roman"/>
          <w:b/>
          <w:sz w:val="28"/>
          <w:szCs w:val="28"/>
        </w:rPr>
        <w:t xml:space="preserve"> этапе</w:t>
      </w:r>
      <w:bookmarkEnd w:id="124"/>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В соответствии с предоставленными исходными материалами прирост объемов потребления тепловой энергии не планируется объектами, расположенными в производственных зонах, а также перепрофилирование производственной зоны в жилую застройку.</w:t>
      </w: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Pr="00677E20" w:rsidRDefault="00F650C5" w:rsidP="00F650C5">
      <w:pPr>
        <w:pStyle w:val="affff3"/>
        <w:ind w:firstLine="709"/>
        <w:jc w:val="both"/>
        <w:rPr>
          <w:rFonts w:ascii="Times New Roman" w:hAnsi="Times New Roman"/>
          <w:sz w:val="28"/>
          <w:szCs w:val="28"/>
        </w:rPr>
      </w:pPr>
    </w:p>
    <w:p w:rsidR="00F650C5" w:rsidRPr="00741831" w:rsidRDefault="00F650C5" w:rsidP="00355D0F">
      <w:pPr>
        <w:pStyle w:val="affff3"/>
        <w:jc w:val="center"/>
        <w:rPr>
          <w:rFonts w:ascii="Times New Roman" w:hAnsi="Times New Roman"/>
          <w:sz w:val="28"/>
          <w:szCs w:val="28"/>
        </w:rPr>
      </w:pPr>
      <w:bookmarkStart w:id="125" w:name="_Toc5633000"/>
      <w:r w:rsidRPr="00EA4999">
        <w:rPr>
          <w:rFonts w:ascii="Times New Roman" w:hAnsi="Times New Roman"/>
          <w:b/>
          <w:sz w:val="28"/>
        </w:rPr>
        <w:lastRenderedPageBreak/>
        <w:t>ГЛАВА 3.</w:t>
      </w:r>
      <w:r w:rsidRPr="00EA4999">
        <w:rPr>
          <w:rFonts w:ascii="Times New Roman" w:eastAsiaTheme="minorEastAsia" w:hAnsi="Times New Roman"/>
          <w:b/>
          <w:sz w:val="28"/>
        </w:rPr>
        <w:tab/>
      </w:r>
      <w:r w:rsidRPr="00EA4999">
        <w:rPr>
          <w:rFonts w:ascii="Times New Roman" w:hAnsi="Times New Roman"/>
          <w:b/>
          <w:sz w:val="28"/>
        </w:rPr>
        <w:t>ЭЛЕКТРОННАЯ МОДЕЛЬ СИСТЕМЫ ТЕПЛОСНАБЖЕНИЯ ПОСЕЛЕНИЯ, ГОРОДСКОГО ОКРУГА, ГОРОДА ФЕДЕРАЛЬНОГО ЗНАЧЕНИЯ</w:t>
      </w:r>
    </w:p>
    <w:p w:rsidR="00F650C5" w:rsidRDefault="00F650C5" w:rsidP="00F650C5">
      <w:pPr>
        <w:pStyle w:val="affff3"/>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r>
        <w:rPr>
          <w:rFonts w:ascii="Times New Roman" w:hAnsi="Times New Roman"/>
          <w:sz w:val="28"/>
          <w:szCs w:val="28"/>
        </w:rPr>
        <w:t xml:space="preserve">Электронная модель системы теплоснабжения </w:t>
      </w:r>
      <w:r w:rsidR="00674AF6">
        <w:rPr>
          <w:rFonts w:ascii="Times New Roman" w:hAnsi="Times New Roman"/>
          <w:sz w:val="28"/>
          <w:szCs w:val="28"/>
        </w:rPr>
        <w:t>Селезянского СП</w:t>
      </w:r>
      <w:r>
        <w:rPr>
          <w:rFonts w:ascii="Times New Roman" w:hAnsi="Times New Roman"/>
          <w:sz w:val="28"/>
          <w:szCs w:val="28"/>
        </w:rPr>
        <w:t xml:space="preserve"> не разрабатывалась.</w:t>
      </w: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both"/>
        <w:rPr>
          <w:rFonts w:ascii="Times New Roman" w:hAnsi="Times New Roman"/>
          <w:sz w:val="28"/>
          <w:szCs w:val="28"/>
        </w:rPr>
      </w:pPr>
    </w:p>
    <w:p w:rsidR="00F650C5" w:rsidRDefault="00F650C5" w:rsidP="00F650C5">
      <w:pPr>
        <w:pStyle w:val="affff3"/>
        <w:ind w:firstLine="709"/>
        <w:jc w:val="center"/>
        <w:rPr>
          <w:rStyle w:val="53"/>
          <w:sz w:val="28"/>
          <w:szCs w:val="28"/>
        </w:rPr>
      </w:pPr>
      <w:r>
        <w:rPr>
          <w:rFonts w:ascii="Times New Roman" w:hAnsi="Times New Roman"/>
          <w:b/>
          <w:sz w:val="28"/>
          <w:szCs w:val="28"/>
        </w:rPr>
        <w:lastRenderedPageBreak/>
        <w:t>ГЛАВА 4</w:t>
      </w:r>
      <w:r w:rsidRPr="00055085">
        <w:rPr>
          <w:rFonts w:ascii="Times New Roman" w:hAnsi="Times New Roman"/>
          <w:b/>
          <w:sz w:val="28"/>
          <w:szCs w:val="28"/>
        </w:rPr>
        <w:t>. СУЩЕСТВУЮЩИЕ И</w:t>
      </w:r>
      <w:r w:rsidRPr="00055085">
        <w:rPr>
          <w:rFonts w:ascii="Times New Roman" w:hAnsi="Times New Roman"/>
          <w:sz w:val="28"/>
          <w:szCs w:val="28"/>
        </w:rPr>
        <w:t xml:space="preserve"> </w:t>
      </w:r>
      <w:r w:rsidRPr="00055085">
        <w:rPr>
          <w:rStyle w:val="53"/>
          <w:sz w:val="28"/>
          <w:szCs w:val="28"/>
        </w:rPr>
        <w:t>ПЕРСПЕКТИВНЫЕ БАЛАНСЫ ТЕПЛОВОЙ МОЩНОСТИ ИСТОЧНИКОВ ТЕПЛОВОЙ ЭНЕРГИИ И ТЕПЛОВОЙ НАГРУЗКИ ПОТРЕБИТЕЛЕЙ</w:t>
      </w:r>
      <w:bookmarkEnd w:id="125"/>
    </w:p>
    <w:p w:rsidR="00F650C5" w:rsidRPr="00055085" w:rsidRDefault="00F650C5" w:rsidP="00F650C5">
      <w:pPr>
        <w:pStyle w:val="affff3"/>
        <w:ind w:firstLine="709"/>
        <w:jc w:val="center"/>
        <w:rPr>
          <w:rFonts w:ascii="Times New Roman" w:eastAsia="TimesNewRomanPS-BoldMT" w:hAnsi="Times New Roman"/>
          <w:sz w:val="28"/>
          <w:szCs w:val="28"/>
        </w:rPr>
      </w:pPr>
    </w:p>
    <w:p w:rsidR="00F650C5"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Тепловая энергия для системы теплоснабжения на территории с.Селезян на котельной с.Селезян,</w:t>
      </w:r>
      <w:r>
        <w:rPr>
          <w:rFonts w:ascii="Times New Roman" w:hAnsi="Times New Roman"/>
          <w:sz w:val="28"/>
          <w:szCs w:val="28"/>
        </w:rPr>
        <w:t xml:space="preserve"> </w:t>
      </w:r>
      <w:r w:rsidRPr="00677E20">
        <w:rPr>
          <w:rFonts w:ascii="Times New Roman" w:hAnsi="Times New Roman"/>
          <w:sz w:val="28"/>
          <w:szCs w:val="28"/>
        </w:rPr>
        <w:t>ул</w:t>
      </w:r>
      <w:proofErr w:type="gramStart"/>
      <w:r w:rsidRPr="00677E20">
        <w:rPr>
          <w:rFonts w:ascii="Times New Roman" w:hAnsi="Times New Roman"/>
          <w:sz w:val="28"/>
          <w:szCs w:val="28"/>
        </w:rPr>
        <w:t>.М</w:t>
      </w:r>
      <w:proofErr w:type="gramEnd"/>
      <w:r w:rsidRPr="00677E20">
        <w:rPr>
          <w:rFonts w:ascii="Times New Roman" w:hAnsi="Times New Roman"/>
          <w:sz w:val="28"/>
          <w:szCs w:val="28"/>
        </w:rPr>
        <w:t xml:space="preserve">ира, 18В </w:t>
      </w:r>
    </w:p>
    <w:p w:rsidR="00F650C5" w:rsidRPr="00677E20" w:rsidRDefault="00F650C5" w:rsidP="00F650C5">
      <w:pPr>
        <w:pStyle w:val="affff3"/>
        <w:ind w:firstLine="709"/>
        <w:jc w:val="both"/>
        <w:rPr>
          <w:rFonts w:ascii="Times New Roman" w:hAnsi="Times New Roman"/>
          <w:sz w:val="28"/>
          <w:szCs w:val="28"/>
        </w:rPr>
      </w:pPr>
    </w:p>
    <w:p w:rsidR="00F650C5" w:rsidRPr="001805AD" w:rsidRDefault="00F650C5" w:rsidP="00741831">
      <w:pPr>
        <w:pStyle w:val="affff3"/>
        <w:ind w:firstLine="709"/>
        <w:jc w:val="center"/>
        <w:rPr>
          <w:rFonts w:ascii="Times New Roman" w:eastAsia="TimesNewRomanPS-BoldMT" w:hAnsi="Times New Roman"/>
          <w:b/>
          <w:sz w:val="28"/>
          <w:szCs w:val="28"/>
        </w:rPr>
      </w:pPr>
      <w:bookmarkStart w:id="126" w:name="_Toc5633001"/>
      <w:proofErr w:type="gramStart"/>
      <w:r w:rsidRPr="001805AD">
        <w:rPr>
          <w:rFonts w:ascii="Times New Roman" w:eastAsia="TimesNewRomanPS-BoldMT" w:hAnsi="Times New Roman"/>
          <w:b/>
          <w:sz w:val="28"/>
          <w:szCs w:val="28"/>
        </w:rPr>
        <w:t xml:space="preserve">а) </w:t>
      </w:r>
      <w:r w:rsidRPr="001805AD">
        <w:rPr>
          <w:rFonts w:ascii="Times New Roman" w:hAnsi="Times New Roman"/>
          <w:b/>
          <w:sz w:val="28"/>
          <w:szCs w:val="28"/>
        </w:rPr>
        <w:t>балансы существующей на базовый период схемы теплоснабжения</w:t>
      </w:r>
      <w:r w:rsidRPr="00677E20">
        <w:rPr>
          <w:rFonts w:ascii="Times New Roman" w:hAnsi="Times New Roman"/>
          <w:sz w:val="28"/>
          <w:szCs w:val="28"/>
        </w:rPr>
        <w:t xml:space="preserve"> </w:t>
      </w:r>
      <w:r w:rsidRPr="001805AD">
        <w:rPr>
          <w:rFonts w:ascii="Times New Roman" w:hAnsi="Times New Roman"/>
          <w:b/>
          <w:sz w:val="28"/>
          <w:szCs w:val="28"/>
        </w:rPr>
        <w:t>(актуализации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w:t>
      </w:r>
      <w:proofErr w:type="gramEnd"/>
      <w:r w:rsidRPr="001805AD">
        <w:rPr>
          <w:rFonts w:ascii="Times New Roman" w:hAnsi="Times New Roman"/>
          <w:b/>
          <w:sz w:val="28"/>
          <w:szCs w:val="28"/>
        </w:rPr>
        <w:t xml:space="preserve">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26"/>
    </w:p>
    <w:p w:rsidR="00F650C5" w:rsidRPr="00677E20" w:rsidRDefault="00F650C5" w:rsidP="00F650C5">
      <w:pPr>
        <w:pStyle w:val="affff3"/>
        <w:ind w:firstLine="709"/>
        <w:jc w:val="both"/>
        <w:rPr>
          <w:rFonts w:ascii="Times New Roman" w:hAnsi="Times New Roman"/>
          <w:sz w:val="28"/>
          <w:szCs w:val="28"/>
        </w:rPr>
      </w:pPr>
      <w:bookmarkStart w:id="127" w:name="_Toc5633002"/>
      <w:r w:rsidRPr="00677E20">
        <w:rPr>
          <w:rFonts w:ascii="Times New Roman" w:hAnsi="Times New Roman"/>
          <w:sz w:val="28"/>
          <w:szCs w:val="28"/>
        </w:rPr>
        <w:t>Основная выработка тепловой энергии для потребителей с. Селезян производится на котельной ООО «ИРМИ-ЖКХ». Основным топливом является природный газ, резервным – дизельное топливо. На долю  котельной ООО «ИРМИ-ЖКХ» приходится 100% всей присоединенной нагрузки централизованного теплоснабжения. Топливный баланс котельной используется только лишь на нужды теплоснабжения.</w:t>
      </w:r>
    </w:p>
    <w:p w:rsidR="00F650C5" w:rsidRPr="00677E20" w:rsidRDefault="00F650C5" w:rsidP="00F650C5">
      <w:pPr>
        <w:pStyle w:val="affff3"/>
        <w:ind w:firstLine="709"/>
        <w:jc w:val="both"/>
        <w:rPr>
          <w:rFonts w:ascii="Times New Roman" w:hAnsi="Times New Roman"/>
          <w:bCs/>
          <w:sz w:val="28"/>
          <w:szCs w:val="28"/>
        </w:rPr>
      </w:pPr>
    </w:p>
    <w:p w:rsidR="00F650C5" w:rsidRPr="001805AD" w:rsidRDefault="00F650C5" w:rsidP="00CE78D3">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б) </w:t>
      </w:r>
      <w:r w:rsidRPr="001805AD">
        <w:rPr>
          <w:rFonts w:ascii="Times New Roman" w:hAnsi="Times New Roman"/>
          <w:b/>
          <w:sz w:val="28"/>
          <w:szCs w:val="28"/>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127"/>
    </w:p>
    <w:p w:rsidR="00F650C5" w:rsidRPr="00677E20" w:rsidRDefault="00F650C5" w:rsidP="00F650C5">
      <w:pPr>
        <w:pStyle w:val="affff3"/>
        <w:ind w:firstLine="709"/>
        <w:jc w:val="both"/>
        <w:rPr>
          <w:rFonts w:ascii="Times New Roman" w:eastAsia="TimesNewRomanPS-BoldMT" w:hAnsi="Times New Roman"/>
          <w:b/>
          <w:sz w:val="28"/>
          <w:szCs w:val="28"/>
        </w:rPr>
      </w:pPr>
      <w:bookmarkStart w:id="128" w:name="_Toc5633003"/>
      <w:r w:rsidRPr="00677E20">
        <w:rPr>
          <w:rFonts w:ascii="Times New Roman" w:eastAsia="TimesNewRomanPS-BoldMT" w:hAnsi="Times New Roman"/>
          <w:sz w:val="28"/>
          <w:szCs w:val="28"/>
        </w:rPr>
        <w:t xml:space="preserve">Оборудование котельной не изношено. </w:t>
      </w:r>
    </w:p>
    <w:p w:rsidR="00F650C5" w:rsidRPr="00677E20" w:rsidRDefault="00F650C5" w:rsidP="00F650C5">
      <w:pPr>
        <w:pStyle w:val="affff3"/>
        <w:ind w:firstLine="709"/>
        <w:jc w:val="both"/>
        <w:rPr>
          <w:rFonts w:ascii="Times New Roman" w:eastAsia="TimesNewRomanPS-BoldMT" w:hAnsi="Times New Roman"/>
          <w:b/>
          <w:sz w:val="28"/>
          <w:szCs w:val="28"/>
        </w:rPr>
      </w:pPr>
    </w:p>
    <w:p w:rsidR="00F650C5" w:rsidRPr="001805AD" w:rsidRDefault="00F650C5" w:rsidP="00CE78D3">
      <w:pPr>
        <w:pStyle w:val="affff3"/>
        <w:ind w:firstLine="709"/>
        <w:jc w:val="center"/>
        <w:rPr>
          <w:rFonts w:ascii="Times New Roman" w:eastAsia="TimesNewRomanPS-BoldMT" w:hAnsi="Times New Roman"/>
          <w:b/>
          <w:sz w:val="28"/>
          <w:szCs w:val="28"/>
        </w:rPr>
      </w:pPr>
      <w:r w:rsidRPr="001805AD">
        <w:rPr>
          <w:rFonts w:ascii="Times New Roman" w:eastAsia="TimesNewRomanPS-BoldMT" w:hAnsi="Times New Roman"/>
          <w:b/>
          <w:sz w:val="28"/>
          <w:szCs w:val="28"/>
        </w:rPr>
        <w:t xml:space="preserve">в) </w:t>
      </w:r>
      <w:r w:rsidRPr="001805AD">
        <w:rPr>
          <w:rFonts w:ascii="Times New Roman" w:hAnsi="Times New Roman"/>
          <w:b/>
          <w:sz w:val="28"/>
          <w:szCs w:val="28"/>
        </w:rPr>
        <w:t>выводы о резервах (дефицитах) существующей системы теплоснабжения при обеспечении перспективной тепловой нагрузки потребителей</w:t>
      </w:r>
      <w:bookmarkEnd w:id="128"/>
    </w:p>
    <w:p w:rsidR="00F650C5" w:rsidRPr="00677E20" w:rsidRDefault="00F650C5" w:rsidP="00F650C5">
      <w:pPr>
        <w:pStyle w:val="affff3"/>
        <w:ind w:firstLine="709"/>
        <w:jc w:val="both"/>
        <w:rPr>
          <w:rFonts w:ascii="Times New Roman" w:eastAsia="Times New Roman" w:hAnsi="Times New Roman"/>
          <w:b/>
          <w:bCs/>
          <w:sz w:val="28"/>
          <w:szCs w:val="28"/>
        </w:rPr>
      </w:pPr>
      <w:r w:rsidRPr="00677E20">
        <w:rPr>
          <w:rFonts w:ascii="Times New Roman" w:hAnsi="Times New Roman"/>
          <w:sz w:val="28"/>
          <w:szCs w:val="28"/>
        </w:rPr>
        <w:t>Согласно представленной выше информации, на источнике тепловой энергии с.Селезян сохраняется резерв тепловой мощности на протяжении всего расчетного срока.</w:t>
      </w:r>
      <w:r w:rsidRPr="00677E20">
        <w:rPr>
          <w:rFonts w:ascii="Times New Roman" w:hAnsi="Times New Roman"/>
          <w:caps/>
          <w:sz w:val="28"/>
          <w:szCs w:val="28"/>
        </w:rPr>
        <w:br w:type="page"/>
      </w:r>
    </w:p>
    <w:p w:rsidR="00F650C5" w:rsidRPr="001805AD" w:rsidRDefault="00F650C5" w:rsidP="00D257DC">
      <w:pPr>
        <w:pStyle w:val="affff3"/>
        <w:ind w:firstLine="709"/>
        <w:jc w:val="center"/>
        <w:rPr>
          <w:rFonts w:ascii="Times New Roman" w:hAnsi="Times New Roman"/>
          <w:b/>
          <w:sz w:val="28"/>
          <w:szCs w:val="28"/>
        </w:rPr>
      </w:pPr>
      <w:bookmarkStart w:id="129" w:name="_Toc533067383"/>
      <w:bookmarkStart w:id="130" w:name="_Toc5633004"/>
      <w:r>
        <w:rPr>
          <w:rFonts w:ascii="Times New Roman" w:hAnsi="Times New Roman"/>
          <w:b/>
          <w:sz w:val="28"/>
          <w:szCs w:val="28"/>
        </w:rPr>
        <w:lastRenderedPageBreak/>
        <w:t>ГЛАВА 5</w:t>
      </w:r>
      <w:r w:rsidRPr="001805AD">
        <w:rPr>
          <w:rFonts w:ascii="Times New Roman" w:hAnsi="Times New Roman"/>
          <w:b/>
          <w:sz w:val="28"/>
          <w:szCs w:val="28"/>
        </w:rPr>
        <w:t>. МАСТЕР-ПЛАН РАЗВИТИЯ СИСТЕМ ТЕПЛОСНАБЖЕНИЯ ПОСЕЛЕНИЯ, ГОРОДСКОГО ОКРУГА, ГОРОДА ФЕДЕРАЛЬНОГО ЗНАЧЕНИЯ</w:t>
      </w:r>
      <w:bookmarkEnd w:id="129"/>
      <w:bookmarkEnd w:id="130"/>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Мастер-план в схеме теплоснабжения выполняется в соответствии с Требованиями к схемам теплоснабжения (Постановление Правительства Российской Федерации № 154 от 22 февраля 2012 г.) для формирования нескольких вариантов развития системы теплоснабжения с.Селезян, из которых будет отобран наиболее оптимальный вариант развития системы теплоснабжения.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Так как, котельная с.Селезян является новейшей </w:t>
      </w:r>
      <w:proofErr w:type="spellStart"/>
      <w:r w:rsidRPr="00677E20">
        <w:rPr>
          <w:rFonts w:ascii="Times New Roman" w:hAnsi="Times New Roman"/>
          <w:sz w:val="28"/>
          <w:szCs w:val="28"/>
        </w:rPr>
        <w:t>блочно</w:t>
      </w:r>
      <w:proofErr w:type="spellEnd"/>
      <w:r w:rsidRPr="00677E20">
        <w:rPr>
          <w:rFonts w:ascii="Times New Roman" w:hAnsi="Times New Roman"/>
          <w:sz w:val="28"/>
          <w:szCs w:val="28"/>
        </w:rPr>
        <w:t>-модульной котельной, нет необходимости разрабатывать варианты развития системы теплоснабжения.</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br w:type="page"/>
      </w:r>
    </w:p>
    <w:p w:rsidR="00F650C5" w:rsidRDefault="00F650C5" w:rsidP="00D257DC">
      <w:pPr>
        <w:pStyle w:val="affff3"/>
        <w:ind w:firstLine="709"/>
        <w:jc w:val="center"/>
        <w:rPr>
          <w:rFonts w:ascii="Times New Roman" w:hAnsi="Times New Roman"/>
          <w:b/>
          <w:sz w:val="28"/>
          <w:szCs w:val="28"/>
        </w:rPr>
      </w:pPr>
      <w:bookmarkStart w:id="131" w:name="_Toc5633008"/>
      <w:r>
        <w:rPr>
          <w:rFonts w:ascii="Times New Roman" w:hAnsi="Times New Roman"/>
          <w:b/>
          <w:sz w:val="28"/>
          <w:szCs w:val="28"/>
        </w:rPr>
        <w:lastRenderedPageBreak/>
        <w:t>ГЛАВА 6</w:t>
      </w:r>
      <w:r w:rsidRPr="001805AD">
        <w:rPr>
          <w:rFonts w:ascii="Times New Roman" w:hAnsi="Times New Roman"/>
          <w:b/>
          <w:sz w:val="28"/>
          <w:szCs w:val="28"/>
        </w:rPr>
        <w:t>.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131"/>
    </w:p>
    <w:p w:rsidR="00D257DC" w:rsidRPr="001805AD" w:rsidRDefault="00D257DC" w:rsidP="00D257DC">
      <w:pPr>
        <w:pStyle w:val="affff3"/>
        <w:ind w:firstLine="709"/>
        <w:jc w:val="center"/>
        <w:rPr>
          <w:rFonts w:ascii="Times New Roman" w:eastAsia="TimesNewRomanPS-BoldMT" w:hAnsi="Times New Roman"/>
          <w:b/>
          <w:sz w:val="28"/>
          <w:szCs w:val="28"/>
        </w:rPr>
      </w:pPr>
    </w:p>
    <w:p w:rsidR="00F650C5" w:rsidRPr="001805AD" w:rsidRDefault="00F650C5" w:rsidP="00CE78D3">
      <w:pPr>
        <w:pStyle w:val="affff3"/>
        <w:ind w:firstLine="709"/>
        <w:jc w:val="center"/>
        <w:rPr>
          <w:rFonts w:ascii="Times New Roman" w:hAnsi="Times New Roman"/>
          <w:b/>
          <w:sz w:val="28"/>
          <w:szCs w:val="28"/>
        </w:rPr>
      </w:pPr>
      <w:bookmarkStart w:id="132" w:name="_Toc522105775"/>
      <w:bookmarkStart w:id="133" w:name="_Toc533067388"/>
      <w:bookmarkStart w:id="134" w:name="_Toc5633009"/>
      <w:r w:rsidRPr="001805AD">
        <w:rPr>
          <w:rFonts w:ascii="Times New Roman" w:hAnsi="Times New Roman"/>
          <w:b/>
          <w:sz w:val="28"/>
          <w:szCs w:val="28"/>
        </w:rPr>
        <w:t xml:space="preserve">а) </w:t>
      </w:r>
      <w:bookmarkEnd w:id="132"/>
      <w:bookmarkEnd w:id="133"/>
      <w:r w:rsidRPr="001805AD">
        <w:rPr>
          <w:rFonts w:ascii="Times New Roman" w:hAnsi="Times New Roman"/>
          <w:b/>
          <w:sz w:val="28"/>
          <w:szCs w:val="28"/>
        </w:rPr>
        <w:t>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134"/>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color w:val="000000"/>
          <w:sz w:val="28"/>
          <w:szCs w:val="28"/>
          <w:lang w:eastAsia="ru-RU" w:bidi="ru-RU"/>
        </w:rPr>
        <w:t>Нормативные утечки теплоносителя для каждой тепловой сети каждой котельной на период до</w:t>
      </w:r>
      <w:r w:rsidR="00E8456F">
        <w:rPr>
          <w:rFonts w:ascii="Times New Roman" w:hAnsi="Times New Roman"/>
          <w:color w:val="000000"/>
          <w:sz w:val="28"/>
          <w:szCs w:val="28"/>
          <w:lang w:eastAsia="ru-RU" w:bidi="ru-RU"/>
        </w:rPr>
        <w:t xml:space="preserve"> 2030</w:t>
      </w:r>
      <w:r w:rsidR="007971B2">
        <w:rPr>
          <w:rFonts w:ascii="Times New Roman" w:hAnsi="Times New Roman"/>
          <w:color w:val="000000"/>
          <w:sz w:val="28"/>
          <w:szCs w:val="28"/>
          <w:lang w:eastAsia="ru-RU" w:bidi="ru-RU"/>
        </w:rPr>
        <w:t xml:space="preserve"> года указаны в таблице 1</w:t>
      </w:r>
      <w:r w:rsidR="007130DC">
        <w:rPr>
          <w:rFonts w:ascii="Times New Roman" w:hAnsi="Times New Roman"/>
          <w:color w:val="000000"/>
          <w:sz w:val="28"/>
          <w:szCs w:val="28"/>
          <w:lang w:eastAsia="ru-RU" w:bidi="ru-RU"/>
        </w:rPr>
        <w:t>8</w:t>
      </w:r>
      <w:r w:rsidRPr="00677E20">
        <w:rPr>
          <w:rFonts w:ascii="Times New Roman" w:hAnsi="Times New Roman"/>
          <w:color w:val="000000"/>
          <w:sz w:val="28"/>
          <w:szCs w:val="28"/>
          <w:lang w:eastAsia="ru-RU" w:bidi="ru-RU"/>
        </w:rPr>
        <w:t xml:space="preserve">. </w:t>
      </w:r>
    </w:p>
    <w:p w:rsidR="00F650C5" w:rsidRPr="007971B2" w:rsidRDefault="007971B2" w:rsidP="007971B2">
      <w:pPr>
        <w:pStyle w:val="affff3"/>
        <w:ind w:firstLine="709"/>
        <w:jc w:val="both"/>
        <w:rPr>
          <w:rFonts w:ascii="Times New Roman" w:hAnsi="Times New Roman"/>
          <w:sz w:val="28"/>
          <w:szCs w:val="28"/>
        </w:rPr>
      </w:pPr>
      <w:r>
        <w:rPr>
          <w:rFonts w:ascii="Times New Roman" w:hAnsi="Times New Roman"/>
          <w:sz w:val="28"/>
          <w:szCs w:val="28"/>
        </w:rPr>
        <w:t>Таблица 1</w:t>
      </w:r>
      <w:r w:rsidR="007130DC">
        <w:rPr>
          <w:rFonts w:ascii="Times New Roman" w:hAnsi="Times New Roman"/>
          <w:sz w:val="28"/>
          <w:szCs w:val="28"/>
        </w:rPr>
        <w:t>8</w:t>
      </w:r>
      <w:r>
        <w:rPr>
          <w:rFonts w:ascii="Times New Roman" w:hAnsi="Times New Roman"/>
          <w:sz w:val="28"/>
          <w:szCs w:val="28"/>
        </w:rPr>
        <w:t xml:space="preserve">. </w:t>
      </w:r>
      <w:r w:rsidR="00F650C5" w:rsidRPr="007971B2">
        <w:rPr>
          <w:rFonts w:ascii="Times New Roman" w:hAnsi="Times New Roman"/>
          <w:sz w:val="28"/>
          <w:szCs w:val="28"/>
        </w:rPr>
        <w:t>Нормативные утечки теплоносителя, м</w:t>
      </w:r>
      <w:r w:rsidR="00F650C5" w:rsidRPr="007971B2">
        <w:rPr>
          <w:rFonts w:ascii="Times New Roman" w:hAnsi="Times New Roman"/>
          <w:sz w:val="28"/>
          <w:szCs w:val="28"/>
          <w:vertAlign w:val="superscript"/>
        </w:rPr>
        <w:t>3</w:t>
      </w:r>
      <w:r w:rsidR="00F650C5" w:rsidRPr="007971B2">
        <w:rPr>
          <w:rFonts w:ascii="Times New Roman" w:hAnsi="Times New Roman"/>
          <w:sz w:val="28"/>
          <w:szCs w:val="28"/>
        </w:rPr>
        <w:t>/ч.</w:t>
      </w:r>
    </w:p>
    <w:tbl>
      <w:tblPr>
        <w:tblOverlap w:val="never"/>
        <w:tblW w:w="48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2563"/>
        <w:gridCol w:w="731"/>
        <w:gridCol w:w="731"/>
        <w:gridCol w:w="729"/>
        <w:gridCol w:w="729"/>
        <w:gridCol w:w="794"/>
        <w:gridCol w:w="1528"/>
        <w:gridCol w:w="1560"/>
      </w:tblGrid>
      <w:tr w:rsidR="00F650C5" w:rsidRPr="00055085" w:rsidTr="00FF0DC9">
        <w:trPr>
          <w:trHeight w:val="397"/>
        </w:trPr>
        <w:tc>
          <w:tcPr>
            <w:tcW w:w="1368" w:type="pct"/>
            <w:vAlign w:val="center"/>
          </w:tcPr>
          <w:p w:rsidR="00F650C5" w:rsidRPr="00055085" w:rsidRDefault="00F650C5" w:rsidP="00FF0DC9">
            <w:pPr>
              <w:pStyle w:val="affff3"/>
              <w:jc w:val="both"/>
              <w:rPr>
                <w:rFonts w:ascii="Times New Roman" w:hAnsi="Times New Roman"/>
                <w:b/>
                <w:sz w:val="24"/>
                <w:szCs w:val="24"/>
              </w:rPr>
            </w:pPr>
            <w:r w:rsidRPr="00055085">
              <w:rPr>
                <w:rFonts w:ascii="Times New Roman" w:hAnsi="Times New Roman"/>
                <w:b/>
                <w:sz w:val="24"/>
                <w:szCs w:val="24"/>
              </w:rPr>
              <w:t>Название источника</w:t>
            </w:r>
          </w:p>
        </w:tc>
        <w:tc>
          <w:tcPr>
            <w:tcW w:w="390" w:type="pct"/>
            <w:vAlign w:val="center"/>
          </w:tcPr>
          <w:p w:rsidR="00F650C5" w:rsidRPr="00055085" w:rsidRDefault="00F650C5" w:rsidP="00FF0DC9">
            <w:pPr>
              <w:pStyle w:val="affff3"/>
              <w:jc w:val="both"/>
              <w:rPr>
                <w:rFonts w:ascii="Times New Roman" w:hAnsi="Times New Roman"/>
                <w:b/>
                <w:sz w:val="24"/>
                <w:szCs w:val="24"/>
              </w:rPr>
            </w:pPr>
            <w:r w:rsidRPr="00055085">
              <w:rPr>
                <w:rFonts w:ascii="Times New Roman" w:hAnsi="Times New Roman"/>
                <w:b/>
                <w:sz w:val="24"/>
                <w:szCs w:val="24"/>
              </w:rPr>
              <w:t>2017 г.</w:t>
            </w:r>
          </w:p>
        </w:tc>
        <w:tc>
          <w:tcPr>
            <w:tcW w:w="390" w:type="pct"/>
            <w:vAlign w:val="center"/>
          </w:tcPr>
          <w:p w:rsidR="00F650C5" w:rsidRPr="00055085" w:rsidRDefault="00F650C5" w:rsidP="00FF0DC9">
            <w:pPr>
              <w:pStyle w:val="affff3"/>
              <w:jc w:val="both"/>
              <w:rPr>
                <w:rFonts w:ascii="Times New Roman" w:hAnsi="Times New Roman"/>
                <w:b/>
                <w:sz w:val="24"/>
                <w:szCs w:val="24"/>
              </w:rPr>
            </w:pPr>
            <w:r w:rsidRPr="00055085">
              <w:rPr>
                <w:rFonts w:ascii="Times New Roman" w:hAnsi="Times New Roman"/>
                <w:b/>
                <w:sz w:val="24"/>
                <w:szCs w:val="24"/>
              </w:rPr>
              <w:t>2018 г.</w:t>
            </w:r>
          </w:p>
        </w:tc>
        <w:tc>
          <w:tcPr>
            <w:tcW w:w="389" w:type="pct"/>
            <w:vAlign w:val="center"/>
          </w:tcPr>
          <w:p w:rsidR="00F650C5" w:rsidRPr="00055085" w:rsidRDefault="00F650C5" w:rsidP="00FF0DC9">
            <w:pPr>
              <w:pStyle w:val="affff3"/>
              <w:jc w:val="both"/>
              <w:rPr>
                <w:rFonts w:ascii="Times New Roman" w:hAnsi="Times New Roman"/>
                <w:b/>
                <w:sz w:val="24"/>
                <w:szCs w:val="24"/>
              </w:rPr>
            </w:pPr>
            <w:r w:rsidRPr="00055085">
              <w:rPr>
                <w:rFonts w:ascii="Times New Roman" w:hAnsi="Times New Roman"/>
                <w:b/>
                <w:sz w:val="24"/>
                <w:szCs w:val="24"/>
              </w:rPr>
              <w:t>2019 г.</w:t>
            </w:r>
          </w:p>
        </w:tc>
        <w:tc>
          <w:tcPr>
            <w:tcW w:w="389" w:type="pct"/>
            <w:vAlign w:val="center"/>
          </w:tcPr>
          <w:p w:rsidR="00F650C5" w:rsidRPr="00055085" w:rsidRDefault="00F650C5" w:rsidP="00FF0DC9">
            <w:pPr>
              <w:pStyle w:val="affff3"/>
              <w:jc w:val="both"/>
              <w:rPr>
                <w:rFonts w:ascii="Times New Roman" w:hAnsi="Times New Roman"/>
                <w:b/>
                <w:sz w:val="24"/>
                <w:szCs w:val="24"/>
              </w:rPr>
            </w:pPr>
            <w:r w:rsidRPr="00055085">
              <w:rPr>
                <w:rFonts w:ascii="Times New Roman" w:hAnsi="Times New Roman"/>
                <w:b/>
                <w:sz w:val="24"/>
                <w:szCs w:val="24"/>
              </w:rPr>
              <w:t>2020 г.</w:t>
            </w:r>
          </w:p>
        </w:tc>
        <w:tc>
          <w:tcPr>
            <w:tcW w:w="424" w:type="pct"/>
            <w:vAlign w:val="center"/>
          </w:tcPr>
          <w:p w:rsidR="00F650C5" w:rsidRPr="00055085" w:rsidRDefault="00F650C5" w:rsidP="00FF0DC9">
            <w:pPr>
              <w:pStyle w:val="affff3"/>
              <w:jc w:val="both"/>
              <w:rPr>
                <w:rFonts w:ascii="Times New Roman" w:hAnsi="Times New Roman"/>
                <w:b/>
                <w:sz w:val="24"/>
                <w:szCs w:val="24"/>
              </w:rPr>
            </w:pPr>
            <w:r w:rsidRPr="00055085">
              <w:rPr>
                <w:rFonts w:ascii="Times New Roman" w:hAnsi="Times New Roman"/>
                <w:b/>
                <w:sz w:val="24"/>
                <w:szCs w:val="24"/>
              </w:rPr>
              <w:t>2021 г.</w:t>
            </w:r>
          </w:p>
        </w:tc>
        <w:tc>
          <w:tcPr>
            <w:tcW w:w="816" w:type="pct"/>
            <w:vAlign w:val="center"/>
          </w:tcPr>
          <w:p w:rsidR="00F650C5" w:rsidRPr="00055085" w:rsidRDefault="00F650C5" w:rsidP="00FF0DC9">
            <w:pPr>
              <w:pStyle w:val="affff3"/>
              <w:jc w:val="both"/>
              <w:rPr>
                <w:rFonts w:ascii="Times New Roman" w:hAnsi="Times New Roman"/>
                <w:b/>
                <w:sz w:val="24"/>
                <w:szCs w:val="24"/>
              </w:rPr>
            </w:pPr>
            <w:r w:rsidRPr="00055085">
              <w:rPr>
                <w:rFonts w:ascii="Times New Roman" w:hAnsi="Times New Roman"/>
                <w:b/>
                <w:sz w:val="24"/>
                <w:szCs w:val="24"/>
              </w:rPr>
              <w:t>2022-2023 гг.</w:t>
            </w:r>
          </w:p>
        </w:tc>
        <w:tc>
          <w:tcPr>
            <w:tcW w:w="833" w:type="pct"/>
            <w:vAlign w:val="center"/>
          </w:tcPr>
          <w:p w:rsidR="00F650C5" w:rsidRPr="00055085" w:rsidRDefault="00E8456F" w:rsidP="00FF0DC9">
            <w:pPr>
              <w:pStyle w:val="affff3"/>
              <w:jc w:val="both"/>
              <w:rPr>
                <w:rFonts w:ascii="Times New Roman" w:hAnsi="Times New Roman"/>
                <w:b/>
                <w:sz w:val="24"/>
                <w:szCs w:val="24"/>
              </w:rPr>
            </w:pPr>
            <w:r>
              <w:rPr>
                <w:rFonts w:ascii="Times New Roman" w:hAnsi="Times New Roman"/>
                <w:b/>
                <w:sz w:val="24"/>
                <w:szCs w:val="24"/>
              </w:rPr>
              <w:t>2024-2030</w:t>
            </w:r>
            <w:r w:rsidR="00F650C5" w:rsidRPr="00055085">
              <w:rPr>
                <w:rFonts w:ascii="Times New Roman" w:hAnsi="Times New Roman"/>
                <w:b/>
                <w:sz w:val="24"/>
                <w:szCs w:val="24"/>
              </w:rPr>
              <w:t xml:space="preserve"> гг.</w:t>
            </w:r>
          </w:p>
        </w:tc>
      </w:tr>
      <w:tr w:rsidR="00F650C5" w:rsidRPr="00055085" w:rsidTr="00FF0DC9">
        <w:tc>
          <w:tcPr>
            <w:tcW w:w="1368" w:type="pct"/>
            <w:vAlign w:val="center"/>
          </w:tcPr>
          <w:p w:rsidR="00F650C5" w:rsidRPr="00055085" w:rsidRDefault="00F650C5" w:rsidP="00FF0DC9">
            <w:pPr>
              <w:pStyle w:val="affff3"/>
              <w:jc w:val="both"/>
              <w:rPr>
                <w:rFonts w:ascii="Times New Roman" w:hAnsi="Times New Roman"/>
                <w:sz w:val="24"/>
                <w:szCs w:val="24"/>
              </w:rPr>
            </w:pPr>
            <w:r w:rsidRPr="00055085">
              <w:rPr>
                <w:rFonts w:ascii="Times New Roman" w:hAnsi="Times New Roman"/>
                <w:color w:val="000000"/>
                <w:sz w:val="24"/>
                <w:szCs w:val="24"/>
                <w:lang w:eastAsia="ru-RU" w:bidi="ru-RU"/>
              </w:rPr>
              <w:t>Котельная С.Селезян</w:t>
            </w:r>
          </w:p>
        </w:tc>
        <w:tc>
          <w:tcPr>
            <w:tcW w:w="390" w:type="pct"/>
            <w:vAlign w:val="center"/>
          </w:tcPr>
          <w:p w:rsidR="00F650C5" w:rsidRPr="00055085" w:rsidRDefault="00F650C5" w:rsidP="00FF0DC9">
            <w:pPr>
              <w:pStyle w:val="affff3"/>
              <w:jc w:val="both"/>
              <w:rPr>
                <w:rFonts w:ascii="Times New Roman" w:hAnsi="Times New Roman"/>
                <w:sz w:val="24"/>
                <w:szCs w:val="24"/>
              </w:rPr>
            </w:pPr>
            <w:r w:rsidRPr="00055085">
              <w:rPr>
                <w:rFonts w:ascii="Times New Roman" w:hAnsi="Times New Roman"/>
                <w:sz w:val="24"/>
                <w:szCs w:val="24"/>
              </w:rPr>
              <w:t>0</w:t>
            </w:r>
          </w:p>
        </w:tc>
        <w:tc>
          <w:tcPr>
            <w:tcW w:w="390" w:type="pct"/>
            <w:vAlign w:val="center"/>
          </w:tcPr>
          <w:p w:rsidR="00F650C5" w:rsidRPr="00055085" w:rsidRDefault="00F650C5" w:rsidP="00FF0DC9">
            <w:pPr>
              <w:pStyle w:val="affff3"/>
              <w:jc w:val="both"/>
              <w:rPr>
                <w:rFonts w:ascii="Times New Roman" w:hAnsi="Times New Roman"/>
                <w:sz w:val="24"/>
                <w:szCs w:val="24"/>
              </w:rPr>
            </w:pPr>
            <w:r w:rsidRPr="00055085">
              <w:rPr>
                <w:rFonts w:ascii="Times New Roman" w:hAnsi="Times New Roman"/>
                <w:sz w:val="24"/>
                <w:szCs w:val="24"/>
              </w:rPr>
              <w:t>0</w:t>
            </w:r>
          </w:p>
        </w:tc>
        <w:tc>
          <w:tcPr>
            <w:tcW w:w="389" w:type="pct"/>
          </w:tcPr>
          <w:p w:rsidR="00F650C5" w:rsidRPr="00055085" w:rsidRDefault="00F650C5" w:rsidP="00FF0DC9">
            <w:pPr>
              <w:pStyle w:val="affff3"/>
              <w:jc w:val="both"/>
              <w:rPr>
                <w:rFonts w:ascii="Times New Roman" w:hAnsi="Times New Roman"/>
                <w:sz w:val="24"/>
                <w:szCs w:val="24"/>
              </w:rPr>
            </w:pPr>
            <w:r w:rsidRPr="00055085">
              <w:rPr>
                <w:rFonts w:ascii="Times New Roman" w:hAnsi="Times New Roman"/>
                <w:sz w:val="24"/>
                <w:szCs w:val="24"/>
              </w:rPr>
              <w:t>0</w:t>
            </w:r>
          </w:p>
        </w:tc>
        <w:tc>
          <w:tcPr>
            <w:tcW w:w="389" w:type="pct"/>
          </w:tcPr>
          <w:p w:rsidR="00F650C5" w:rsidRPr="00055085" w:rsidRDefault="00F650C5" w:rsidP="00FF0DC9">
            <w:pPr>
              <w:pStyle w:val="affff3"/>
              <w:ind w:firstLine="709"/>
              <w:jc w:val="both"/>
              <w:rPr>
                <w:rFonts w:ascii="Times New Roman" w:hAnsi="Times New Roman"/>
                <w:sz w:val="24"/>
                <w:szCs w:val="24"/>
              </w:rPr>
            </w:pPr>
            <w:r w:rsidRPr="00055085">
              <w:rPr>
                <w:rFonts w:ascii="Times New Roman" w:hAnsi="Times New Roman"/>
                <w:sz w:val="24"/>
                <w:szCs w:val="24"/>
              </w:rPr>
              <w:t>0</w:t>
            </w:r>
          </w:p>
        </w:tc>
        <w:tc>
          <w:tcPr>
            <w:tcW w:w="424" w:type="pct"/>
          </w:tcPr>
          <w:p w:rsidR="00F650C5" w:rsidRPr="00055085" w:rsidRDefault="00F650C5" w:rsidP="00FF0DC9">
            <w:pPr>
              <w:pStyle w:val="affff3"/>
              <w:jc w:val="both"/>
              <w:rPr>
                <w:rFonts w:ascii="Times New Roman" w:hAnsi="Times New Roman"/>
                <w:sz w:val="24"/>
                <w:szCs w:val="24"/>
              </w:rPr>
            </w:pPr>
            <w:r w:rsidRPr="00055085">
              <w:rPr>
                <w:rFonts w:ascii="Times New Roman" w:hAnsi="Times New Roman"/>
                <w:sz w:val="24"/>
                <w:szCs w:val="24"/>
              </w:rPr>
              <w:t>0</w:t>
            </w:r>
          </w:p>
        </w:tc>
        <w:tc>
          <w:tcPr>
            <w:tcW w:w="816" w:type="pct"/>
          </w:tcPr>
          <w:p w:rsidR="00F650C5" w:rsidRPr="00055085" w:rsidRDefault="00F650C5" w:rsidP="00FF0DC9">
            <w:pPr>
              <w:pStyle w:val="affff3"/>
              <w:jc w:val="both"/>
              <w:rPr>
                <w:rFonts w:ascii="Times New Roman" w:hAnsi="Times New Roman"/>
                <w:sz w:val="24"/>
                <w:szCs w:val="24"/>
              </w:rPr>
            </w:pPr>
            <w:r w:rsidRPr="00055085">
              <w:rPr>
                <w:rFonts w:ascii="Times New Roman" w:hAnsi="Times New Roman"/>
                <w:sz w:val="24"/>
                <w:szCs w:val="24"/>
              </w:rPr>
              <w:t>0</w:t>
            </w:r>
          </w:p>
        </w:tc>
        <w:tc>
          <w:tcPr>
            <w:tcW w:w="833" w:type="pct"/>
          </w:tcPr>
          <w:p w:rsidR="00F650C5" w:rsidRPr="00055085" w:rsidRDefault="00F650C5" w:rsidP="00FF0DC9">
            <w:pPr>
              <w:pStyle w:val="affff3"/>
              <w:jc w:val="both"/>
              <w:rPr>
                <w:rFonts w:ascii="Times New Roman" w:hAnsi="Times New Roman"/>
                <w:sz w:val="24"/>
                <w:szCs w:val="24"/>
              </w:rPr>
            </w:pPr>
            <w:r w:rsidRPr="00055085">
              <w:rPr>
                <w:rFonts w:ascii="Times New Roman" w:hAnsi="Times New Roman"/>
                <w:sz w:val="24"/>
                <w:szCs w:val="24"/>
              </w:rPr>
              <w:t>0</w:t>
            </w:r>
          </w:p>
        </w:tc>
      </w:tr>
    </w:tbl>
    <w:p w:rsidR="00F650C5" w:rsidRDefault="00F650C5" w:rsidP="00F650C5">
      <w:pPr>
        <w:pStyle w:val="affff3"/>
        <w:ind w:firstLine="709"/>
        <w:jc w:val="both"/>
        <w:rPr>
          <w:rFonts w:ascii="Times New Roman" w:hAnsi="Times New Roman"/>
          <w:b/>
          <w:sz w:val="28"/>
          <w:szCs w:val="28"/>
        </w:rPr>
      </w:pPr>
      <w:bookmarkStart w:id="135" w:name="_Toc522105776"/>
      <w:bookmarkStart w:id="136" w:name="_Toc533067389"/>
      <w:bookmarkStart w:id="137" w:name="_Toc5633010"/>
      <w:bookmarkStart w:id="138" w:name="sub_1612"/>
    </w:p>
    <w:p w:rsidR="00F650C5" w:rsidRPr="001805AD" w:rsidRDefault="00F650C5" w:rsidP="007971B2">
      <w:pPr>
        <w:pStyle w:val="affff3"/>
        <w:ind w:firstLine="709"/>
        <w:jc w:val="center"/>
        <w:rPr>
          <w:rFonts w:ascii="Times New Roman" w:hAnsi="Times New Roman"/>
          <w:b/>
          <w:sz w:val="28"/>
          <w:szCs w:val="28"/>
        </w:rPr>
      </w:pPr>
      <w:r w:rsidRPr="001805AD">
        <w:rPr>
          <w:rFonts w:ascii="Times New Roman" w:hAnsi="Times New Roman"/>
          <w:b/>
          <w:sz w:val="28"/>
          <w:szCs w:val="28"/>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135"/>
      <w:bookmarkEnd w:id="136"/>
      <w:bookmarkEnd w:id="137"/>
    </w:p>
    <w:p w:rsidR="00F650C5" w:rsidRPr="00677E20" w:rsidRDefault="00674AF6" w:rsidP="00F650C5">
      <w:pPr>
        <w:pStyle w:val="affff3"/>
        <w:ind w:firstLine="709"/>
        <w:jc w:val="both"/>
        <w:rPr>
          <w:rFonts w:ascii="Times New Roman" w:hAnsi="Times New Roman"/>
          <w:sz w:val="28"/>
          <w:szCs w:val="28"/>
        </w:rPr>
      </w:pPr>
      <w:r>
        <w:rPr>
          <w:rFonts w:ascii="Times New Roman" w:hAnsi="Times New Roman"/>
          <w:sz w:val="28"/>
          <w:szCs w:val="28"/>
        </w:rPr>
        <w:t xml:space="preserve">В Селезянском СП </w:t>
      </w:r>
      <w:r w:rsidR="00F650C5" w:rsidRPr="00677E20">
        <w:rPr>
          <w:rFonts w:ascii="Times New Roman" w:hAnsi="Times New Roman"/>
          <w:sz w:val="28"/>
          <w:szCs w:val="28"/>
        </w:rPr>
        <w:t>запроектирована и действует закрытая система теплоснабжения</w:t>
      </w:r>
      <w:r>
        <w:rPr>
          <w:rFonts w:ascii="Times New Roman" w:hAnsi="Times New Roman"/>
          <w:sz w:val="28"/>
          <w:szCs w:val="28"/>
        </w:rPr>
        <w:t>.</w:t>
      </w:r>
      <w:r w:rsidR="00F650C5" w:rsidRPr="00677E20">
        <w:rPr>
          <w:rFonts w:ascii="Times New Roman" w:hAnsi="Times New Roman"/>
          <w:sz w:val="28"/>
          <w:szCs w:val="28"/>
        </w:rPr>
        <w:t xml:space="preserve"> </w:t>
      </w:r>
    </w:p>
    <w:p w:rsidR="00F650C5" w:rsidRDefault="00F650C5" w:rsidP="00F650C5">
      <w:pPr>
        <w:pStyle w:val="affff3"/>
        <w:ind w:firstLine="709"/>
        <w:jc w:val="both"/>
        <w:rPr>
          <w:rFonts w:ascii="Times New Roman" w:hAnsi="Times New Roman"/>
          <w:b/>
          <w:sz w:val="28"/>
          <w:szCs w:val="28"/>
        </w:rPr>
      </w:pPr>
      <w:bookmarkStart w:id="139" w:name="_Toc522105777"/>
      <w:bookmarkStart w:id="140" w:name="_Toc533067390"/>
      <w:bookmarkStart w:id="141" w:name="_Toc5633011"/>
      <w:bookmarkStart w:id="142" w:name="sub_1613"/>
      <w:bookmarkEnd w:id="138"/>
    </w:p>
    <w:p w:rsidR="00F650C5" w:rsidRPr="001805AD" w:rsidRDefault="00F650C5" w:rsidP="007971B2">
      <w:pPr>
        <w:pStyle w:val="affff3"/>
        <w:ind w:firstLine="709"/>
        <w:jc w:val="center"/>
        <w:rPr>
          <w:rFonts w:ascii="Times New Roman" w:hAnsi="Times New Roman"/>
          <w:b/>
          <w:sz w:val="28"/>
          <w:szCs w:val="28"/>
        </w:rPr>
      </w:pPr>
      <w:r w:rsidRPr="001805AD">
        <w:rPr>
          <w:rFonts w:ascii="Times New Roman" w:hAnsi="Times New Roman"/>
          <w:b/>
          <w:sz w:val="28"/>
          <w:szCs w:val="28"/>
        </w:rPr>
        <w:t>в) сведения о наличии баков-аккумуляторов</w:t>
      </w:r>
      <w:bookmarkEnd w:id="139"/>
      <w:bookmarkEnd w:id="140"/>
      <w:bookmarkEnd w:id="141"/>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На котельной С.Селезян</w:t>
      </w:r>
      <w:r w:rsidRPr="00677E20">
        <w:rPr>
          <w:rFonts w:ascii="Times New Roman" w:hAnsi="Times New Roman"/>
          <w:sz w:val="28"/>
          <w:szCs w:val="28"/>
          <w:lang w:eastAsia="ru-RU"/>
        </w:rPr>
        <w:t xml:space="preserve"> </w:t>
      </w:r>
      <w:r w:rsidRPr="00677E20">
        <w:rPr>
          <w:rFonts w:ascii="Times New Roman" w:hAnsi="Times New Roman"/>
          <w:sz w:val="28"/>
          <w:szCs w:val="28"/>
        </w:rPr>
        <w:t xml:space="preserve">баки-аккумуляторы установлены. </w:t>
      </w:r>
    </w:p>
    <w:p w:rsidR="00F650C5" w:rsidRDefault="00F650C5" w:rsidP="00F650C5">
      <w:pPr>
        <w:pStyle w:val="affff3"/>
        <w:ind w:firstLine="709"/>
        <w:jc w:val="both"/>
        <w:rPr>
          <w:rFonts w:ascii="Times New Roman" w:hAnsi="Times New Roman"/>
          <w:b/>
          <w:sz w:val="28"/>
          <w:szCs w:val="28"/>
        </w:rPr>
      </w:pPr>
      <w:bookmarkStart w:id="143" w:name="_Toc522105778"/>
      <w:bookmarkStart w:id="144" w:name="_Toc533067391"/>
      <w:bookmarkStart w:id="145" w:name="_Toc5633012"/>
      <w:bookmarkStart w:id="146" w:name="sub_1614"/>
      <w:bookmarkEnd w:id="142"/>
    </w:p>
    <w:p w:rsidR="00F650C5" w:rsidRPr="001805AD" w:rsidRDefault="00F650C5" w:rsidP="007971B2">
      <w:pPr>
        <w:pStyle w:val="affff3"/>
        <w:ind w:firstLine="709"/>
        <w:jc w:val="center"/>
        <w:rPr>
          <w:rFonts w:ascii="Times New Roman" w:hAnsi="Times New Roman"/>
          <w:b/>
          <w:sz w:val="28"/>
          <w:szCs w:val="28"/>
        </w:rPr>
      </w:pPr>
      <w:proofErr w:type="gramStart"/>
      <w:r w:rsidRPr="001805AD">
        <w:rPr>
          <w:rFonts w:ascii="Times New Roman" w:hAnsi="Times New Roman"/>
          <w:b/>
          <w:sz w:val="28"/>
          <w:szCs w:val="28"/>
        </w:rPr>
        <w:t xml:space="preserve">г) нормативный и фактический (для эксплуатационного и аварийного режимов) часовой расход </w:t>
      </w:r>
      <w:proofErr w:type="spellStart"/>
      <w:r w:rsidRPr="001805AD">
        <w:rPr>
          <w:rFonts w:ascii="Times New Roman" w:hAnsi="Times New Roman"/>
          <w:b/>
          <w:sz w:val="28"/>
          <w:szCs w:val="28"/>
        </w:rPr>
        <w:t>подпиточной</w:t>
      </w:r>
      <w:proofErr w:type="spellEnd"/>
      <w:r w:rsidRPr="001805AD">
        <w:rPr>
          <w:rFonts w:ascii="Times New Roman" w:hAnsi="Times New Roman"/>
          <w:b/>
          <w:sz w:val="28"/>
          <w:szCs w:val="28"/>
        </w:rPr>
        <w:t xml:space="preserve"> воды в зоне действия источников тепловой энергии</w:t>
      </w:r>
      <w:bookmarkEnd w:id="143"/>
      <w:bookmarkEnd w:id="144"/>
      <w:bookmarkEnd w:id="145"/>
      <w:proofErr w:type="gramEnd"/>
    </w:p>
    <w:p w:rsidR="00F650C5" w:rsidRPr="00677E20" w:rsidRDefault="00674AF6" w:rsidP="00F650C5">
      <w:pPr>
        <w:pStyle w:val="affff3"/>
        <w:ind w:firstLine="709"/>
        <w:jc w:val="both"/>
        <w:rPr>
          <w:rFonts w:ascii="Times New Roman" w:hAnsi="Times New Roman"/>
          <w:sz w:val="28"/>
          <w:szCs w:val="28"/>
        </w:rPr>
      </w:pPr>
      <w:r>
        <w:rPr>
          <w:rFonts w:ascii="Times New Roman" w:hAnsi="Times New Roman"/>
          <w:sz w:val="28"/>
          <w:szCs w:val="28"/>
        </w:rPr>
        <w:t xml:space="preserve">В Селезянском СП </w:t>
      </w:r>
      <w:r w:rsidR="00F650C5" w:rsidRPr="00677E20">
        <w:rPr>
          <w:rFonts w:ascii="Times New Roman" w:hAnsi="Times New Roman"/>
          <w:sz w:val="28"/>
          <w:szCs w:val="28"/>
        </w:rPr>
        <w:t>запроектирована и действует закрытая система теплоснабжения, в которой не предусматривается использование тепловой сетевой воды потребителям для нужд горячего водоснабжения путем ее санкционированного отбора из тепловой сети</w:t>
      </w:r>
    </w:p>
    <w:p w:rsidR="00F650C5" w:rsidRDefault="00F650C5" w:rsidP="00F650C5">
      <w:pPr>
        <w:pStyle w:val="affff3"/>
        <w:ind w:firstLine="709"/>
        <w:jc w:val="both"/>
        <w:rPr>
          <w:rFonts w:ascii="Times New Roman" w:hAnsi="Times New Roman"/>
          <w:b/>
          <w:sz w:val="28"/>
          <w:szCs w:val="28"/>
        </w:rPr>
      </w:pPr>
      <w:bookmarkStart w:id="147" w:name="_Toc522105779"/>
      <w:bookmarkStart w:id="148" w:name="_Toc533067392"/>
      <w:bookmarkStart w:id="149" w:name="_Toc5633013"/>
      <w:bookmarkEnd w:id="146"/>
    </w:p>
    <w:p w:rsidR="00F650C5" w:rsidRPr="001805AD" w:rsidRDefault="00F650C5" w:rsidP="007971B2">
      <w:pPr>
        <w:pStyle w:val="affff3"/>
        <w:ind w:firstLine="709"/>
        <w:jc w:val="center"/>
        <w:rPr>
          <w:rFonts w:ascii="Times New Roman" w:hAnsi="Times New Roman"/>
          <w:b/>
          <w:sz w:val="28"/>
          <w:szCs w:val="28"/>
        </w:rPr>
      </w:pPr>
      <w:r w:rsidRPr="001805AD">
        <w:rPr>
          <w:rFonts w:ascii="Times New Roman" w:hAnsi="Times New Roman"/>
          <w:b/>
          <w:sz w:val="28"/>
          <w:szCs w:val="28"/>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147"/>
      <w:bookmarkEnd w:id="148"/>
      <w:bookmarkEnd w:id="149"/>
    </w:p>
    <w:p w:rsidR="00F650C5" w:rsidRPr="00677E20" w:rsidRDefault="00674AF6" w:rsidP="00F650C5">
      <w:pPr>
        <w:pStyle w:val="affff3"/>
        <w:ind w:firstLine="709"/>
        <w:jc w:val="both"/>
        <w:rPr>
          <w:rFonts w:ascii="Times New Roman" w:hAnsi="Times New Roman"/>
          <w:sz w:val="28"/>
          <w:szCs w:val="28"/>
        </w:rPr>
        <w:sectPr w:rsidR="00F650C5" w:rsidRPr="00677E20" w:rsidSect="00D257DC">
          <w:headerReference w:type="default" r:id="rId11"/>
          <w:pgSz w:w="11906" w:h="16838"/>
          <w:pgMar w:top="1134" w:right="851" w:bottom="1134" w:left="1418" w:header="709" w:footer="709" w:gutter="0"/>
          <w:cols w:space="708"/>
          <w:docGrid w:linePitch="381"/>
        </w:sectPr>
      </w:pPr>
      <w:r>
        <w:rPr>
          <w:rFonts w:ascii="Times New Roman" w:hAnsi="Times New Roman"/>
          <w:sz w:val="28"/>
          <w:szCs w:val="28"/>
        </w:rPr>
        <w:t xml:space="preserve">В Селезянском СП </w:t>
      </w:r>
      <w:r w:rsidR="00F650C5" w:rsidRPr="00677E20">
        <w:rPr>
          <w:rFonts w:ascii="Times New Roman" w:hAnsi="Times New Roman"/>
          <w:sz w:val="28"/>
          <w:szCs w:val="28"/>
        </w:rPr>
        <w:t xml:space="preserve">запроектирована и действует закрытая система теплоснабжения, в которой не предусматривается использование тепловой сетевой воды потребителям для нужд горячего водоснабжения путем ее санкционированного отбора из тепловой сети </w:t>
      </w:r>
    </w:p>
    <w:p w:rsidR="00F650C5" w:rsidRDefault="00F650C5" w:rsidP="00F650C5">
      <w:pPr>
        <w:pStyle w:val="affff3"/>
        <w:ind w:firstLine="709"/>
        <w:jc w:val="center"/>
        <w:rPr>
          <w:rFonts w:ascii="Times New Roman" w:hAnsi="Times New Roman"/>
          <w:b/>
          <w:sz w:val="28"/>
          <w:szCs w:val="28"/>
        </w:rPr>
      </w:pPr>
      <w:bookmarkStart w:id="150" w:name="_Toc5633014"/>
      <w:r>
        <w:rPr>
          <w:rFonts w:ascii="Times New Roman" w:hAnsi="Times New Roman"/>
          <w:b/>
          <w:sz w:val="28"/>
          <w:szCs w:val="28"/>
        </w:rPr>
        <w:lastRenderedPageBreak/>
        <w:t xml:space="preserve">ГЛАВА 7. </w:t>
      </w:r>
      <w:r w:rsidRPr="001805AD">
        <w:rPr>
          <w:rFonts w:ascii="Times New Roman" w:hAnsi="Times New Roman"/>
          <w:b/>
          <w:sz w:val="28"/>
          <w:szCs w:val="28"/>
        </w:rPr>
        <w:t>ПРЕДЛОЖЕНИЯ ПО СТРОИТЕЛЬСТВУ, РЕКОНСТРУКЦИИ, ТЕХНИЧЕСКОМУ ПЕРЕВООРУЖЕНИЮ И (ИЛИ) МОДЕРНИЗАЦИИ ИСТОЧНИКОВ ТЕПЛОВОЙ ЭНЕРГИИ</w:t>
      </w:r>
      <w:bookmarkEnd w:id="150"/>
    </w:p>
    <w:p w:rsidR="00F650C5" w:rsidRPr="001805AD" w:rsidRDefault="00F650C5" w:rsidP="00F650C5">
      <w:pPr>
        <w:pStyle w:val="affff3"/>
        <w:ind w:firstLine="709"/>
        <w:jc w:val="center"/>
        <w:rPr>
          <w:rFonts w:ascii="Times New Roman" w:hAnsi="Times New Roman"/>
          <w:b/>
          <w:sz w:val="28"/>
          <w:szCs w:val="28"/>
        </w:rPr>
      </w:pPr>
    </w:p>
    <w:p w:rsidR="00F650C5" w:rsidRPr="001805AD" w:rsidRDefault="00F650C5" w:rsidP="007971B2">
      <w:pPr>
        <w:pStyle w:val="affff3"/>
        <w:ind w:firstLine="709"/>
        <w:jc w:val="center"/>
        <w:rPr>
          <w:rFonts w:ascii="Times New Roman" w:eastAsia="TimesNewRomanPS-BoldMT" w:hAnsi="Times New Roman"/>
          <w:b/>
          <w:sz w:val="28"/>
          <w:szCs w:val="28"/>
        </w:rPr>
      </w:pPr>
      <w:bookmarkStart w:id="151" w:name="_Toc5633015"/>
      <w:r w:rsidRPr="001805AD">
        <w:rPr>
          <w:rFonts w:ascii="Times New Roman" w:eastAsia="TimesNewRomanPS-BoldMT" w:hAnsi="Times New Roman"/>
          <w:b/>
          <w:sz w:val="28"/>
          <w:szCs w:val="28"/>
        </w:rPr>
        <w:t xml:space="preserve">а) </w:t>
      </w:r>
      <w:r w:rsidRPr="001805AD">
        <w:rPr>
          <w:rFonts w:ascii="Times New Roman" w:hAnsi="Times New Roman"/>
          <w:b/>
          <w:sz w:val="28"/>
          <w:szCs w:val="28"/>
        </w:rPr>
        <w:t>описание условий организации централизованного теплоснабжения, индивидуального теплоснабжения, а также поквартирного отопления</w:t>
      </w:r>
      <w:bookmarkEnd w:id="151"/>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На момент разработки схемы теплоснабжения централизованное теплоснабжение потребителей на территории с.Селезян организованно от 1 котельной.</w:t>
      </w:r>
    </w:p>
    <w:p w:rsidR="00F650C5" w:rsidRPr="00677E20" w:rsidRDefault="00F650C5" w:rsidP="00F650C5">
      <w:pPr>
        <w:pStyle w:val="affff3"/>
        <w:ind w:firstLine="709"/>
        <w:jc w:val="both"/>
        <w:rPr>
          <w:rFonts w:ascii="Times New Roman" w:hAnsi="Times New Roman"/>
          <w:sz w:val="28"/>
          <w:szCs w:val="28"/>
          <w:lang w:eastAsia="ru-RU"/>
        </w:rPr>
      </w:pPr>
      <w:r w:rsidRPr="00677E20">
        <w:rPr>
          <w:rFonts w:ascii="Times New Roman" w:hAnsi="Times New Roman"/>
          <w:sz w:val="28"/>
          <w:szCs w:val="28"/>
          <w:lang w:eastAsia="ru-RU"/>
        </w:rPr>
        <w:t>Определение условий организации централизованного теплоснабжения</w:t>
      </w:r>
    </w:p>
    <w:p w:rsidR="00F650C5" w:rsidRPr="00677E20" w:rsidRDefault="00F650C5" w:rsidP="00F650C5">
      <w:pPr>
        <w:pStyle w:val="affff3"/>
        <w:ind w:firstLine="709"/>
        <w:jc w:val="both"/>
        <w:rPr>
          <w:rFonts w:ascii="Times New Roman" w:hAnsi="Times New Roman"/>
          <w:sz w:val="28"/>
          <w:szCs w:val="28"/>
          <w:lang w:eastAsia="ru-RU"/>
        </w:rPr>
      </w:pPr>
      <w:proofErr w:type="gramStart"/>
      <w:r w:rsidRPr="00677E20">
        <w:rPr>
          <w:rFonts w:ascii="Times New Roman" w:hAnsi="Times New Roman"/>
          <w:sz w:val="28"/>
          <w:szCs w:val="28"/>
          <w:lang w:eastAsia="ru-RU"/>
        </w:rPr>
        <w:t xml:space="preserve">Согласно статье 14 ФЗ № 190 «О теплоснабжении» от 27.07.2010 года, подключение </w:t>
      </w:r>
      <w:proofErr w:type="spellStart"/>
      <w:r w:rsidRPr="00677E20">
        <w:rPr>
          <w:rFonts w:ascii="Times New Roman" w:hAnsi="Times New Roman"/>
          <w:sz w:val="28"/>
          <w:szCs w:val="28"/>
          <w:lang w:eastAsia="ru-RU"/>
        </w:rPr>
        <w:t>теплопотребляющих</w:t>
      </w:r>
      <w:proofErr w:type="spellEnd"/>
      <w:r w:rsidRPr="00677E20">
        <w:rPr>
          <w:rFonts w:ascii="Times New Roman" w:hAnsi="Times New Roman"/>
          <w:sz w:val="28"/>
          <w:szCs w:val="28"/>
          <w:lang w:eastAsia="ru-RU"/>
        </w:rPr>
        <w:t xml:space="preserve">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 190 «О теплоснабжении» и правилами подключения к системам теплоснабжения, утвержденными Пра</w:t>
      </w:r>
      <w:r w:rsidR="00D257DC">
        <w:rPr>
          <w:rFonts w:ascii="Times New Roman" w:hAnsi="Times New Roman"/>
          <w:sz w:val="28"/>
          <w:szCs w:val="28"/>
          <w:lang w:eastAsia="ru-RU"/>
        </w:rPr>
        <w:t>вительством РФ</w:t>
      </w:r>
      <w:r w:rsidRPr="00677E20">
        <w:rPr>
          <w:rFonts w:ascii="Times New Roman" w:hAnsi="Times New Roman"/>
          <w:sz w:val="28"/>
          <w:szCs w:val="28"/>
          <w:lang w:eastAsia="ru-RU"/>
        </w:rPr>
        <w:t xml:space="preserve">. </w:t>
      </w:r>
      <w:proofErr w:type="gramEnd"/>
    </w:p>
    <w:p w:rsidR="00F650C5" w:rsidRPr="00677E20" w:rsidRDefault="00F650C5" w:rsidP="00F650C5">
      <w:pPr>
        <w:pStyle w:val="affff3"/>
        <w:ind w:firstLine="709"/>
        <w:jc w:val="both"/>
        <w:rPr>
          <w:rFonts w:ascii="Times New Roman" w:hAnsi="Times New Roman"/>
          <w:sz w:val="28"/>
          <w:szCs w:val="28"/>
          <w:lang w:eastAsia="ru-RU"/>
        </w:rPr>
      </w:pPr>
      <w:r w:rsidRPr="00677E20">
        <w:rPr>
          <w:rFonts w:ascii="Times New Roman" w:hAnsi="Times New Roman"/>
          <w:sz w:val="28"/>
          <w:szCs w:val="28"/>
          <w:lang w:eastAsia="ru-RU"/>
        </w:rPr>
        <w:t xml:space="preserve">Подключение осуществляется на основании договора на подключение к системе теплоснабжения, </w:t>
      </w:r>
      <w:proofErr w:type="gramStart"/>
      <w:r w:rsidRPr="00677E20">
        <w:rPr>
          <w:rFonts w:ascii="Times New Roman" w:hAnsi="Times New Roman"/>
          <w:sz w:val="28"/>
          <w:szCs w:val="28"/>
          <w:lang w:eastAsia="ru-RU"/>
        </w:rPr>
        <w:t>который</w:t>
      </w:r>
      <w:proofErr w:type="gramEnd"/>
      <w:r w:rsidRPr="00677E20">
        <w:rPr>
          <w:rFonts w:ascii="Times New Roman" w:hAnsi="Times New Roman"/>
          <w:sz w:val="28"/>
          <w:szCs w:val="28"/>
          <w:lang w:eastAsia="ru-RU"/>
        </w:rPr>
        <w:t xml:space="preserve">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w:t>
      </w:r>
      <w:proofErr w:type="gramStart"/>
      <w:r w:rsidRPr="00677E20">
        <w:rPr>
          <w:rFonts w:ascii="Times New Roman" w:hAnsi="Times New Roman"/>
          <w:sz w:val="28"/>
          <w:szCs w:val="28"/>
          <w:lang w:eastAsia="ru-RU"/>
        </w:rPr>
        <w:t>и</w:t>
      </w:r>
      <w:proofErr w:type="gramEnd"/>
      <w:r w:rsidRPr="00677E20">
        <w:rPr>
          <w:rFonts w:ascii="Times New Roman" w:hAnsi="Times New Roman"/>
          <w:sz w:val="28"/>
          <w:szCs w:val="28"/>
          <w:lang w:eastAsia="ru-RU"/>
        </w:rPr>
        <w:t xml:space="preserve"> соответствующего договора, устанавливаются правилами подключения к системам теплоснабжения, утвержденными Пра</w:t>
      </w:r>
      <w:r w:rsidR="00D257DC">
        <w:rPr>
          <w:rFonts w:ascii="Times New Roman" w:hAnsi="Times New Roman"/>
          <w:sz w:val="28"/>
          <w:szCs w:val="28"/>
          <w:lang w:eastAsia="ru-RU"/>
        </w:rPr>
        <w:t>вительством РФ</w:t>
      </w:r>
      <w:r w:rsidRPr="00677E20">
        <w:rPr>
          <w:rFonts w:ascii="Times New Roman" w:hAnsi="Times New Roman"/>
          <w:sz w:val="28"/>
          <w:szCs w:val="28"/>
          <w:lang w:eastAsia="ru-RU"/>
        </w:rPr>
        <w:t xml:space="preserve">. </w:t>
      </w:r>
    </w:p>
    <w:p w:rsidR="00F650C5" w:rsidRPr="00677E20" w:rsidRDefault="00F650C5" w:rsidP="00F650C5">
      <w:pPr>
        <w:pStyle w:val="affff3"/>
        <w:ind w:firstLine="709"/>
        <w:jc w:val="both"/>
        <w:rPr>
          <w:rFonts w:ascii="Times New Roman" w:hAnsi="Times New Roman"/>
          <w:sz w:val="28"/>
          <w:szCs w:val="28"/>
          <w:lang w:eastAsia="ru-RU"/>
        </w:rPr>
      </w:pPr>
      <w:r w:rsidRPr="00677E20">
        <w:rPr>
          <w:rFonts w:ascii="Times New Roman" w:hAnsi="Times New Roman"/>
          <w:sz w:val="28"/>
          <w:szCs w:val="28"/>
          <w:lang w:eastAsia="ru-RU"/>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w:t>
      </w:r>
      <w:proofErr w:type="gramStart"/>
      <w:r w:rsidRPr="00677E20">
        <w:rPr>
          <w:rFonts w:ascii="Times New Roman" w:hAnsi="Times New Roman"/>
          <w:sz w:val="28"/>
          <w:szCs w:val="28"/>
          <w:lang w:eastAsia="ru-RU"/>
        </w:rPr>
        <w:t>и</w:t>
      </w:r>
      <w:proofErr w:type="gramEnd"/>
      <w:r w:rsidRPr="00677E20">
        <w:rPr>
          <w:rFonts w:ascii="Times New Roman" w:hAnsi="Times New Roman"/>
          <w:sz w:val="28"/>
          <w:szCs w:val="28"/>
          <w:lang w:eastAsia="ru-RU"/>
        </w:rPr>
        <w:t xml:space="preserve">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 </w:t>
      </w:r>
    </w:p>
    <w:p w:rsidR="00F650C5" w:rsidRPr="00677E20" w:rsidRDefault="00F650C5" w:rsidP="00F650C5">
      <w:pPr>
        <w:pStyle w:val="affff3"/>
        <w:ind w:firstLine="709"/>
        <w:jc w:val="both"/>
        <w:rPr>
          <w:rFonts w:ascii="Times New Roman" w:hAnsi="Times New Roman"/>
          <w:sz w:val="28"/>
          <w:szCs w:val="28"/>
          <w:lang w:eastAsia="ru-RU"/>
        </w:rPr>
      </w:pPr>
      <w:proofErr w:type="gramStart"/>
      <w:r w:rsidRPr="00677E20">
        <w:rPr>
          <w:rFonts w:ascii="Times New Roman" w:hAnsi="Times New Roman"/>
          <w:sz w:val="28"/>
          <w:szCs w:val="28"/>
          <w:lang w:eastAsia="ru-RU"/>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w:t>
      </w:r>
      <w:proofErr w:type="gramEnd"/>
      <w:r w:rsidRPr="00677E20">
        <w:rPr>
          <w:rFonts w:ascii="Times New Roman" w:hAnsi="Times New Roman"/>
          <w:sz w:val="28"/>
          <w:szCs w:val="28"/>
          <w:lang w:eastAsia="ru-RU"/>
        </w:rPr>
        <w:t xml:space="preserve"> объекта капитального строительства, отказ в заключени</w:t>
      </w:r>
      <w:proofErr w:type="gramStart"/>
      <w:r w:rsidRPr="00677E20">
        <w:rPr>
          <w:rFonts w:ascii="Times New Roman" w:hAnsi="Times New Roman"/>
          <w:sz w:val="28"/>
          <w:szCs w:val="28"/>
          <w:lang w:eastAsia="ru-RU"/>
        </w:rPr>
        <w:t>и</w:t>
      </w:r>
      <w:proofErr w:type="gramEnd"/>
      <w:r w:rsidRPr="00677E20">
        <w:rPr>
          <w:rFonts w:ascii="Times New Roman" w:hAnsi="Times New Roman"/>
          <w:sz w:val="28"/>
          <w:szCs w:val="28"/>
          <w:lang w:eastAsia="ru-RU"/>
        </w:rPr>
        <w:t xml:space="preserve"> </w:t>
      </w:r>
      <w:r w:rsidRPr="00677E20">
        <w:rPr>
          <w:rFonts w:ascii="Times New Roman" w:hAnsi="Times New Roman"/>
          <w:sz w:val="28"/>
          <w:szCs w:val="28"/>
          <w:lang w:eastAsia="ru-RU"/>
        </w:rPr>
        <w:lastRenderedPageBreak/>
        <w:t xml:space="preserve">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 </w:t>
      </w:r>
    </w:p>
    <w:p w:rsidR="00F650C5" w:rsidRPr="00677E20" w:rsidRDefault="00F650C5" w:rsidP="00F650C5">
      <w:pPr>
        <w:pStyle w:val="affff3"/>
        <w:ind w:firstLine="709"/>
        <w:jc w:val="both"/>
        <w:rPr>
          <w:rFonts w:ascii="Times New Roman" w:hAnsi="Times New Roman"/>
          <w:sz w:val="28"/>
          <w:szCs w:val="28"/>
          <w:lang w:eastAsia="ru-RU"/>
        </w:rPr>
      </w:pPr>
      <w:proofErr w:type="gramStart"/>
      <w:r w:rsidRPr="00677E20">
        <w:rPr>
          <w:rFonts w:ascii="Times New Roman" w:hAnsi="Times New Roman"/>
          <w:sz w:val="28"/>
          <w:szCs w:val="28"/>
          <w:lang w:eastAsia="ru-RU"/>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w:t>
      </w:r>
      <w:proofErr w:type="gramEnd"/>
      <w:r w:rsidRPr="00677E20">
        <w:rPr>
          <w:rFonts w:ascii="Times New Roman" w:hAnsi="Times New Roman"/>
          <w:sz w:val="28"/>
          <w:szCs w:val="28"/>
          <w:lang w:eastAsia="ru-RU"/>
        </w:rPr>
        <w:t xml:space="preserve"> </w:t>
      </w:r>
      <w:proofErr w:type="gramStart"/>
      <w:r w:rsidRPr="00677E20">
        <w:rPr>
          <w:rFonts w:ascii="Times New Roman" w:hAnsi="Times New Roman"/>
          <w:sz w:val="28"/>
          <w:szCs w:val="28"/>
          <w:lang w:eastAsia="ru-RU"/>
        </w:rPr>
        <w:t xml:space="preserve">этого объекта капитального строительства, теплоснабжающая организация или </w:t>
      </w:r>
      <w:proofErr w:type="spellStart"/>
      <w:r w:rsidRPr="00677E20">
        <w:rPr>
          <w:rFonts w:ascii="Times New Roman" w:hAnsi="Times New Roman"/>
          <w:sz w:val="28"/>
          <w:szCs w:val="28"/>
          <w:lang w:eastAsia="ru-RU"/>
        </w:rPr>
        <w:t>теплосетевая</w:t>
      </w:r>
      <w:proofErr w:type="spellEnd"/>
      <w:r w:rsidRPr="00677E20">
        <w:rPr>
          <w:rFonts w:ascii="Times New Roman" w:hAnsi="Times New Roman"/>
          <w:sz w:val="28"/>
          <w:szCs w:val="28"/>
          <w:lang w:eastAsia="ru-RU"/>
        </w:rPr>
        <w:t xml:space="preserve"> организация в сроки и в порядке, которые установлены правилами подключения к системам теплоснабжения, утвержденными Пра</w:t>
      </w:r>
      <w:r w:rsidR="00D257DC">
        <w:rPr>
          <w:rFonts w:ascii="Times New Roman" w:hAnsi="Times New Roman"/>
          <w:sz w:val="28"/>
          <w:szCs w:val="28"/>
          <w:lang w:eastAsia="ru-RU"/>
        </w:rPr>
        <w:t>вительством РФ</w:t>
      </w:r>
      <w:r w:rsidRPr="00677E20">
        <w:rPr>
          <w:rFonts w:ascii="Times New Roman" w:hAnsi="Times New Roman"/>
          <w:sz w:val="28"/>
          <w:szCs w:val="28"/>
          <w:lang w:eastAsia="ru-RU"/>
        </w:rPr>
        <w:t>,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w:t>
      </w:r>
      <w:proofErr w:type="gramEnd"/>
      <w:r w:rsidRPr="00677E20">
        <w:rPr>
          <w:rFonts w:ascii="Times New Roman" w:hAnsi="Times New Roman"/>
          <w:sz w:val="28"/>
          <w:szCs w:val="28"/>
          <w:lang w:eastAsia="ru-RU"/>
        </w:rPr>
        <w:t xml:space="preserve"> теплоснабжения этого объекта капитального строительства. </w:t>
      </w:r>
      <w:proofErr w:type="gramStart"/>
      <w:r w:rsidRPr="00677E20">
        <w:rPr>
          <w:rFonts w:ascii="Times New Roman" w:hAnsi="Times New Roman"/>
          <w:sz w:val="28"/>
          <w:szCs w:val="28"/>
          <w:lang w:eastAsia="ru-RU"/>
        </w:rPr>
        <w:t>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w:t>
      </w:r>
      <w:r w:rsidR="00D257DC">
        <w:rPr>
          <w:rFonts w:ascii="Times New Roman" w:hAnsi="Times New Roman"/>
          <w:sz w:val="28"/>
          <w:szCs w:val="28"/>
          <w:lang w:eastAsia="ru-RU"/>
        </w:rPr>
        <w:t>вительством РФ</w:t>
      </w:r>
      <w:r w:rsidRPr="00677E20">
        <w:rPr>
          <w:rFonts w:ascii="Times New Roman" w:hAnsi="Times New Roman"/>
          <w:sz w:val="28"/>
          <w:szCs w:val="28"/>
          <w:lang w:eastAsia="ru-RU"/>
        </w:rPr>
        <w:t>, принимает решение о внесении изменений в схему теплоснабжения или об отказе во внесении в нее таких изменений.</w:t>
      </w:r>
      <w:proofErr w:type="gramEnd"/>
      <w:r w:rsidRPr="00677E20">
        <w:rPr>
          <w:rFonts w:ascii="Times New Roman" w:hAnsi="Times New Roman"/>
          <w:sz w:val="28"/>
          <w:szCs w:val="28"/>
          <w:lang w:eastAsia="ru-RU"/>
        </w:rPr>
        <w:t xml:space="preserve"> В случае</w:t>
      </w:r>
      <w:proofErr w:type="gramStart"/>
      <w:r w:rsidRPr="00677E20">
        <w:rPr>
          <w:rFonts w:ascii="Times New Roman" w:hAnsi="Times New Roman"/>
          <w:sz w:val="28"/>
          <w:szCs w:val="28"/>
          <w:lang w:eastAsia="ru-RU"/>
        </w:rPr>
        <w:t>,</w:t>
      </w:r>
      <w:proofErr w:type="gramEnd"/>
      <w:r w:rsidRPr="00677E20">
        <w:rPr>
          <w:rFonts w:ascii="Times New Roman" w:hAnsi="Times New Roman"/>
          <w:sz w:val="28"/>
          <w:szCs w:val="28"/>
          <w:lang w:eastAsia="ru-RU"/>
        </w:rPr>
        <w:t xml:space="preserve"> если теплоснабжающая или </w:t>
      </w:r>
      <w:proofErr w:type="spellStart"/>
      <w:r w:rsidRPr="00677E20">
        <w:rPr>
          <w:rFonts w:ascii="Times New Roman" w:hAnsi="Times New Roman"/>
          <w:sz w:val="28"/>
          <w:szCs w:val="28"/>
          <w:lang w:eastAsia="ru-RU"/>
        </w:rPr>
        <w:t>теплосетевая</w:t>
      </w:r>
      <w:proofErr w:type="spellEnd"/>
      <w:r w:rsidRPr="00677E20">
        <w:rPr>
          <w:rFonts w:ascii="Times New Roman" w:hAnsi="Times New Roman"/>
          <w:sz w:val="28"/>
          <w:szCs w:val="28"/>
          <w:lang w:eastAsia="ru-RU"/>
        </w:rPr>
        <w:t xml:space="preserve">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w:t>
      </w:r>
      <w:proofErr w:type="gramStart"/>
      <w:r w:rsidRPr="00677E20">
        <w:rPr>
          <w:rFonts w:ascii="Times New Roman" w:hAnsi="Times New Roman"/>
          <w:sz w:val="28"/>
          <w:szCs w:val="28"/>
          <w:lang w:eastAsia="ru-RU"/>
        </w:rPr>
        <w:t>в федеральный антимонопольный орган с требованием о выдаче в отношении указанной организации предписания о прекращении</w:t>
      </w:r>
      <w:proofErr w:type="gramEnd"/>
      <w:r w:rsidRPr="00677E20">
        <w:rPr>
          <w:rFonts w:ascii="Times New Roman" w:hAnsi="Times New Roman"/>
          <w:sz w:val="28"/>
          <w:szCs w:val="28"/>
          <w:lang w:eastAsia="ru-RU"/>
        </w:rPr>
        <w:t xml:space="preserve"> нарушения правил недискриминационного доступа к товарам. </w:t>
      </w:r>
    </w:p>
    <w:p w:rsidR="00F650C5" w:rsidRPr="00677E20" w:rsidRDefault="00F650C5" w:rsidP="00F650C5">
      <w:pPr>
        <w:pStyle w:val="affff3"/>
        <w:ind w:firstLine="709"/>
        <w:jc w:val="both"/>
        <w:rPr>
          <w:rFonts w:ascii="Times New Roman" w:hAnsi="Times New Roman"/>
          <w:sz w:val="28"/>
          <w:szCs w:val="28"/>
          <w:lang w:eastAsia="ru-RU"/>
        </w:rPr>
      </w:pPr>
      <w:r w:rsidRPr="00677E20">
        <w:rPr>
          <w:rFonts w:ascii="Times New Roman" w:hAnsi="Times New Roman"/>
          <w:sz w:val="28"/>
          <w:szCs w:val="28"/>
          <w:lang w:eastAsia="ru-RU"/>
        </w:rPr>
        <w:t xml:space="preserve">В случае внесения изменений в схему теплоснабжения теплоснабжающая организация или </w:t>
      </w:r>
      <w:proofErr w:type="spellStart"/>
      <w:r w:rsidRPr="00677E20">
        <w:rPr>
          <w:rFonts w:ascii="Times New Roman" w:hAnsi="Times New Roman"/>
          <w:sz w:val="28"/>
          <w:szCs w:val="28"/>
          <w:lang w:eastAsia="ru-RU"/>
        </w:rPr>
        <w:t>теплосетевая</w:t>
      </w:r>
      <w:proofErr w:type="spellEnd"/>
      <w:r w:rsidRPr="00677E20">
        <w:rPr>
          <w:rFonts w:ascii="Times New Roman" w:hAnsi="Times New Roman"/>
          <w:sz w:val="28"/>
          <w:szCs w:val="28"/>
          <w:lang w:eastAsia="ru-RU"/>
        </w:rPr>
        <w:t xml:space="preserve">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w:t>
      </w:r>
      <w:r w:rsidRPr="00677E20">
        <w:rPr>
          <w:rFonts w:ascii="Times New Roman" w:hAnsi="Times New Roman"/>
          <w:sz w:val="28"/>
          <w:szCs w:val="28"/>
          <w:lang w:eastAsia="ru-RU"/>
        </w:rPr>
        <w:lastRenderedPageBreak/>
        <w:t>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w:t>
      </w:r>
      <w:r w:rsidR="00D257DC">
        <w:rPr>
          <w:rFonts w:ascii="Times New Roman" w:hAnsi="Times New Roman"/>
          <w:sz w:val="28"/>
          <w:szCs w:val="28"/>
          <w:lang w:eastAsia="ru-RU"/>
        </w:rPr>
        <w:t>вительством РФ</w:t>
      </w:r>
      <w:r w:rsidRPr="00677E20">
        <w:rPr>
          <w:rFonts w:ascii="Times New Roman" w:hAnsi="Times New Roman"/>
          <w:sz w:val="28"/>
          <w:szCs w:val="28"/>
          <w:lang w:eastAsia="ru-RU"/>
        </w:rPr>
        <w:t xml:space="preserve">.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w:t>
      </w:r>
      <w:r w:rsidR="00D257DC">
        <w:rPr>
          <w:rFonts w:ascii="Times New Roman" w:hAnsi="Times New Roman"/>
          <w:sz w:val="28"/>
          <w:szCs w:val="28"/>
          <w:lang w:eastAsia="ru-RU"/>
        </w:rPr>
        <w:t>утвержденными Правительством РФ</w:t>
      </w:r>
      <w:r w:rsidRPr="00677E20">
        <w:rPr>
          <w:rFonts w:ascii="Times New Roman" w:hAnsi="Times New Roman"/>
          <w:sz w:val="28"/>
          <w:szCs w:val="28"/>
          <w:lang w:eastAsia="ru-RU"/>
        </w:rPr>
        <w:t xml:space="preserve">. </w:t>
      </w:r>
    </w:p>
    <w:p w:rsidR="00F650C5" w:rsidRPr="00677E20" w:rsidRDefault="00F650C5" w:rsidP="00F650C5">
      <w:pPr>
        <w:pStyle w:val="affff3"/>
        <w:ind w:firstLine="709"/>
        <w:jc w:val="both"/>
        <w:rPr>
          <w:rFonts w:ascii="Times New Roman" w:hAnsi="Times New Roman"/>
          <w:sz w:val="28"/>
          <w:szCs w:val="28"/>
          <w:lang w:eastAsia="ru-RU"/>
        </w:rPr>
      </w:pPr>
      <w:r w:rsidRPr="00677E20">
        <w:rPr>
          <w:rFonts w:ascii="Times New Roman" w:hAnsi="Times New Roman"/>
          <w:sz w:val="28"/>
          <w:szCs w:val="28"/>
          <w:lang w:eastAsia="ru-RU"/>
        </w:rPr>
        <w:t xml:space="preserve">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rsidR="00F650C5" w:rsidRPr="00677E20" w:rsidRDefault="00F650C5" w:rsidP="00F650C5">
      <w:pPr>
        <w:pStyle w:val="affff3"/>
        <w:ind w:firstLine="709"/>
        <w:jc w:val="both"/>
        <w:rPr>
          <w:rFonts w:ascii="Times New Roman" w:hAnsi="Times New Roman"/>
          <w:sz w:val="28"/>
          <w:szCs w:val="28"/>
          <w:lang w:eastAsia="ru-RU"/>
        </w:rPr>
      </w:pPr>
      <w:r w:rsidRPr="00677E20">
        <w:rPr>
          <w:rFonts w:ascii="Times New Roman" w:hAnsi="Times New Roman"/>
          <w:sz w:val="28"/>
          <w:szCs w:val="28"/>
          <w:lang w:eastAsia="ru-RU"/>
        </w:rPr>
        <w:t xml:space="preserve">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rsidR="00F650C5" w:rsidRPr="00677E20" w:rsidRDefault="00F650C5" w:rsidP="00F650C5">
      <w:pPr>
        <w:pStyle w:val="affff3"/>
        <w:ind w:firstLine="709"/>
        <w:jc w:val="both"/>
        <w:rPr>
          <w:rFonts w:ascii="Times New Roman" w:hAnsi="Times New Roman"/>
          <w:sz w:val="28"/>
          <w:szCs w:val="28"/>
          <w:lang w:eastAsia="ru-RU"/>
        </w:rPr>
      </w:pPr>
      <w:r w:rsidRPr="00677E20">
        <w:rPr>
          <w:rFonts w:ascii="Times New Roman" w:hAnsi="Times New Roman"/>
          <w:sz w:val="28"/>
          <w:szCs w:val="28"/>
          <w:lang w:eastAsia="ru-RU"/>
        </w:rPr>
        <w:t xml:space="preserve">Централизованное теплоснабжение предусмотрено для существующей застройки и перспективной многоэтажной застройки. </w:t>
      </w:r>
    </w:p>
    <w:p w:rsidR="00F650C5" w:rsidRPr="00677E20" w:rsidRDefault="00F650C5" w:rsidP="00F650C5">
      <w:pPr>
        <w:pStyle w:val="affff3"/>
        <w:ind w:firstLine="709"/>
        <w:jc w:val="both"/>
        <w:rPr>
          <w:rFonts w:ascii="Times New Roman" w:hAnsi="Times New Roman"/>
          <w:sz w:val="28"/>
          <w:szCs w:val="28"/>
          <w:lang w:eastAsia="ru-RU"/>
        </w:rPr>
      </w:pPr>
      <w:r w:rsidRPr="00677E20">
        <w:rPr>
          <w:rFonts w:ascii="Times New Roman" w:hAnsi="Times New Roman"/>
          <w:sz w:val="28"/>
          <w:szCs w:val="28"/>
          <w:lang w:eastAsia="ru-RU"/>
        </w:rPr>
        <w:t xml:space="preserve">Предложения по строительству, реконструкции и техническому перевооружению источников тепловой энергии разрабатываются в соответствии с пунктом 10 и пунктом 41 Требований к схемам теплоснабжения. </w:t>
      </w:r>
    </w:p>
    <w:p w:rsidR="00F650C5" w:rsidRPr="00677E20" w:rsidRDefault="00F650C5" w:rsidP="00F650C5">
      <w:pPr>
        <w:pStyle w:val="affff3"/>
        <w:ind w:firstLine="709"/>
        <w:jc w:val="both"/>
        <w:rPr>
          <w:rFonts w:ascii="Times New Roman" w:hAnsi="Times New Roman"/>
          <w:sz w:val="28"/>
          <w:szCs w:val="28"/>
          <w:lang w:eastAsia="ru-RU"/>
        </w:rPr>
      </w:pPr>
      <w:r w:rsidRPr="00677E20">
        <w:rPr>
          <w:rFonts w:ascii="Times New Roman" w:hAnsi="Times New Roman"/>
          <w:sz w:val="28"/>
          <w:szCs w:val="28"/>
          <w:lang w:eastAsia="ru-RU"/>
        </w:rPr>
        <w:t xml:space="preserve">Также при формировании данного раздела по строительству, реконструкции и техническому перевооружению источников тепловой энергии учитывалось: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Покрытие перспективной тепловой нагрузки, не обеспеченной тепловой мощностью (см. главу 2 «Существующее и перспективное потребление тепловой энергии на цели теплоснабжения»). </w:t>
      </w:r>
    </w:p>
    <w:p w:rsidR="00F650C5" w:rsidRPr="00677E20" w:rsidRDefault="00F650C5" w:rsidP="00F650C5">
      <w:pPr>
        <w:pStyle w:val="affff3"/>
        <w:ind w:firstLine="709"/>
        <w:jc w:val="both"/>
        <w:rPr>
          <w:rFonts w:ascii="Times New Roman" w:hAnsi="Times New Roman"/>
          <w:sz w:val="28"/>
          <w:szCs w:val="28"/>
        </w:rPr>
      </w:pPr>
      <w:proofErr w:type="gramStart"/>
      <w:r w:rsidRPr="00677E20">
        <w:rPr>
          <w:rFonts w:ascii="Times New Roman" w:hAnsi="Times New Roman"/>
          <w:sz w:val="28"/>
          <w:szCs w:val="28"/>
        </w:rPr>
        <w:t>Определение перспективных режимов загрузки источников по присоединенной тепловой нагрузке (см. главу 4.</w:t>
      </w:r>
      <w:proofErr w:type="gramEnd"/>
      <w:r w:rsidRPr="00677E20">
        <w:rPr>
          <w:rFonts w:ascii="Times New Roman" w:hAnsi="Times New Roman"/>
          <w:sz w:val="28"/>
          <w:szCs w:val="28"/>
        </w:rPr>
        <w:t xml:space="preserve"> </w:t>
      </w:r>
      <w:proofErr w:type="gramStart"/>
      <w:r w:rsidRPr="00677E20">
        <w:rPr>
          <w:rFonts w:ascii="Times New Roman" w:hAnsi="Times New Roman"/>
          <w:sz w:val="28"/>
          <w:szCs w:val="28"/>
        </w:rPr>
        <w:t xml:space="preserve">«Существующие и перспективные балансы тепловой мощности источников тепловой энергии и тепловой нагрузки потребителей»). </w:t>
      </w:r>
      <w:proofErr w:type="gramEnd"/>
    </w:p>
    <w:p w:rsidR="00F650C5" w:rsidRPr="00677E20" w:rsidRDefault="00F650C5" w:rsidP="00F650C5">
      <w:pPr>
        <w:pStyle w:val="affff3"/>
        <w:ind w:firstLine="709"/>
        <w:jc w:val="both"/>
        <w:rPr>
          <w:rFonts w:ascii="Times New Roman" w:hAnsi="Times New Roman"/>
          <w:sz w:val="28"/>
          <w:szCs w:val="28"/>
        </w:rPr>
      </w:pPr>
      <w:proofErr w:type="gramStart"/>
      <w:r w:rsidRPr="00677E20">
        <w:rPr>
          <w:rFonts w:ascii="Times New Roman" w:hAnsi="Times New Roman"/>
          <w:sz w:val="28"/>
          <w:szCs w:val="28"/>
        </w:rPr>
        <w:t>Определение потребности в топливе и рекомендации по видам используемого топлива (см. главу 10.</w:t>
      </w:r>
      <w:proofErr w:type="gramEnd"/>
      <w:r w:rsidRPr="00677E20">
        <w:rPr>
          <w:rFonts w:ascii="Times New Roman" w:hAnsi="Times New Roman"/>
          <w:sz w:val="28"/>
          <w:szCs w:val="28"/>
        </w:rPr>
        <w:t xml:space="preserve"> </w:t>
      </w:r>
      <w:proofErr w:type="gramStart"/>
      <w:r w:rsidRPr="00677E20">
        <w:rPr>
          <w:rFonts w:ascii="Times New Roman" w:hAnsi="Times New Roman"/>
          <w:sz w:val="28"/>
          <w:szCs w:val="28"/>
        </w:rPr>
        <w:t xml:space="preserve">«Перспективные топливные балансы»). </w:t>
      </w:r>
      <w:proofErr w:type="gramEnd"/>
    </w:p>
    <w:p w:rsidR="00F650C5" w:rsidRPr="00677E20" w:rsidRDefault="00F650C5" w:rsidP="00F650C5">
      <w:pPr>
        <w:pStyle w:val="affff3"/>
        <w:ind w:firstLine="709"/>
        <w:jc w:val="both"/>
        <w:rPr>
          <w:rFonts w:ascii="Times New Roman" w:hAnsi="Times New Roman"/>
          <w:sz w:val="28"/>
          <w:szCs w:val="28"/>
          <w:lang w:eastAsia="ru-RU"/>
        </w:rPr>
      </w:pPr>
      <w:r w:rsidRPr="00677E20">
        <w:rPr>
          <w:rFonts w:ascii="Times New Roman" w:hAnsi="Times New Roman"/>
          <w:sz w:val="28"/>
          <w:szCs w:val="28"/>
          <w:lang w:eastAsia="ru-RU"/>
        </w:rPr>
        <w:t xml:space="preserve">В основу разработки вариантов заложены следующие основные положения и ключевые показатели: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данные по застр</w:t>
      </w:r>
      <w:r w:rsidR="00E8456F">
        <w:rPr>
          <w:rFonts w:ascii="Times New Roman" w:hAnsi="Times New Roman"/>
          <w:sz w:val="28"/>
          <w:szCs w:val="28"/>
        </w:rPr>
        <w:t>ойке сельского поселения до 2030</w:t>
      </w:r>
      <w:r w:rsidRPr="00677E20">
        <w:rPr>
          <w:rFonts w:ascii="Times New Roman" w:hAnsi="Times New Roman"/>
          <w:sz w:val="28"/>
          <w:szCs w:val="28"/>
        </w:rPr>
        <w:t xml:space="preserve"> г.;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принцип минимизации затрат на теплоснабжение для потребителя (п.8, ст.23 ФЗ от 27.07.2010 г. № 190-ФЗ «О теплоснабжении» и п.6 Постановления Правительства РФ от 22.02.2012 г. № 154 «Требования к порядку разработки и утверждения схем теплоснабжения»;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необходимость формирования зон действия существующих и  проектируемых источников тепловой энергии, с целью покрытия </w:t>
      </w:r>
      <w:r w:rsidRPr="00677E20">
        <w:rPr>
          <w:rFonts w:ascii="Times New Roman" w:hAnsi="Times New Roman"/>
          <w:sz w:val="28"/>
          <w:szCs w:val="28"/>
        </w:rPr>
        <w:lastRenderedPageBreak/>
        <w:t xml:space="preserve">перспективного спроса на тепловую мощность существующих и перспективных потребителей тепловой энергии;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обеспечение условий надежности и безопасности теплоснабжения потребителей тепловой энергией, создание комфортных условий проживания на территории сельского поселения. </w:t>
      </w:r>
    </w:p>
    <w:p w:rsidR="00F650C5" w:rsidRPr="00677E20" w:rsidRDefault="00F650C5" w:rsidP="00F650C5">
      <w:pPr>
        <w:pStyle w:val="affff3"/>
        <w:ind w:firstLine="709"/>
        <w:jc w:val="both"/>
        <w:rPr>
          <w:rFonts w:ascii="Times New Roman" w:hAnsi="Times New Roman"/>
          <w:sz w:val="28"/>
          <w:szCs w:val="28"/>
          <w:lang w:eastAsia="ru-RU"/>
        </w:rPr>
      </w:pPr>
      <w:r w:rsidRPr="00677E20">
        <w:rPr>
          <w:rFonts w:ascii="Times New Roman" w:hAnsi="Times New Roman"/>
          <w:sz w:val="28"/>
          <w:szCs w:val="28"/>
          <w:lang w:eastAsia="ru-RU"/>
        </w:rPr>
        <w:t xml:space="preserve">Предложения по новому строительству, реконструкции и техническому перевооружению источников тепловой энергии в предложенных вариантах покрывает потребность в приросте тепловой нагрузки в каждой из зон действия существующих источников тепловой энергии. </w:t>
      </w:r>
    </w:p>
    <w:p w:rsidR="00F650C5" w:rsidRPr="00677E20" w:rsidRDefault="00F650C5" w:rsidP="00F650C5">
      <w:pPr>
        <w:pStyle w:val="affff3"/>
        <w:ind w:firstLine="709"/>
        <w:jc w:val="both"/>
        <w:rPr>
          <w:rFonts w:ascii="Times New Roman" w:hAnsi="Times New Roman"/>
          <w:sz w:val="28"/>
          <w:szCs w:val="28"/>
          <w:lang w:eastAsia="ru-RU"/>
        </w:rPr>
      </w:pPr>
      <w:r w:rsidRPr="00677E20">
        <w:rPr>
          <w:rFonts w:ascii="Times New Roman" w:hAnsi="Times New Roman"/>
          <w:sz w:val="28"/>
          <w:szCs w:val="28"/>
          <w:lang w:eastAsia="ru-RU"/>
        </w:rPr>
        <w:t>Определение условий организации индивидуального теплоснабжения, а также поквартирного отопления</w:t>
      </w:r>
    </w:p>
    <w:p w:rsidR="00F650C5" w:rsidRPr="00677E20" w:rsidRDefault="00F650C5" w:rsidP="00F650C5">
      <w:pPr>
        <w:pStyle w:val="affff3"/>
        <w:ind w:firstLine="709"/>
        <w:jc w:val="both"/>
        <w:rPr>
          <w:rFonts w:ascii="Times New Roman" w:hAnsi="Times New Roman"/>
          <w:sz w:val="28"/>
          <w:szCs w:val="28"/>
          <w:lang w:eastAsia="ru-RU"/>
        </w:rPr>
      </w:pPr>
      <w:r w:rsidRPr="00677E20">
        <w:rPr>
          <w:rFonts w:ascii="Times New Roman" w:hAnsi="Times New Roman"/>
          <w:sz w:val="28"/>
          <w:szCs w:val="28"/>
          <w:lang w:eastAsia="ru-RU"/>
        </w:rPr>
        <w:t xml:space="preserve">По существующему состоянию системы теплоснабжения с.Селезян индивидуальное теплоснабжение применяется в индивидуальном малоэтажном жилищном фонде, все дома пользуются централизованным теплоснабжением от котельной. </w:t>
      </w:r>
    </w:p>
    <w:p w:rsidR="00F650C5" w:rsidRDefault="00F650C5" w:rsidP="00F650C5">
      <w:pPr>
        <w:pStyle w:val="affff3"/>
        <w:ind w:firstLine="709"/>
        <w:jc w:val="both"/>
        <w:rPr>
          <w:rFonts w:ascii="Times New Roman" w:hAnsi="Times New Roman"/>
          <w:b/>
          <w:sz w:val="28"/>
          <w:szCs w:val="28"/>
        </w:rPr>
      </w:pPr>
      <w:bookmarkStart w:id="152" w:name="_Toc522105782"/>
      <w:bookmarkStart w:id="153" w:name="_Toc533067395"/>
      <w:bookmarkStart w:id="154" w:name="_Toc5633016"/>
      <w:bookmarkStart w:id="155" w:name="sub_1632"/>
    </w:p>
    <w:p w:rsidR="00F650C5" w:rsidRPr="00B81C9F" w:rsidRDefault="00F650C5" w:rsidP="007971B2">
      <w:pPr>
        <w:pStyle w:val="affff3"/>
        <w:ind w:firstLine="709"/>
        <w:jc w:val="center"/>
        <w:rPr>
          <w:rFonts w:ascii="Times New Roman" w:hAnsi="Times New Roman"/>
          <w:b/>
          <w:sz w:val="28"/>
          <w:szCs w:val="28"/>
        </w:rPr>
      </w:pPr>
      <w:r w:rsidRPr="00B81C9F">
        <w:rPr>
          <w:rFonts w:ascii="Times New Roman" w:hAnsi="Times New Roman"/>
          <w:b/>
          <w:sz w:val="28"/>
          <w:szCs w:val="28"/>
        </w:rPr>
        <w:t xml:space="preserve">б) описание текущей ситуации, связанной с ранее принятыми в соответствии с </w:t>
      </w:r>
      <w:hyperlink r:id="rId12" w:history="1">
        <w:r w:rsidRPr="00B81C9F">
          <w:rPr>
            <w:rFonts w:ascii="Times New Roman" w:hAnsi="Times New Roman"/>
            <w:b/>
            <w:sz w:val="28"/>
            <w:szCs w:val="28"/>
          </w:rPr>
          <w:t>законодательством</w:t>
        </w:r>
      </w:hyperlink>
      <w:r w:rsidRPr="00B81C9F">
        <w:rPr>
          <w:rFonts w:ascii="Times New Roman" w:hAnsi="Times New Roman"/>
          <w:b/>
          <w:sz w:val="28"/>
          <w:szCs w:val="28"/>
        </w:rPr>
        <w:t xml:space="preserve"> Российской Федерации об электроэнергетике </w:t>
      </w:r>
      <w:proofErr w:type="gramStart"/>
      <w:r w:rsidRPr="00B81C9F">
        <w:rPr>
          <w:rFonts w:ascii="Times New Roman" w:hAnsi="Times New Roman"/>
          <w:b/>
          <w:sz w:val="28"/>
          <w:szCs w:val="28"/>
        </w:rPr>
        <w:t>решениями</w:t>
      </w:r>
      <w:proofErr w:type="gramEnd"/>
      <w:r w:rsidRPr="00B81C9F">
        <w:rPr>
          <w:rFonts w:ascii="Times New Roman" w:hAnsi="Times New Roman"/>
          <w:b/>
          <w:sz w:val="28"/>
          <w:szCs w:val="28"/>
        </w:rPr>
        <w:t xml:space="preserve">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152"/>
      <w:bookmarkEnd w:id="153"/>
      <w:bookmarkEnd w:id="154"/>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Генерирующие объекты, мощность которых поставляется в вынужденном режиме в целях обеспечения надежного теплоснабжения потребителей, на территории с.Селезян отсутствуют. </w:t>
      </w:r>
    </w:p>
    <w:p w:rsidR="00F650C5" w:rsidRDefault="00F650C5" w:rsidP="00F650C5">
      <w:pPr>
        <w:pStyle w:val="affff3"/>
        <w:ind w:firstLine="709"/>
        <w:jc w:val="both"/>
        <w:rPr>
          <w:rFonts w:ascii="Times New Roman" w:hAnsi="Times New Roman"/>
          <w:b/>
          <w:sz w:val="28"/>
          <w:szCs w:val="28"/>
        </w:rPr>
      </w:pPr>
      <w:bookmarkStart w:id="156" w:name="_Toc522105783"/>
      <w:bookmarkStart w:id="157" w:name="_Toc533067396"/>
      <w:bookmarkStart w:id="158" w:name="_Toc5633017"/>
      <w:bookmarkStart w:id="159" w:name="sub_1633"/>
    </w:p>
    <w:p w:rsidR="00F650C5" w:rsidRPr="00B81C9F" w:rsidRDefault="00F650C5" w:rsidP="007971B2">
      <w:pPr>
        <w:pStyle w:val="affff3"/>
        <w:ind w:firstLine="709"/>
        <w:jc w:val="center"/>
        <w:rPr>
          <w:rFonts w:ascii="Times New Roman" w:hAnsi="Times New Roman"/>
          <w:b/>
          <w:sz w:val="28"/>
          <w:szCs w:val="28"/>
        </w:rPr>
      </w:pPr>
      <w:proofErr w:type="gramStart"/>
      <w:r w:rsidRPr="00B81C9F">
        <w:rPr>
          <w:rFonts w:ascii="Times New Roman" w:hAnsi="Times New Roman"/>
          <w:b/>
          <w:sz w:val="28"/>
          <w:szCs w:val="28"/>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w:t>
      </w:r>
      <w:proofErr w:type="gramEnd"/>
      <w:r w:rsidRPr="00B81C9F">
        <w:rPr>
          <w:rFonts w:ascii="Times New Roman" w:hAnsi="Times New Roman"/>
          <w:b/>
          <w:sz w:val="28"/>
          <w:szCs w:val="28"/>
        </w:rPr>
        <w:t xml:space="preserve"> </w:t>
      </w:r>
      <w:proofErr w:type="gramStart"/>
      <w:r w:rsidRPr="00B81C9F">
        <w:rPr>
          <w:rFonts w:ascii="Times New Roman" w:hAnsi="Times New Roman"/>
          <w:b/>
          <w:sz w:val="28"/>
          <w:szCs w:val="28"/>
        </w:rPr>
        <w:t>соответствии</w:t>
      </w:r>
      <w:proofErr w:type="gramEnd"/>
      <w:r w:rsidRPr="00B81C9F">
        <w:rPr>
          <w:rFonts w:ascii="Times New Roman" w:hAnsi="Times New Roman"/>
          <w:b/>
          <w:sz w:val="28"/>
          <w:szCs w:val="28"/>
        </w:rPr>
        <w:t xml:space="preserve"> с методическими указаниями по разработке схем теплоснабжения</w:t>
      </w:r>
      <w:bookmarkEnd w:id="156"/>
      <w:bookmarkEnd w:id="157"/>
      <w:bookmarkEnd w:id="158"/>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Генерирующие объекты, вывод которых из эксплуатации может привести к нарушению надежности теплоснабжения, на территории с.Селезян отсутствуют. </w:t>
      </w:r>
    </w:p>
    <w:p w:rsidR="00F650C5" w:rsidRDefault="00F650C5" w:rsidP="00F650C5">
      <w:pPr>
        <w:pStyle w:val="affff3"/>
        <w:ind w:firstLine="709"/>
        <w:jc w:val="both"/>
        <w:rPr>
          <w:rFonts w:ascii="Times New Roman" w:eastAsia="TimesNewRomanPS-BoldMT" w:hAnsi="Times New Roman"/>
          <w:sz w:val="28"/>
          <w:szCs w:val="28"/>
        </w:rPr>
      </w:pPr>
      <w:bookmarkStart w:id="160" w:name="_Toc5633018"/>
      <w:bookmarkEnd w:id="155"/>
      <w:bookmarkEnd w:id="159"/>
    </w:p>
    <w:p w:rsidR="00F650C5" w:rsidRPr="00B81C9F" w:rsidRDefault="00F650C5" w:rsidP="007971B2">
      <w:pPr>
        <w:pStyle w:val="affff3"/>
        <w:ind w:firstLine="709"/>
        <w:jc w:val="center"/>
        <w:rPr>
          <w:rFonts w:ascii="Times New Roman" w:eastAsia="TimesNewRomanPS-BoldMT" w:hAnsi="Times New Roman"/>
          <w:b/>
          <w:sz w:val="28"/>
          <w:szCs w:val="28"/>
        </w:rPr>
      </w:pPr>
      <w:r w:rsidRPr="00055085">
        <w:rPr>
          <w:rFonts w:ascii="Times New Roman" w:eastAsia="TimesNewRomanPS-BoldMT" w:hAnsi="Times New Roman"/>
          <w:b/>
          <w:sz w:val="28"/>
          <w:szCs w:val="28"/>
        </w:rPr>
        <w:t xml:space="preserve">г) </w:t>
      </w:r>
      <w:r w:rsidRPr="00055085">
        <w:rPr>
          <w:rFonts w:ascii="Times New Roman" w:hAnsi="Times New Roman"/>
          <w:b/>
          <w:sz w:val="28"/>
          <w:szCs w:val="28"/>
        </w:rPr>
        <w:t>обоснование предлагаемых для строительства источников тепловой</w:t>
      </w:r>
      <w:r w:rsidRPr="00677E20">
        <w:rPr>
          <w:rFonts w:ascii="Times New Roman" w:hAnsi="Times New Roman"/>
          <w:sz w:val="28"/>
          <w:szCs w:val="28"/>
        </w:rPr>
        <w:t xml:space="preserve"> </w:t>
      </w:r>
      <w:r w:rsidRPr="00B81C9F">
        <w:rPr>
          <w:rFonts w:ascii="Times New Roman" w:hAnsi="Times New Roman"/>
          <w:b/>
          <w:sz w:val="28"/>
          <w:szCs w:val="28"/>
        </w:rPr>
        <w:t>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160"/>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По предоставленным исходным материалам перспективного развития системы теплоснабжения с.Селезян, строительство нового источника с </w:t>
      </w:r>
      <w:r w:rsidRPr="00677E20">
        <w:rPr>
          <w:rFonts w:ascii="Times New Roman" w:hAnsi="Times New Roman"/>
          <w:sz w:val="28"/>
          <w:szCs w:val="28"/>
        </w:rPr>
        <w:lastRenderedPageBreak/>
        <w:t xml:space="preserve">комбинированной выработкой электрической и тепловой энергии не планируется. </w:t>
      </w:r>
    </w:p>
    <w:p w:rsidR="00F650C5" w:rsidRDefault="00F650C5" w:rsidP="00F650C5">
      <w:pPr>
        <w:pStyle w:val="affff3"/>
        <w:ind w:firstLine="709"/>
        <w:jc w:val="both"/>
        <w:rPr>
          <w:rFonts w:ascii="Times New Roman" w:eastAsia="TimesNewRomanPS-BoldMT" w:hAnsi="Times New Roman"/>
          <w:b/>
          <w:sz w:val="28"/>
          <w:szCs w:val="28"/>
        </w:rPr>
      </w:pPr>
      <w:bookmarkStart w:id="161" w:name="_Toc5633019"/>
    </w:p>
    <w:p w:rsidR="00F650C5" w:rsidRPr="00B81C9F" w:rsidRDefault="00F650C5" w:rsidP="007971B2">
      <w:pPr>
        <w:pStyle w:val="affff3"/>
        <w:ind w:firstLine="709"/>
        <w:jc w:val="center"/>
        <w:rPr>
          <w:rFonts w:ascii="Times New Roman" w:eastAsia="TimesNewRomanPS-BoldMT" w:hAnsi="Times New Roman"/>
          <w:b/>
          <w:sz w:val="28"/>
          <w:szCs w:val="28"/>
        </w:rPr>
      </w:pPr>
      <w:r w:rsidRPr="00B81C9F">
        <w:rPr>
          <w:rFonts w:ascii="Times New Roman" w:eastAsia="TimesNewRomanPS-BoldMT" w:hAnsi="Times New Roman"/>
          <w:b/>
          <w:sz w:val="28"/>
          <w:szCs w:val="28"/>
        </w:rPr>
        <w:t xml:space="preserve">д) </w:t>
      </w:r>
      <w:r w:rsidRPr="00B81C9F">
        <w:rPr>
          <w:rFonts w:ascii="Times New Roman" w:hAnsi="Times New Roman"/>
          <w:b/>
          <w:sz w:val="28"/>
          <w:szCs w:val="28"/>
        </w:rPr>
        <w:t>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161"/>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Источник тепловой энергии с комбинированной выработкой тепловой и электрической энергии в сельском поселении отсутствует. </w:t>
      </w:r>
    </w:p>
    <w:p w:rsidR="00F650C5" w:rsidRDefault="00F650C5" w:rsidP="00F650C5">
      <w:pPr>
        <w:pStyle w:val="affff3"/>
        <w:ind w:firstLine="709"/>
        <w:jc w:val="both"/>
        <w:rPr>
          <w:rFonts w:ascii="Times New Roman" w:eastAsia="TimesNewRomanPS-BoldMT" w:hAnsi="Times New Roman"/>
          <w:b/>
          <w:sz w:val="28"/>
          <w:szCs w:val="28"/>
        </w:rPr>
      </w:pPr>
      <w:bookmarkStart w:id="162" w:name="_Toc5633020"/>
      <w:bookmarkStart w:id="163" w:name="bookmark39"/>
    </w:p>
    <w:p w:rsidR="00F650C5" w:rsidRPr="00B81C9F" w:rsidRDefault="00F650C5" w:rsidP="007971B2">
      <w:pPr>
        <w:pStyle w:val="affff3"/>
        <w:ind w:firstLine="709"/>
        <w:jc w:val="center"/>
        <w:rPr>
          <w:rFonts w:ascii="Times New Roman" w:eastAsia="TimesNewRomanPS-BoldMT" w:hAnsi="Times New Roman"/>
          <w:b/>
          <w:sz w:val="28"/>
          <w:szCs w:val="28"/>
        </w:rPr>
      </w:pPr>
      <w:proofErr w:type="gramStart"/>
      <w:r w:rsidRPr="00B81C9F">
        <w:rPr>
          <w:rFonts w:ascii="Times New Roman" w:eastAsia="TimesNewRomanPS-BoldMT" w:hAnsi="Times New Roman"/>
          <w:b/>
          <w:sz w:val="28"/>
          <w:szCs w:val="28"/>
        </w:rPr>
        <w:t xml:space="preserve">е) </w:t>
      </w:r>
      <w:r w:rsidRPr="00B81C9F">
        <w:rPr>
          <w:rFonts w:ascii="Times New Roman" w:hAnsi="Times New Roman"/>
          <w:b/>
          <w:sz w:val="28"/>
          <w:szCs w:val="28"/>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62"/>
      <w:proofErr w:type="gramEnd"/>
    </w:p>
    <w:bookmarkEnd w:id="163"/>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В рассматриваемых вариантах Схемы теплоснабжения с.Селезян, предложения по реконструкции котельной для выработки электроэнергии в комбинированном цикле на базе существующих и перспективных тепловых нагрузок отсутствуют, так как установленная мощность котельной обеспечивает присоединенную нагрузку существующих потребителей. </w:t>
      </w:r>
    </w:p>
    <w:p w:rsidR="00F650C5" w:rsidRDefault="00F650C5" w:rsidP="00F650C5">
      <w:pPr>
        <w:pStyle w:val="affff3"/>
        <w:ind w:firstLine="709"/>
        <w:jc w:val="both"/>
        <w:rPr>
          <w:rFonts w:ascii="Times New Roman" w:eastAsia="TimesNewRomanPS-BoldMT" w:hAnsi="Times New Roman"/>
          <w:b/>
          <w:sz w:val="28"/>
          <w:szCs w:val="28"/>
        </w:rPr>
      </w:pPr>
      <w:bookmarkStart w:id="164" w:name="_Toc5633021"/>
      <w:bookmarkStart w:id="165" w:name="bookmark40"/>
    </w:p>
    <w:p w:rsidR="00F650C5" w:rsidRPr="00B81C9F" w:rsidRDefault="00F650C5" w:rsidP="007971B2">
      <w:pPr>
        <w:pStyle w:val="affff3"/>
        <w:ind w:firstLine="709"/>
        <w:jc w:val="center"/>
        <w:rPr>
          <w:rFonts w:ascii="Times New Roman" w:eastAsia="TimesNewRomanPS-BoldMT" w:hAnsi="Times New Roman"/>
          <w:b/>
          <w:sz w:val="28"/>
          <w:szCs w:val="28"/>
        </w:rPr>
      </w:pPr>
      <w:r w:rsidRPr="00B81C9F">
        <w:rPr>
          <w:rFonts w:ascii="Times New Roman" w:eastAsia="TimesNewRomanPS-BoldMT" w:hAnsi="Times New Roman"/>
          <w:b/>
          <w:sz w:val="28"/>
          <w:szCs w:val="28"/>
        </w:rPr>
        <w:t xml:space="preserve">ж) </w:t>
      </w:r>
      <w:r w:rsidRPr="00B81C9F">
        <w:rPr>
          <w:rFonts w:ascii="Times New Roman" w:hAnsi="Times New Roman"/>
          <w:b/>
          <w:sz w:val="28"/>
          <w:szCs w:val="28"/>
        </w:rPr>
        <w:t xml:space="preserve">обоснование предлагаемых для реконструкции и (или) модернизации котельных с увеличением зоны их действия путем включения в нее зон </w:t>
      </w:r>
      <w:proofErr w:type="gramStart"/>
      <w:r w:rsidRPr="00B81C9F">
        <w:rPr>
          <w:rFonts w:ascii="Times New Roman" w:hAnsi="Times New Roman"/>
          <w:b/>
          <w:sz w:val="28"/>
          <w:szCs w:val="28"/>
        </w:rPr>
        <w:t>действия</w:t>
      </w:r>
      <w:proofErr w:type="gramEnd"/>
      <w:r w:rsidRPr="00B81C9F">
        <w:rPr>
          <w:rFonts w:ascii="Times New Roman" w:hAnsi="Times New Roman"/>
          <w:b/>
          <w:sz w:val="28"/>
          <w:szCs w:val="28"/>
        </w:rPr>
        <w:t xml:space="preserve"> существующих источников тепловой энергии</w:t>
      </w:r>
      <w:bookmarkEnd w:id="164"/>
    </w:p>
    <w:bookmarkEnd w:id="165"/>
    <w:p w:rsidR="00F650C5" w:rsidRPr="00677E20" w:rsidRDefault="00F650C5" w:rsidP="00F650C5">
      <w:pPr>
        <w:pStyle w:val="affff3"/>
        <w:ind w:firstLine="709"/>
        <w:jc w:val="both"/>
        <w:rPr>
          <w:rFonts w:ascii="Times New Roman" w:hAnsi="Times New Roman"/>
          <w:sz w:val="28"/>
          <w:szCs w:val="28"/>
          <w:u w:val="single"/>
        </w:rPr>
      </w:pPr>
      <w:r w:rsidRPr="00677E20">
        <w:rPr>
          <w:rFonts w:ascii="Times New Roman" w:hAnsi="Times New Roman"/>
          <w:sz w:val="28"/>
          <w:szCs w:val="28"/>
          <w:u w:val="single"/>
        </w:rPr>
        <w:t>Зона действия ведомственной котельной с.Селезян</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По данным о застр</w:t>
      </w:r>
      <w:r w:rsidR="00E8456F">
        <w:rPr>
          <w:rFonts w:ascii="Times New Roman" w:hAnsi="Times New Roman"/>
          <w:sz w:val="28"/>
          <w:szCs w:val="28"/>
        </w:rPr>
        <w:t>ойке сельского поселения до 2030</w:t>
      </w:r>
      <w:r w:rsidRPr="00677E20">
        <w:rPr>
          <w:rFonts w:ascii="Times New Roman" w:hAnsi="Times New Roman"/>
          <w:sz w:val="28"/>
          <w:szCs w:val="28"/>
        </w:rPr>
        <w:t xml:space="preserve"> года в зоне действия котельной предусмотрено строительство семи новых многоквартирных трехэтажных жилых домов. Планируется снос семи многоквартирных двухэтажных домов и одного одноквартирного одноэтажного дома. Существующий температурный график у потребителей сохраняется. </w:t>
      </w:r>
    </w:p>
    <w:p w:rsidR="00F650C5" w:rsidRDefault="00F650C5" w:rsidP="00F650C5">
      <w:pPr>
        <w:pStyle w:val="affff3"/>
        <w:ind w:firstLine="709"/>
        <w:jc w:val="both"/>
        <w:rPr>
          <w:rFonts w:ascii="Times New Roman" w:eastAsia="TimesNewRomanPS-BoldMT" w:hAnsi="Times New Roman"/>
          <w:b/>
          <w:sz w:val="28"/>
          <w:szCs w:val="28"/>
        </w:rPr>
      </w:pPr>
      <w:bookmarkStart w:id="166" w:name="_Toc5633022"/>
    </w:p>
    <w:p w:rsidR="00F650C5" w:rsidRPr="00B81C9F" w:rsidRDefault="00F650C5" w:rsidP="007971B2">
      <w:pPr>
        <w:pStyle w:val="affff3"/>
        <w:ind w:firstLine="709"/>
        <w:jc w:val="center"/>
        <w:rPr>
          <w:rFonts w:ascii="Times New Roman" w:eastAsia="TimesNewRomanPS-BoldMT" w:hAnsi="Times New Roman"/>
          <w:b/>
          <w:sz w:val="28"/>
          <w:szCs w:val="28"/>
        </w:rPr>
      </w:pPr>
      <w:r w:rsidRPr="00B81C9F">
        <w:rPr>
          <w:rFonts w:ascii="Times New Roman" w:eastAsia="TimesNewRomanPS-BoldMT" w:hAnsi="Times New Roman"/>
          <w:b/>
          <w:sz w:val="28"/>
          <w:szCs w:val="28"/>
        </w:rPr>
        <w:t xml:space="preserve">з) </w:t>
      </w:r>
      <w:r w:rsidRPr="00B81C9F">
        <w:rPr>
          <w:rFonts w:ascii="Times New Roman" w:hAnsi="Times New Roman"/>
          <w:b/>
          <w:sz w:val="28"/>
          <w:szCs w:val="28"/>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166"/>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По ведомственной котельной сельского поселения существует избыток мощности, поэтому нет необходимости перевода котельной в пиковый режим работы. </w:t>
      </w:r>
    </w:p>
    <w:p w:rsidR="00F650C5" w:rsidRDefault="00F650C5" w:rsidP="00F650C5">
      <w:pPr>
        <w:pStyle w:val="affff3"/>
        <w:ind w:firstLine="709"/>
        <w:jc w:val="both"/>
        <w:rPr>
          <w:rFonts w:ascii="Times New Roman" w:eastAsia="TimesNewRomanPS-BoldMT" w:hAnsi="Times New Roman"/>
          <w:b/>
          <w:sz w:val="28"/>
          <w:szCs w:val="28"/>
        </w:rPr>
      </w:pPr>
      <w:bookmarkStart w:id="167" w:name="_Toc5633023"/>
    </w:p>
    <w:p w:rsidR="00F650C5" w:rsidRPr="00B81C9F" w:rsidRDefault="00F650C5" w:rsidP="007971B2">
      <w:pPr>
        <w:pStyle w:val="affff3"/>
        <w:ind w:firstLine="709"/>
        <w:jc w:val="center"/>
        <w:rPr>
          <w:rFonts w:ascii="Times New Roman" w:eastAsia="TimesNewRomanPS-BoldMT" w:hAnsi="Times New Roman"/>
          <w:b/>
          <w:sz w:val="28"/>
          <w:szCs w:val="28"/>
        </w:rPr>
      </w:pPr>
      <w:r w:rsidRPr="00B81C9F">
        <w:rPr>
          <w:rFonts w:ascii="Times New Roman" w:eastAsia="TimesNewRomanPS-BoldMT" w:hAnsi="Times New Roman"/>
          <w:b/>
          <w:sz w:val="28"/>
          <w:szCs w:val="28"/>
        </w:rPr>
        <w:t xml:space="preserve">и) </w:t>
      </w:r>
      <w:r w:rsidRPr="00B81C9F">
        <w:rPr>
          <w:rFonts w:ascii="Times New Roman" w:hAnsi="Times New Roman"/>
          <w:b/>
          <w:sz w:val="28"/>
          <w:szCs w:val="28"/>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167"/>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lastRenderedPageBreak/>
        <w:t xml:space="preserve">Источники тепловой энергии с комбинированной выработкой тепловой и электрической энергией в поселении отсутствуют. </w:t>
      </w:r>
    </w:p>
    <w:p w:rsidR="00F650C5" w:rsidRDefault="00F650C5" w:rsidP="00F650C5">
      <w:pPr>
        <w:pStyle w:val="affff3"/>
        <w:ind w:firstLine="709"/>
        <w:jc w:val="both"/>
        <w:rPr>
          <w:rFonts w:ascii="Times New Roman" w:eastAsia="TimesNewRomanPS-BoldMT" w:hAnsi="Times New Roman"/>
          <w:b/>
          <w:sz w:val="28"/>
          <w:szCs w:val="28"/>
        </w:rPr>
      </w:pPr>
      <w:bookmarkStart w:id="168" w:name="_Toc5633024"/>
      <w:bookmarkStart w:id="169" w:name="bookmark41"/>
    </w:p>
    <w:p w:rsidR="00F650C5" w:rsidRPr="00B81C9F" w:rsidRDefault="00F650C5" w:rsidP="007971B2">
      <w:pPr>
        <w:pStyle w:val="affff3"/>
        <w:ind w:firstLine="709"/>
        <w:jc w:val="center"/>
        <w:rPr>
          <w:rFonts w:ascii="Times New Roman" w:eastAsia="TimesNewRomanPS-BoldMT" w:hAnsi="Times New Roman"/>
          <w:b/>
          <w:sz w:val="28"/>
          <w:szCs w:val="28"/>
        </w:rPr>
      </w:pPr>
      <w:r w:rsidRPr="00B81C9F">
        <w:rPr>
          <w:rFonts w:ascii="Times New Roman" w:eastAsia="TimesNewRomanPS-BoldMT" w:hAnsi="Times New Roman"/>
          <w:b/>
          <w:sz w:val="28"/>
          <w:szCs w:val="28"/>
        </w:rPr>
        <w:t xml:space="preserve">к) </w:t>
      </w:r>
      <w:r w:rsidRPr="00B81C9F">
        <w:rPr>
          <w:rFonts w:ascii="Times New Roman" w:hAnsi="Times New Roman"/>
          <w:b/>
          <w:sz w:val="28"/>
          <w:szCs w:val="28"/>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68"/>
    </w:p>
    <w:bookmarkEnd w:id="169"/>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Предлагаемые варианты схемы теплоснабжения не предусматривают вывод в резерв или вывод из эксплуатации котельной. </w:t>
      </w:r>
    </w:p>
    <w:p w:rsidR="00F650C5" w:rsidRDefault="00F650C5" w:rsidP="00F650C5">
      <w:pPr>
        <w:pStyle w:val="affff3"/>
        <w:ind w:firstLine="709"/>
        <w:jc w:val="both"/>
        <w:rPr>
          <w:rFonts w:ascii="Times New Roman" w:eastAsia="TimesNewRomanPS-BoldMT" w:hAnsi="Times New Roman"/>
          <w:b/>
          <w:sz w:val="28"/>
          <w:szCs w:val="28"/>
        </w:rPr>
      </w:pPr>
      <w:bookmarkStart w:id="170" w:name="_Toc5633025"/>
      <w:bookmarkStart w:id="171" w:name="bookmark42"/>
    </w:p>
    <w:p w:rsidR="00F650C5" w:rsidRPr="00B81C9F" w:rsidRDefault="00F650C5" w:rsidP="007971B2">
      <w:pPr>
        <w:pStyle w:val="affff3"/>
        <w:ind w:firstLine="709"/>
        <w:jc w:val="center"/>
        <w:rPr>
          <w:rFonts w:ascii="Times New Roman" w:eastAsia="TimesNewRomanPS-BoldMT" w:hAnsi="Times New Roman"/>
          <w:b/>
          <w:sz w:val="28"/>
          <w:szCs w:val="28"/>
        </w:rPr>
      </w:pPr>
      <w:r w:rsidRPr="00B81C9F">
        <w:rPr>
          <w:rFonts w:ascii="Times New Roman" w:eastAsia="TimesNewRomanPS-BoldMT" w:hAnsi="Times New Roman"/>
          <w:b/>
          <w:sz w:val="28"/>
          <w:szCs w:val="28"/>
        </w:rPr>
        <w:t xml:space="preserve">л) </w:t>
      </w:r>
      <w:r w:rsidRPr="00B81C9F">
        <w:rPr>
          <w:rFonts w:ascii="Times New Roman" w:hAnsi="Times New Roman"/>
          <w:b/>
          <w:sz w:val="28"/>
          <w:szCs w:val="28"/>
        </w:rPr>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170"/>
    </w:p>
    <w:bookmarkEnd w:id="171"/>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Индивидуальное теплоснабжение предусматривается для индивидуальной и малоэтажной застройки. Основанием для принятия такого решения является низкая плотность тепловой нагрузки в этих зонах, что приводит к существенному увеличению затрат и снижению эффективности централизованного теплоснабжения. </w:t>
      </w:r>
    </w:p>
    <w:p w:rsidR="00F650C5" w:rsidRDefault="00F650C5" w:rsidP="00F650C5">
      <w:pPr>
        <w:pStyle w:val="affff3"/>
        <w:ind w:firstLine="709"/>
        <w:jc w:val="both"/>
        <w:rPr>
          <w:rFonts w:ascii="Times New Roman" w:eastAsia="TimesNewRomanPS-BoldMT" w:hAnsi="Times New Roman"/>
          <w:b/>
          <w:sz w:val="28"/>
          <w:szCs w:val="28"/>
        </w:rPr>
      </w:pPr>
      <w:bookmarkStart w:id="172" w:name="_Toc5633026"/>
    </w:p>
    <w:p w:rsidR="00F650C5" w:rsidRPr="00B81C9F" w:rsidRDefault="00F650C5" w:rsidP="007971B2">
      <w:pPr>
        <w:pStyle w:val="affff3"/>
        <w:ind w:firstLine="709"/>
        <w:jc w:val="center"/>
        <w:rPr>
          <w:rFonts w:ascii="Times New Roman" w:eastAsia="TimesNewRomanPS-BoldMT" w:hAnsi="Times New Roman"/>
          <w:b/>
          <w:sz w:val="28"/>
          <w:szCs w:val="28"/>
        </w:rPr>
      </w:pPr>
      <w:r w:rsidRPr="00B81C9F">
        <w:rPr>
          <w:rFonts w:ascii="Times New Roman" w:eastAsia="TimesNewRomanPS-BoldMT" w:hAnsi="Times New Roman"/>
          <w:b/>
          <w:sz w:val="28"/>
          <w:szCs w:val="28"/>
        </w:rPr>
        <w:t xml:space="preserve">м) </w:t>
      </w:r>
      <w:r w:rsidRPr="00B81C9F">
        <w:rPr>
          <w:rFonts w:ascii="Times New Roman" w:hAnsi="Times New Roman"/>
          <w:b/>
          <w:sz w:val="28"/>
          <w:szCs w:val="28"/>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172"/>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Данные балансы представлены в главе 4 «Существующие и перспективные балансы тепловой мощности источников тепловой энергии и тепловой нагрузки потребителей». </w:t>
      </w:r>
    </w:p>
    <w:p w:rsidR="00F650C5" w:rsidRDefault="00F650C5" w:rsidP="00F650C5">
      <w:pPr>
        <w:pStyle w:val="affff3"/>
        <w:ind w:firstLine="709"/>
        <w:jc w:val="both"/>
        <w:rPr>
          <w:rFonts w:ascii="Times New Roman" w:hAnsi="Times New Roman"/>
          <w:b/>
          <w:sz w:val="28"/>
          <w:szCs w:val="28"/>
        </w:rPr>
      </w:pPr>
      <w:bookmarkStart w:id="173" w:name="_Toc522105793"/>
      <w:bookmarkStart w:id="174" w:name="_Toc533067406"/>
      <w:bookmarkStart w:id="175" w:name="_Toc5633027"/>
      <w:bookmarkStart w:id="176" w:name="sub_16313"/>
    </w:p>
    <w:p w:rsidR="00F650C5" w:rsidRPr="00B81C9F" w:rsidRDefault="00F650C5" w:rsidP="007971B2">
      <w:pPr>
        <w:pStyle w:val="affff3"/>
        <w:ind w:firstLine="709"/>
        <w:jc w:val="center"/>
        <w:rPr>
          <w:rFonts w:ascii="Times New Roman" w:hAnsi="Times New Roman"/>
          <w:b/>
          <w:sz w:val="28"/>
          <w:szCs w:val="28"/>
        </w:rPr>
      </w:pPr>
      <w:r w:rsidRPr="00B81C9F">
        <w:rPr>
          <w:rFonts w:ascii="Times New Roman" w:hAnsi="Times New Roman"/>
          <w:b/>
          <w:sz w:val="28"/>
          <w:szCs w:val="28"/>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173"/>
      <w:bookmarkEnd w:id="174"/>
      <w:bookmarkEnd w:id="175"/>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Мероприятия по вводу новых источников тепловой энергии с использованием возобновляемых источников энергии, а также местных видов топлива на территории </w:t>
      </w:r>
      <w:r w:rsidRPr="00677E20">
        <w:rPr>
          <w:rFonts w:ascii="Times New Roman" w:hAnsi="Times New Roman"/>
          <w:sz w:val="28"/>
          <w:szCs w:val="28"/>
          <w:lang w:eastAsia="ru-RU"/>
        </w:rPr>
        <w:t xml:space="preserve">с.Селезян </w:t>
      </w:r>
      <w:r w:rsidRPr="00677E20">
        <w:rPr>
          <w:rFonts w:ascii="Times New Roman" w:hAnsi="Times New Roman"/>
          <w:sz w:val="28"/>
          <w:szCs w:val="28"/>
        </w:rPr>
        <w:t xml:space="preserve">на расчетный срок не предусматриваются. Существующие источники тепловой энергии с использованием возобновляемых источников энергии на территории </w:t>
      </w:r>
      <w:r w:rsidRPr="00677E20">
        <w:rPr>
          <w:rFonts w:ascii="Times New Roman" w:hAnsi="Times New Roman"/>
          <w:sz w:val="28"/>
          <w:szCs w:val="28"/>
          <w:lang w:eastAsia="ru-RU"/>
        </w:rPr>
        <w:t xml:space="preserve">с.Селезян </w:t>
      </w:r>
      <w:r w:rsidRPr="00677E20">
        <w:rPr>
          <w:rFonts w:ascii="Times New Roman" w:hAnsi="Times New Roman"/>
          <w:sz w:val="28"/>
          <w:szCs w:val="28"/>
        </w:rPr>
        <w:t xml:space="preserve">отсутствуют. </w:t>
      </w:r>
    </w:p>
    <w:p w:rsidR="00F650C5" w:rsidRDefault="00F650C5" w:rsidP="00F650C5">
      <w:pPr>
        <w:pStyle w:val="affff3"/>
        <w:ind w:firstLine="709"/>
        <w:jc w:val="both"/>
        <w:rPr>
          <w:rFonts w:ascii="Times New Roman" w:eastAsia="TimesNewRomanPS-BoldMT" w:hAnsi="Times New Roman"/>
          <w:b/>
          <w:sz w:val="28"/>
          <w:szCs w:val="28"/>
        </w:rPr>
      </w:pPr>
      <w:bookmarkStart w:id="177" w:name="_Toc5633028"/>
    </w:p>
    <w:p w:rsidR="00F650C5" w:rsidRPr="00B81C9F" w:rsidRDefault="00F650C5" w:rsidP="007971B2">
      <w:pPr>
        <w:pStyle w:val="affff3"/>
        <w:ind w:firstLine="709"/>
        <w:jc w:val="center"/>
        <w:rPr>
          <w:rFonts w:ascii="Times New Roman" w:eastAsia="TimesNewRomanPS-BoldMT" w:hAnsi="Times New Roman"/>
          <w:b/>
          <w:sz w:val="28"/>
          <w:szCs w:val="28"/>
        </w:rPr>
      </w:pPr>
      <w:r w:rsidRPr="00B81C9F">
        <w:rPr>
          <w:rFonts w:ascii="Times New Roman" w:eastAsia="TimesNewRomanPS-BoldMT" w:hAnsi="Times New Roman"/>
          <w:b/>
          <w:sz w:val="28"/>
          <w:szCs w:val="28"/>
        </w:rPr>
        <w:t xml:space="preserve">о) </w:t>
      </w:r>
      <w:r w:rsidRPr="00B81C9F">
        <w:rPr>
          <w:rFonts w:ascii="Times New Roman" w:hAnsi="Times New Roman"/>
          <w:b/>
          <w:sz w:val="28"/>
          <w:szCs w:val="28"/>
        </w:rPr>
        <w:t>обоснование организации теплоснабжения в производственных зонах на территории поселения, городского округа, города федерального значения</w:t>
      </w:r>
      <w:bookmarkEnd w:id="177"/>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В соответствии с предоставленными исходными материалами прирост объемов потребления тепловой энергии не планируется объектами, расположенными в производственных зонах, а также перепрофилирование производственной зоны в жилую застройку. </w:t>
      </w:r>
    </w:p>
    <w:p w:rsidR="00F650C5" w:rsidRDefault="00F650C5" w:rsidP="00F650C5">
      <w:pPr>
        <w:pStyle w:val="affff3"/>
        <w:ind w:firstLine="709"/>
        <w:jc w:val="both"/>
        <w:rPr>
          <w:rFonts w:ascii="Times New Roman" w:eastAsia="TimesNewRomanPS-BoldMT" w:hAnsi="Times New Roman"/>
          <w:b/>
          <w:sz w:val="28"/>
          <w:szCs w:val="28"/>
        </w:rPr>
      </w:pPr>
      <w:bookmarkStart w:id="178" w:name="_Toc5633029"/>
      <w:bookmarkEnd w:id="176"/>
    </w:p>
    <w:p w:rsidR="00F650C5" w:rsidRPr="00B81C9F" w:rsidRDefault="00F650C5" w:rsidP="007971B2">
      <w:pPr>
        <w:pStyle w:val="affff3"/>
        <w:ind w:firstLine="709"/>
        <w:jc w:val="center"/>
        <w:rPr>
          <w:rFonts w:ascii="Times New Roman" w:eastAsia="TimesNewRomanPS-BoldMT" w:hAnsi="Times New Roman"/>
          <w:b/>
          <w:sz w:val="28"/>
          <w:szCs w:val="28"/>
        </w:rPr>
      </w:pPr>
      <w:r w:rsidRPr="00B81C9F">
        <w:rPr>
          <w:rFonts w:ascii="Times New Roman" w:eastAsia="TimesNewRomanPS-BoldMT" w:hAnsi="Times New Roman"/>
          <w:b/>
          <w:sz w:val="28"/>
          <w:szCs w:val="28"/>
        </w:rPr>
        <w:t xml:space="preserve">п) </w:t>
      </w:r>
      <w:r w:rsidRPr="00B81C9F">
        <w:rPr>
          <w:rFonts w:ascii="Times New Roman" w:hAnsi="Times New Roman"/>
          <w:b/>
          <w:sz w:val="28"/>
          <w:szCs w:val="28"/>
        </w:rPr>
        <w:t>результаты расчетов радиуса эффективного теплоснабжения</w:t>
      </w:r>
      <w:bookmarkEnd w:id="178"/>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lastRenderedPageBreak/>
        <w:t xml:space="preserve">Целесообразность подключения новых потребителей к существующей системе теплоснабжения определяется расчетом радиуса эффективного теплоснабжения.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Согласно определения «зона действия системы теплоснабжения», данная в постановлении правительства Российской Федерации № 154 от 22.02.2012 г. и «радиуса эффективного теплоснабжения», приведенного в редакции ФЗ № 190 от 27.07.2010 г. «О теплоснабжении» если система теплоснабжения образована на базе единственного источника теплоты, то границы его (</w:t>
      </w:r>
      <w:proofErr w:type="gramStart"/>
      <w:r w:rsidRPr="00677E20">
        <w:rPr>
          <w:rFonts w:ascii="Times New Roman" w:hAnsi="Times New Roman"/>
          <w:sz w:val="28"/>
          <w:szCs w:val="28"/>
        </w:rPr>
        <w:t xml:space="preserve">источника) </w:t>
      </w:r>
      <w:proofErr w:type="gramEnd"/>
      <w:r w:rsidRPr="00677E20">
        <w:rPr>
          <w:rFonts w:ascii="Times New Roman" w:hAnsi="Times New Roman"/>
          <w:sz w:val="28"/>
          <w:szCs w:val="28"/>
        </w:rPr>
        <w:t xml:space="preserve">зоны действия совпадают с границами системы теплоснабжения. Такие системы теплоснабжения принято называть «изолированными» и «радиус теплоснабжения в зоне действия изолированной системы теплоснабжения – это расстояние от точки самого удаленного присоединения потребителя до источника тепловой энергии».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На основании предоставленных данных о потребителях, подключенных к централизованной системе теплоснабжения с.Селезян, радиус эффективного теплоснабжения составил 524 м.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Графическое отобра</w:t>
      </w:r>
      <w:r w:rsidR="007971B2">
        <w:rPr>
          <w:rFonts w:ascii="Times New Roman" w:hAnsi="Times New Roman"/>
          <w:sz w:val="28"/>
          <w:szCs w:val="28"/>
        </w:rPr>
        <w:t>жение представлено на рисун</w:t>
      </w:r>
      <w:r w:rsidR="007130DC">
        <w:rPr>
          <w:rFonts w:ascii="Times New Roman" w:hAnsi="Times New Roman"/>
          <w:sz w:val="28"/>
          <w:szCs w:val="28"/>
        </w:rPr>
        <w:t>ке 5</w:t>
      </w:r>
      <w:r w:rsidR="007971B2">
        <w:rPr>
          <w:rFonts w:ascii="Times New Roman" w:hAnsi="Times New Roman"/>
          <w:sz w:val="28"/>
          <w:szCs w:val="28"/>
        </w:rPr>
        <w:t>.</w:t>
      </w:r>
      <w:r w:rsidRPr="00677E20">
        <w:rPr>
          <w:rFonts w:ascii="Times New Roman" w:hAnsi="Times New Roman"/>
          <w:sz w:val="28"/>
          <w:szCs w:val="28"/>
        </w:rPr>
        <w:t xml:space="preserve"> </w:t>
      </w:r>
    </w:p>
    <w:p w:rsidR="00F650C5" w:rsidRPr="00677E20" w:rsidRDefault="00F650C5" w:rsidP="00F650C5">
      <w:pPr>
        <w:pStyle w:val="affff3"/>
        <w:ind w:firstLine="709"/>
        <w:jc w:val="both"/>
        <w:rPr>
          <w:rFonts w:ascii="Times New Roman" w:hAnsi="Times New Roman"/>
          <w:sz w:val="28"/>
          <w:szCs w:val="28"/>
        </w:rPr>
      </w:pPr>
    </w:p>
    <w:p w:rsidR="00F650C5" w:rsidRPr="00677E20" w:rsidRDefault="007130DC" w:rsidP="001C0CA7">
      <w:pPr>
        <w:pStyle w:val="affff3"/>
        <w:jc w:val="both"/>
        <w:rPr>
          <w:rFonts w:ascii="Times New Roman" w:hAnsi="Times New Roman"/>
          <w:sz w:val="28"/>
          <w:szCs w:val="28"/>
          <w:highlight w:val="yellow"/>
        </w:rPr>
      </w:pPr>
      <w:r>
        <w:rPr>
          <w:rFonts w:ascii="Times New Roman" w:hAnsi="Times New Roman"/>
          <w:noProof/>
          <w:sz w:val="28"/>
          <w:szCs w:val="28"/>
          <w:lang w:eastAsia="ru-RU"/>
        </w:rPr>
        <w:pict>
          <v:oval id="_x0000_s1028" style="position:absolute;left:0;text-align:left;margin-left:47.95pt;margin-top:42.5pt;width:281pt;height:283.85pt;z-index:251664384">
            <v:fill opacity="13107f"/>
          </v:oval>
        </w:pict>
      </w:r>
      <w:r w:rsidR="001C0CA7">
        <w:rPr>
          <w:rFonts w:ascii="Times New Roman" w:hAnsi="Times New Roman"/>
          <w:noProof/>
          <w:sz w:val="28"/>
          <w:szCs w:val="28"/>
          <w:lang w:eastAsia="ru-RU"/>
        </w:rPr>
        <w:drawing>
          <wp:inline distT="0" distB="0" distL="0" distR="0" wp14:anchorId="7878B7B6" wp14:editId="4A2CAF56">
            <wp:extent cx="6076950" cy="503872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9">
                      <a:extLst>
                        <a:ext uri="{28A0092B-C50C-407E-A947-70E740481C1C}">
                          <a14:useLocalDpi xmlns:a14="http://schemas.microsoft.com/office/drawing/2010/main" val="0"/>
                        </a:ext>
                      </a:extLst>
                    </a:blip>
                    <a:srcRect l="8231" t="2720" r="2626" b="5442"/>
                    <a:stretch/>
                  </pic:blipFill>
                  <pic:spPr bwMode="auto">
                    <a:xfrm rot="10800000">
                      <a:off x="0" y="0"/>
                      <a:ext cx="6081368" cy="5042388"/>
                    </a:xfrm>
                    <a:prstGeom prst="rect">
                      <a:avLst/>
                    </a:prstGeom>
                    <a:noFill/>
                    <a:ln>
                      <a:noFill/>
                    </a:ln>
                    <a:extLst>
                      <a:ext uri="{53640926-AAD7-44D8-BBD7-CCE9431645EC}">
                        <a14:shadowObscured xmlns:a14="http://schemas.microsoft.com/office/drawing/2010/main"/>
                      </a:ext>
                    </a:extLst>
                  </pic:spPr>
                </pic:pic>
              </a:graphicData>
            </a:graphic>
          </wp:inline>
        </w:drawing>
      </w:r>
    </w:p>
    <w:p w:rsidR="00F650C5" w:rsidRPr="00677E20" w:rsidRDefault="007971B2" w:rsidP="00F650C5">
      <w:pPr>
        <w:pStyle w:val="affff3"/>
        <w:ind w:firstLine="709"/>
        <w:jc w:val="both"/>
        <w:rPr>
          <w:rFonts w:ascii="Times New Roman" w:hAnsi="Times New Roman"/>
          <w:b/>
          <w:bCs/>
          <w:sz w:val="28"/>
          <w:szCs w:val="28"/>
        </w:rPr>
      </w:pPr>
      <w:r>
        <w:rPr>
          <w:rFonts w:ascii="Times New Roman" w:hAnsi="Times New Roman"/>
          <w:sz w:val="28"/>
          <w:szCs w:val="28"/>
        </w:rPr>
        <w:t xml:space="preserve">Рисунок </w:t>
      </w:r>
      <w:r w:rsidR="00CB5A50">
        <w:rPr>
          <w:rFonts w:ascii="Times New Roman" w:hAnsi="Times New Roman"/>
          <w:sz w:val="28"/>
          <w:szCs w:val="28"/>
        </w:rPr>
        <w:t>5</w:t>
      </w:r>
      <w:r w:rsidR="00F650C5" w:rsidRPr="00677E20">
        <w:rPr>
          <w:rFonts w:ascii="Times New Roman" w:hAnsi="Times New Roman"/>
          <w:sz w:val="28"/>
          <w:szCs w:val="28"/>
        </w:rPr>
        <w:t>. Результат расчета ЭРТ. Существующее положение</w:t>
      </w:r>
      <w:r w:rsidR="00F650C5" w:rsidRPr="00677E20">
        <w:rPr>
          <w:rFonts w:ascii="Times New Roman" w:hAnsi="Times New Roman"/>
          <w:sz w:val="28"/>
          <w:szCs w:val="28"/>
        </w:rPr>
        <w:br w:type="page"/>
      </w:r>
    </w:p>
    <w:p w:rsidR="00F650C5" w:rsidRDefault="00F650C5" w:rsidP="00F650C5">
      <w:pPr>
        <w:pStyle w:val="affff3"/>
        <w:ind w:firstLine="709"/>
        <w:jc w:val="center"/>
        <w:rPr>
          <w:rFonts w:ascii="Times New Roman" w:hAnsi="Times New Roman"/>
          <w:b/>
          <w:sz w:val="28"/>
          <w:szCs w:val="28"/>
        </w:rPr>
      </w:pPr>
      <w:bookmarkStart w:id="179" w:name="_Toc5633030"/>
      <w:r>
        <w:rPr>
          <w:rFonts w:ascii="Times New Roman" w:hAnsi="Times New Roman"/>
          <w:b/>
          <w:sz w:val="28"/>
          <w:szCs w:val="28"/>
        </w:rPr>
        <w:lastRenderedPageBreak/>
        <w:t>ГЛАВА 8</w:t>
      </w:r>
      <w:r w:rsidRPr="00C4526E">
        <w:rPr>
          <w:rFonts w:ascii="Times New Roman" w:hAnsi="Times New Roman"/>
          <w:b/>
          <w:sz w:val="28"/>
          <w:szCs w:val="28"/>
        </w:rPr>
        <w:t>. ПРЕДЛОЖЕНИЯ ПО СТРОИТЕЛЬСТВУ, РЕКОНСТРУКЦИИ И (ИЛИ) МОДЕРНИЗАЦИИ ТЕПЛОВЫХ СЕТЕЙ</w:t>
      </w:r>
      <w:bookmarkEnd w:id="179"/>
    </w:p>
    <w:p w:rsidR="00F650C5" w:rsidRPr="00C4526E" w:rsidRDefault="00F650C5" w:rsidP="00F650C5">
      <w:pPr>
        <w:pStyle w:val="affff3"/>
        <w:ind w:firstLine="709"/>
        <w:jc w:val="center"/>
        <w:rPr>
          <w:rFonts w:ascii="Times New Roman" w:eastAsia="TimesNewRomanPS-BoldMT" w:hAnsi="Times New Roman"/>
          <w:b/>
          <w:sz w:val="28"/>
          <w:szCs w:val="28"/>
        </w:rPr>
      </w:pP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Предложения по строительству и реконструкции тепловых сетей и сооружений на них разрабатываются в соответствии с подпунктом «д» пункта 4, пунктом 11 и пунктом 43 Требований к схемам теплоснабжения.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Развитие системы теплоснабжения с.Селезян не включает ремонт и модернизацию тепловых сетей. </w:t>
      </w:r>
    </w:p>
    <w:p w:rsidR="00F650C5" w:rsidRDefault="00F650C5" w:rsidP="00F650C5">
      <w:pPr>
        <w:pStyle w:val="affff3"/>
        <w:ind w:firstLine="709"/>
        <w:jc w:val="both"/>
        <w:rPr>
          <w:rFonts w:ascii="Times New Roman" w:eastAsia="TimesNewRomanPS-BoldMT" w:hAnsi="Times New Roman"/>
          <w:b/>
          <w:sz w:val="28"/>
          <w:szCs w:val="28"/>
        </w:rPr>
      </w:pPr>
      <w:bookmarkStart w:id="180" w:name="_Toc5633031"/>
    </w:p>
    <w:p w:rsidR="00F650C5" w:rsidRPr="00B81C9F" w:rsidRDefault="00F650C5" w:rsidP="007971B2">
      <w:pPr>
        <w:pStyle w:val="affff3"/>
        <w:ind w:firstLine="709"/>
        <w:jc w:val="center"/>
        <w:rPr>
          <w:rFonts w:ascii="Times New Roman" w:eastAsia="TimesNewRomanPS-BoldMT" w:hAnsi="Times New Roman"/>
          <w:b/>
          <w:sz w:val="28"/>
          <w:szCs w:val="28"/>
        </w:rPr>
      </w:pPr>
      <w:r w:rsidRPr="00B81C9F">
        <w:rPr>
          <w:rFonts w:ascii="Times New Roman" w:eastAsia="TimesNewRomanPS-BoldMT" w:hAnsi="Times New Roman"/>
          <w:b/>
          <w:sz w:val="28"/>
          <w:szCs w:val="28"/>
        </w:rPr>
        <w:t xml:space="preserve">а) </w:t>
      </w:r>
      <w:r w:rsidRPr="00B81C9F">
        <w:rPr>
          <w:rFonts w:ascii="Times New Roman" w:hAnsi="Times New Roman"/>
          <w:b/>
          <w:sz w:val="28"/>
          <w:szCs w:val="28"/>
        </w:rPr>
        <w:t>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80"/>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На момент разработки Схемы теплоснабжения по котельной существует избыток установленной мощности, поэтому строительство сетей, обеспечивающих перераспределение тепловых нагрузок, не планируется. </w:t>
      </w:r>
    </w:p>
    <w:p w:rsidR="00F650C5" w:rsidRDefault="00F650C5" w:rsidP="00F650C5">
      <w:pPr>
        <w:pStyle w:val="affff3"/>
        <w:ind w:firstLine="709"/>
        <w:jc w:val="both"/>
        <w:rPr>
          <w:rFonts w:ascii="Times New Roman" w:eastAsia="TimesNewRomanPS-BoldMT" w:hAnsi="Times New Roman"/>
          <w:b/>
          <w:sz w:val="28"/>
          <w:szCs w:val="28"/>
        </w:rPr>
      </w:pPr>
      <w:bookmarkStart w:id="181" w:name="_Toc5633032"/>
    </w:p>
    <w:p w:rsidR="00F650C5" w:rsidRPr="00B81C9F" w:rsidRDefault="00F650C5" w:rsidP="007971B2">
      <w:pPr>
        <w:pStyle w:val="affff3"/>
        <w:ind w:firstLine="709"/>
        <w:jc w:val="center"/>
        <w:rPr>
          <w:rFonts w:ascii="Times New Roman" w:hAnsi="Times New Roman"/>
          <w:b/>
          <w:sz w:val="28"/>
          <w:szCs w:val="28"/>
        </w:rPr>
      </w:pPr>
      <w:r w:rsidRPr="00B81C9F">
        <w:rPr>
          <w:rFonts w:ascii="Times New Roman" w:eastAsia="TimesNewRomanPS-BoldMT" w:hAnsi="Times New Roman"/>
          <w:b/>
          <w:sz w:val="28"/>
          <w:szCs w:val="28"/>
        </w:rPr>
        <w:t xml:space="preserve">б) </w:t>
      </w:r>
      <w:r w:rsidRPr="00B81C9F">
        <w:rPr>
          <w:rFonts w:ascii="Times New Roman" w:hAnsi="Times New Roman"/>
          <w:b/>
          <w:sz w:val="28"/>
          <w:szCs w:val="28"/>
        </w:rPr>
        <w:t>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181"/>
    </w:p>
    <w:p w:rsidR="00F650C5" w:rsidRPr="00677E20" w:rsidRDefault="00F650C5" w:rsidP="00F650C5">
      <w:pPr>
        <w:pStyle w:val="affff3"/>
        <w:ind w:firstLine="709"/>
        <w:jc w:val="both"/>
        <w:rPr>
          <w:rFonts w:ascii="Times New Roman" w:hAnsi="Times New Roman"/>
          <w:sz w:val="28"/>
          <w:szCs w:val="28"/>
          <w:lang w:eastAsia="ru-RU"/>
        </w:rPr>
      </w:pPr>
      <w:r w:rsidRPr="00677E20">
        <w:rPr>
          <w:rFonts w:ascii="Times New Roman" w:hAnsi="Times New Roman"/>
          <w:sz w:val="28"/>
          <w:szCs w:val="28"/>
          <w:lang w:eastAsia="ru-RU"/>
        </w:rPr>
        <w:t>Прироста тепловой нагрузки не ожидается</w:t>
      </w:r>
    </w:p>
    <w:p w:rsidR="00F650C5" w:rsidRDefault="00F650C5" w:rsidP="00F650C5">
      <w:pPr>
        <w:pStyle w:val="affff3"/>
        <w:ind w:firstLine="709"/>
        <w:jc w:val="both"/>
        <w:rPr>
          <w:rFonts w:ascii="Times New Roman" w:eastAsia="TimesNewRomanPS-BoldMT" w:hAnsi="Times New Roman"/>
          <w:b/>
          <w:sz w:val="28"/>
          <w:szCs w:val="28"/>
        </w:rPr>
      </w:pPr>
      <w:bookmarkStart w:id="182" w:name="_Toc5633033"/>
    </w:p>
    <w:p w:rsidR="00F650C5" w:rsidRPr="00B81C9F" w:rsidRDefault="00F650C5" w:rsidP="007971B2">
      <w:pPr>
        <w:pStyle w:val="affff3"/>
        <w:ind w:firstLine="709"/>
        <w:jc w:val="center"/>
        <w:rPr>
          <w:rFonts w:ascii="Times New Roman" w:eastAsia="TimesNewRomanPS-BoldMT" w:hAnsi="Times New Roman"/>
          <w:b/>
          <w:sz w:val="28"/>
          <w:szCs w:val="28"/>
        </w:rPr>
      </w:pPr>
      <w:r w:rsidRPr="00B81C9F">
        <w:rPr>
          <w:rFonts w:ascii="Times New Roman" w:eastAsia="TimesNewRomanPS-BoldMT" w:hAnsi="Times New Roman"/>
          <w:b/>
          <w:sz w:val="28"/>
          <w:szCs w:val="28"/>
        </w:rPr>
        <w:t xml:space="preserve">в) </w:t>
      </w:r>
      <w:r w:rsidRPr="00B81C9F">
        <w:rPr>
          <w:rFonts w:ascii="Times New Roman" w:hAnsi="Times New Roman"/>
          <w:b/>
          <w:sz w:val="28"/>
          <w:szCs w:val="28"/>
        </w:rPr>
        <w:t>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82"/>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Источником тепловой энергии системы теплоснабжения с.Селезян является одна ведомственная котел</w:t>
      </w:r>
      <w:r w:rsidR="00F11846">
        <w:rPr>
          <w:rFonts w:ascii="Times New Roman" w:hAnsi="Times New Roman"/>
          <w:sz w:val="28"/>
          <w:szCs w:val="28"/>
        </w:rPr>
        <w:t>ьная с.</w:t>
      </w:r>
      <w:r w:rsidRPr="00677E20">
        <w:rPr>
          <w:rFonts w:ascii="Times New Roman" w:hAnsi="Times New Roman"/>
          <w:sz w:val="28"/>
          <w:szCs w:val="28"/>
        </w:rPr>
        <w:t xml:space="preserve">Селезян, </w:t>
      </w:r>
      <w:proofErr w:type="spellStart"/>
      <w:r w:rsidRPr="00677E20">
        <w:rPr>
          <w:rFonts w:ascii="Times New Roman" w:hAnsi="Times New Roman"/>
          <w:sz w:val="28"/>
          <w:szCs w:val="28"/>
        </w:rPr>
        <w:t>ул</w:t>
      </w:r>
      <w:proofErr w:type="gramStart"/>
      <w:r w:rsidRPr="00677E20">
        <w:rPr>
          <w:rFonts w:ascii="Times New Roman" w:hAnsi="Times New Roman"/>
          <w:sz w:val="28"/>
          <w:szCs w:val="28"/>
        </w:rPr>
        <w:t>.М</w:t>
      </w:r>
      <w:proofErr w:type="gramEnd"/>
      <w:r w:rsidRPr="00677E20">
        <w:rPr>
          <w:rFonts w:ascii="Times New Roman" w:hAnsi="Times New Roman"/>
          <w:sz w:val="28"/>
          <w:szCs w:val="28"/>
        </w:rPr>
        <w:t>ира</w:t>
      </w:r>
      <w:proofErr w:type="spellEnd"/>
      <w:r w:rsidRPr="00677E20">
        <w:rPr>
          <w:rFonts w:ascii="Times New Roman" w:hAnsi="Times New Roman"/>
          <w:sz w:val="28"/>
          <w:szCs w:val="28"/>
        </w:rPr>
        <w:t xml:space="preserve">, 18В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Строительство тепловых сетей для поставок тепловой энергии потребителям от различных источников является не актуальным. </w:t>
      </w:r>
    </w:p>
    <w:p w:rsidR="00F650C5" w:rsidRDefault="00F650C5" w:rsidP="00F650C5">
      <w:pPr>
        <w:pStyle w:val="affff3"/>
        <w:ind w:firstLine="709"/>
        <w:jc w:val="both"/>
        <w:rPr>
          <w:rFonts w:ascii="Times New Roman" w:eastAsia="TimesNewRomanPS-BoldMT" w:hAnsi="Times New Roman"/>
          <w:b/>
          <w:sz w:val="28"/>
          <w:szCs w:val="28"/>
        </w:rPr>
      </w:pPr>
      <w:bookmarkStart w:id="183" w:name="_Toc5633034"/>
    </w:p>
    <w:p w:rsidR="00F650C5" w:rsidRPr="00B81C9F" w:rsidRDefault="00F650C5" w:rsidP="007971B2">
      <w:pPr>
        <w:pStyle w:val="affff3"/>
        <w:ind w:firstLine="709"/>
        <w:jc w:val="center"/>
        <w:rPr>
          <w:rFonts w:ascii="Times New Roman" w:eastAsia="TimesNewRomanPS-BoldMT" w:hAnsi="Times New Roman"/>
          <w:b/>
          <w:sz w:val="28"/>
          <w:szCs w:val="28"/>
        </w:rPr>
      </w:pPr>
      <w:r w:rsidRPr="00B81C9F">
        <w:rPr>
          <w:rFonts w:ascii="Times New Roman" w:eastAsia="TimesNewRomanPS-BoldMT" w:hAnsi="Times New Roman"/>
          <w:b/>
          <w:sz w:val="28"/>
          <w:szCs w:val="28"/>
        </w:rPr>
        <w:t xml:space="preserve">г) </w:t>
      </w:r>
      <w:r w:rsidRPr="00B81C9F">
        <w:rPr>
          <w:rFonts w:ascii="Times New Roman" w:hAnsi="Times New Roman"/>
          <w:b/>
          <w:sz w:val="28"/>
          <w:szCs w:val="28"/>
        </w:rPr>
        <w:t>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83"/>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Перевод котельной в пиковый режим работы и ликвидация котельной не рассматривается. Реконструкция тепловых сетей для повышения эффективности функционирования системы теплоснабжения показана в данной главе. </w:t>
      </w:r>
    </w:p>
    <w:p w:rsidR="00F650C5" w:rsidRDefault="00F650C5" w:rsidP="00F650C5">
      <w:pPr>
        <w:pStyle w:val="affff3"/>
        <w:ind w:firstLine="709"/>
        <w:jc w:val="both"/>
        <w:rPr>
          <w:rFonts w:ascii="Times New Roman" w:eastAsia="TimesNewRomanPS-BoldMT" w:hAnsi="Times New Roman"/>
          <w:b/>
          <w:sz w:val="28"/>
          <w:szCs w:val="28"/>
        </w:rPr>
      </w:pPr>
      <w:bookmarkStart w:id="184" w:name="_Toc5633035"/>
      <w:bookmarkStart w:id="185" w:name="bookmark43"/>
    </w:p>
    <w:p w:rsidR="00F650C5" w:rsidRPr="00B81C9F" w:rsidRDefault="00F650C5" w:rsidP="007971B2">
      <w:pPr>
        <w:pStyle w:val="affff3"/>
        <w:ind w:firstLine="709"/>
        <w:jc w:val="center"/>
        <w:rPr>
          <w:rFonts w:ascii="Times New Roman" w:eastAsia="TimesNewRomanPS-BoldMT" w:hAnsi="Times New Roman"/>
          <w:b/>
          <w:sz w:val="28"/>
          <w:szCs w:val="28"/>
        </w:rPr>
      </w:pPr>
      <w:r w:rsidRPr="00B81C9F">
        <w:rPr>
          <w:rFonts w:ascii="Times New Roman" w:eastAsia="TimesNewRomanPS-BoldMT" w:hAnsi="Times New Roman"/>
          <w:b/>
          <w:sz w:val="28"/>
          <w:szCs w:val="28"/>
        </w:rPr>
        <w:t xml:space="preserve">д) </w:t>
      </w:r>
      <w:r w:rsidRPr="00B81C9F">
        <w:rPr>
          <w:rFonts w:ascii="Times New Roman" w:hAnsi="Times New Roman"/>
          <w:b/>
          <w:sz w:val="28"/>
          <w:szCs w:val="28"/>
        </w:rPr>
        <w:t>предложений по строительству тепловых сетей для обеспечения</w:t>
      </w:r>
      <w:r w:rsidRPr="00677E20">
        <w:rPr>
          <w:rFonts w:ascii="Times New Roman" w:hAnsi="Times New Roman"/>
          <w:sz w:val="28"/>
          <w:szCs w:val="28"/>
        </w:rPr>
        <w:t xml:space="preserve"> </w:t>
      </w:r>
      <w:r w:rsidRPr="00B81C9F">
        <w:rPr>
          <w:rFonts w:ascii="Times New Roman" w:hAnsi="Times New Roman"/>
          <w:b/>
          <w:sz w:val="28"/>
          <w:szCs w:val="28"/>
        </w:rPr>
        <w:t>нормативной надежности теплоснабжения</w:t>
      </w:r>
      <w:bookmarkEnd w:id="184"/>
    </w:p>
    <w:bookmarkEnd w:id="185"/>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Строительство тепловых сетей для обеспечения нормативной надежности теплоснабжения в вариантах Схемы не предлагается. Оценка надежности </w:t>
      </w:r>
      <w:r w:rsidRPr="00677E20">
        <w:rPr>
          <w:rFonts w:ascii="Times New Roman" w:hAnsi="Times New Roman"/>
          <w:sz w:val="28"/>
          <w:szCs w:val="28"/>
        </w:rPr>
        <w:lastRenderedPageBreak/>
        <w:t xml:space="preserve">теплоснабжения поселения рассмотрена в главе 11 «Оценка надежности теплоснабжения». </w:t>
      </w:r>
    </w:p>
    <w:p w:rsidR="00F650C5" w:rsidRDefault="00F650C5" w:rsidP="00F650C5">
      <w:pPr>
        <w:pStyle w:val="affff3"/>
        <w:ind w:firstLine="709"/>
        <w:jc w:val="both"/>
        <w:rPr>
          <w:rFonts w:ascii="Times New Roman" w:eastAsia="TimesNewRomanPS-BoldMT" w:hAnsi="Times New Roman"/>
          <w:b/>
          <w:sz w:val="28"/>
          <w:szCs w:val="28"/>
        </w:rPr>
      </w:pPr>
      <w:bookmarkStart w:id="186" w:name="_Toc5633036"/>
      <w:bookmarkStart w:id="187" w:name="bookmark44"/>
    </w:p>
    <w:p w:rsidR="00F650C5" w:rsidRPr="00B81C9F" w:rsidRDefault="00F650C5" w:rsidP="007971B2">
      <w:pPr>
        <w:pStyle w:val="affff3"/>
        <w:ind w:firstLine="709"/>
        <w:jc w:val="center"/>
        <w:rPr>
          <w:rFonts w:ascii="Times New Roman" w:eastAsia="TimesNewRomanPS-BoldMT" w:hAnsi="Times New Roman"/>
          <w:b/>
          <w:sz w:val="28"/>
          <w:szCs w:val="28"/>
        </w:rPr>
      </w:pPr>
      <w:r w:rsidRPr="00B81C9F">
        <w:rPr>
          <w:rFonts w:ascii="Times New Roman" w:eastAsia="TimesNewRomanPS-BoldMT" w:hAnsi="Times New Roman"/>
          <w:b/>
          <w:sz w:val="28"/>
          <w:szCs w:val="28"/>
        </w:rPr>
        <w:t xml:space="preserve">е) </w:t>
      </w:r>
      <w:r w:rsidRPr="00B81C9F">
        <w:rPr>
          <w:rFonts w:ascii="Times New Roman" w:hAnsi="Times New Roman"/>
          <w:b/>
          <w:sz w:val="28"/>
          <w:szCs w:val="28"/>
        </w:rPr>
        <w:t>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186"/>
    </w:p>
    <w:p w:rsidR="00F650C5" w:rsidRPr="00677E20" w:rsidRDefault="00F650C5" w:rsidP="00F650C5">
      <w:pPr>
        <w:pStyle w:val="affff3"/>
        <w:ind w:firstLine="709"/>
        <w:jc w:val="both"/>
        <w:rPr>
          <w:rFonts w:ascii="Times New Roman" w:eastAsia="TimesNewRomanPS-BoldMT" w:hAnsi="Times New Roman"/>
          <w:b/>
          <w:sz w:val="28"/>
          <w:szCs w:val="28"/>
        </w:rPr>
      </w:pPr>
      <w:bookmarkStart w:id="188" w:name="_Toc5633037"/>
      <w:bookmarkStart w:id="189" w:name="bookmark45"/>
      <w:bookmarkEnd w:id="187"/>
      <w:r w:rsidRPr="00677E20">
        <w:rPr>
          <w:rFonts w:ascii="Times New Roman" w:eastAsia="TimesNewRomanPS-BoldMT" w:hAnsi="Times New Roman"/>
          <w:sz w:val="28"/>
          <w:szCs w:val="28"/>
        </w:rPr>
        <w:t>На момент актуализаци</w:t>
      </w:r>
      <w:r w:rsidR="00F11846">
        <w:rPr>
          <w:rFonts w:ascii="Times New Roman" w:eastAsia="TimesNewRomanPS-BoldMT" w:hAnsi="Times New Roman"/>
          <w:sz w:val="28"/>
          <w:szCs w:val="28"/>
        </w:rPr>
        <w:t>и Схемы предложений по реконстр</w:t>
      </w:r>
      <w:r w:rsidRPr="00677E20">
        <w:rPr>
          <w:rFonts w:ascii="Times New Roman" w:eastAsia="TimesNewRomanPS-BoldMT" w:hAnsi="Times New Roman"/>
          <w:sz w:val="28"/>
          <w:szCs w:val="28"/>
        </w:rPr>
        <w:t>укции и модернизации тепловых сетей не поступало</w:t>
      </w:r>
    </w:p>
    <w:p w:rsidR="00F650C5" w:rsidRDefault="00F650C5" w:rsidP="00F650C5">
      <w:pPr>
        <w:pStyle w:val="affff3"/>
        <w:ind w:firstLine="709"/>
        <w:jc w:val="both"/>
        <w:rPr>
          <w:rFonts w:ascii="Times New Roman" w:eastAsia="TimesNewRomanPS-BoldMT" w:hAnsi="Times New Roman"/>
          <w:b/>
          <w:sz w:val="28"/>
          <w:szCs w:val="28"/>
        </w:rPr>
      </w:pPr>
    </w:p>
    <w:p w:rsidR="00F650C5" w:rsidRPr="00B81C9F" w:rsidRDefault="00F650C5" w:rsidP="007971B2">
      <w:pPr>
        <w:pStyle w:val="affff3"/>
        <w:ind w:firstLine="709"/>
        <w:jc w:val="center"/>
        <w:rPr>
          <w:rFonts w:ascii="Times New Roman" w:hAnsi="Times New Roman"/>
          <w:b/>
          <w:sz w:val="28"/>
          <w:szCs w:val="28"/>
        </w:rPr>
      </w:pPr>
      <w:r w:rsidRPr="00B81C9F">
        <w:rPr>
          <w:rFonts w:ascii="Times New Roman" w:eastAsia="TimesNewRomanPS-BoldMT" w:hAnsi="Times New Roman"/>
          <w:b/>
          <w:sz w:val="28"/>
          <w:szCs w:val="28"/>
        </w:rPr>
        <w:t xml:space="preserve">ж) </w:t>
      </w:r>
      <w:r w:rsidRPr="00B81C9F">
        <w:rPr>
          <w:rFonts w:ascii="Times New Roman" w:hAnsi="Times New Roman"/>
          <w:b/>
          <w:sz w:val="28"/>
          <w:szCs w:val="28"/>
        </w:rPr>
        <w:t>предложений по реконструкции и (или) модернизации тепловых сетей, подлежащих замене в связи с исчерпанием эксплуатационного ресурса</w:t>
      </w:r>
      <w:bookmarkEnd w:id="188"/>
    </w:p>
    <w:p w:rsidR="00F650C5" w:rsidRPr="00677E20" w:rsidRDefault="00F650C5" w:rsidP="00F650C5">
      <w:pPr>
        <w:pStyle w:val="affff3"/>
        <w:ind w:firstLine="709"/>
        <w:jc w:val="both"/>
        <w:rPr>
          <w:rFonts w:ascii="Times New Roman" w:eastAsia="TimesNewRomanPS-BoldMT" w:hAnsi="Times New Roman"/>
          <w:sz w:val="28"/>
          <w:szCs w:val="28"/>
        </w:rPr>
      </w:pPr>
      <w:r w:rsidRPr="00677E20">
        <w:rPr>
          <w:rFonts w:ascii="Times New Roman" w:eastAsia="TimesNewRomanPS-BoldMT" w:hAnsi="Times New Roman"/>
          <w:sz w:val="28"/>
          <w:szCs w:val="28"/>
        </w:rPr>
        <w:t>На момент актуализации Схемы реконструкция и модернизации тепловых сетей не планируется</w:t>
      </w:r>
    </w:p>
    <w:p w:rsidR="00F650C5" w:rsidRDefault="00F650C5" w:rsidP="00F650C5">
      <w:pPr>
        <w:pStyle w:val="affff3"/>
        <w:ind w:firstLine="709"/>
        <w:jc w:val="both"/>
        <w:rPr>
          <w:rFonts w:ascii="Times New Roman" w:eastAsia="TimesNewRomanPS-BoldMT" w:hAnsi="Times New Roman"/>
          <w:b/>
          <w:sz w:val="28"/>
          <w:szCs w:val="28"/>
        </w:rPr>
      </w:pPr>
      <w:bookmarkStart w:id="190" w:name="_Toc5633038"/>
      <w:bookmarkStart w:id="191" w:name="bookmark46"/>
      <w:bookmarkEnd w:id="189"/>
    </w:p>
    <w:p w:rsidR="00F650C5" w:rsidRPr="00677E20" w:rsidRDefault="00F650C5" w:rsidP="007971B2">
      <w:pPr>
        <w:pStyle w:val="affff3"/>
        <w:ind w:firstLine="709"/>
        <w:jc w:val="center"/>
        <w:rPr>
          <w:rFonts w:ascii="Times New Roman" w:eastAsia="TimesNewRomanPS-BoldMT" w:hAnsi="Times New Roman"/>
          <w:b/>
          <w:sz w:val="28"/>
          <w:szCs w:val="28"/>
        </w:rPr>
      </w:pPr>
      <w:r w:rsidRPr="00B81C9F">
        <w:rPr>
          <w:rFonts w:ascii="Times New Roman" w:eastAsia="TimesNewRomanPS-BoldMT" w:hAnsi="Times New Roman"/>
          <w:b/>
          <w:sz w:val="28"/>
          <w:szCs w:val="28"/>
        </w:rPr>
        <w:t xml:space="preserve">з) </w:t>
      </w:r>
      <w:r w:rsidRPr="00B81C9F">
        <w:rPr>
          <w:rFonts w:ascii="Times New Roman" w:hAnsi="Times New Roman"/>
          <w:b/>
          <w:sz w:val="28"/>
          <w:szCs w:val="28"/>
        </w:rPr>
        <w:t>предложений по строительству, реконструкции и (или)</w:t>
      </w:r>
      <w:r w:rsidRPr="00677E20">
        <w:rPr>
          <w:rFonts w:ascii="Times New Roman" w:hAnsi="Times New Roman"/>
          <w:b/>
          <w:sz w:val="28"/>
          <w:szCs w:val="28"/>
        </w:rPr>
        <w:t xml:space="preserve"> модернизации насосных станций</w:t>
      </w:r>
      <w:bookmarkEnd w:id="190"/>
    </w:p>
    <w:bookmarkEnd w:id="191"/>
    <w:p w:rsidR="00F650C5" w:rsidRPr="00677E20" w:rsidRDefault="00F650C5" w:rsidP="00F650C5">
      <w:pPr>
        <w:pStyle w:val="affff3"/>
        <w:ind w:firstLine="709"/>
        <w:jc w:val="both"/>
        <w:rPr>
          <w:rFonts w:ascii="Times New Roman" w:eastAsia="Times New Roman" w:hAnsi="Times New Roman"/>
          <w:b/>
          <w:bCs/>
          <w:caps/>
          <w:sz w:val="28"/>
          <w:szCs w:val="28"/>
        </w:rPr>
      </w:pPr>
      <w:r w:rsidRPr="00677E20">
        <w:rPr>
          <w:rFonts w:ascii="Times New Roman" w:hAnsi="Times New Roman"/>
          <w:sz w:val="28"/>
          <w:szCs w:val="28"/>
        </w:rPr>
        <w:t>В предложенных вариантах развития системы теплоснабжения поселения строительство и реконструкция насосной станции не рассматривается.</w:t>
      </w:r>
      <w:r w:rsidRPr="00677E20">
        <w:rPr>
          <w:rFonts w:ascii="Times New Roman" w:hAnsi="Times New Roman"/>
          <w:sz w:val="28"/>
          <w:szCs w:val="28"/>
        </w:rPr>
        <w:br w:type="page"/>
      </w:r>
    </w:p>
    <w:p w:rsidR="00F650C5" w:rsidRDefault="00F650C5" w:rsidP="00F650C5">
      <w:pPr>
        <w:pStyle w:val="affff3"/>
        <w:ind w:firstLine="709"/>
        <w:jc w:val="center"/>
        <w:rPr>
          <w:rFonts w:ascii="Times New Roman" w:hAnsi="Times New Roman"/>
          <w:b/>
          <w:sz w:val="28"/>
          <w:szCs w:val="28"/>
        </w:rPr>
      </w:pPr>
      <w:bookmarkStart w:id="192" w:name="_Toc533067418"/>
      <w:bookmarkStart w:id="193" w:name="_Toc5633039"/>
      <w:r>
        <w:rPr>
          <w:rFonts w:ascii="Times New Roman" w:hAnsi="Times New Roman"/>
          <w:b/>
          <w:sz w:val="28"/>
          <w:szCs w:val="28"/>
        </w:rPr>
        <w:lastRenderedPageBreak/>
        <w:t>ГЛАВА 9</w:t>
      </w:r>
      <w:r w:rsidRPr="00B81C9F">
        <w:rPr>
          <w:rFonts w:ascii="Times New Roman" w:hAnsi="Times New Roman"/>
          <w:b/>
          <w:sz w:val="28"/>
          <w:szCs w:val="28"/>
        </w:rPr>
        <w:t>. ПРЕДЛОЖЕНИЯ ПО ПЕРЕВОДУ ОТКРЫТЫХ СИСТЕМ ТЕПЛОСНАБЖЕНИЯ (ГОРЯЧЕГО ВОДОСНАБЖЕНИЯ) В ЗАКРЫТЫЕ СИСТЕМЫ ГОРЯЧЕГО ВОДОСНАБЖЕНИЯ</w:t>
      </w:r>
      <w:bookmarkEnd w:id="192"/>
      <w:bookmarkEnd w:id="193"/>
    </w:p>
    <w:p w:rsidR="00F650C5" w:rsidRPr="00B81C9F" w:rsidRDefault="00F650C5" w:rsidP="00F650C5">
      <w:pPr>
        <w:pStyle w:val="affff3"/>
        <w:ind w:firstLine="709"/>
        <w:jc w:val="center"/>
        <w:rPr>
          <w:rFonts w:ascii="Times New Roman" w:hAnsi="Times New Roman"/>
          <w:b/>
          <w:sz w:val="28"/>
          <w:szCs w:val="28"/>
        </w:rPr>
      </w:pP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Согласно пунктам 8 и 9 статьи 29 главы 7 Федеральный закон от 27.07.2010 № 190-ФЗ (ред. от 07.05.2013) «О теплоснабжении»: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С 1 января 2013 года подключение (технологическое присоединение) </w:t>
      </w:r>
      <w:r w:rsidRPr="00677E20">
        <w:rPr>
          <w:rFonts w:ascii="Times New Roman" w:hAnsi="Times New Roman"/>
          <w:b/>
          <w:sz w:val="28"/>
          <w:szCs w:val="28"/>
        </w:rPr>
        <w:t>объектов капитального строительства</w:t>
      </w:r>
      <w:r w:rsidRPr="00677E20">
        <w:rPr>
          <w:rFonts w:ascii="Times New Roman" w:hAnsi="Times New Roman"/>
          <w:sz w:val="28"/>
          <w:szCs w:val="28"/>
        </w:rPr>
        <w:t xml:space="preserve">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 (часть 8 введена Федеральным законом от 07.12.2011 № 417-ФЗ (ред. 30.12.2012));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b/>
          <w:sz w:val="28"/>
          <w:szCs w:val="28"/>
        </w:rPr>
        <w:t>С 1 января 2022</w:t>
      </w:r>
      <w:r w:rsidRPr="00677E20">
        <w:rPr>
          <w:rFonts w:ascii="Times New Roman" w:hAnsi="Times New Roman"/>
          <w:sz w:val="28"/>
          <w:szCs w:val="28"/>
        </w:rPr>
        <w:t xml:space="preserve"> года использование централизованных </w:t>
      </w:r>
      <w:r w:rsidRPr="00677E20">
        <w:rPr>
          <w:rFonts w:ascii="Times New Roman" w:hAnsi="Times New Roman"/>
          <w:b/>
          <w:sz w:val="28"/>
          <w:szCs w:val="28"/>
        </w:rPr>
        <w:t>открытых систем теплоснабжения</w:t>
      </w:r>
      <w:r w:rsidRPr="00677E20">
        <w:rPr>
          <w:rFonts w:ascii="Times New Roman" w:hAnsi="Times New Roman"/>
          <w:sz w:val="28"/>
          <w:szCs w:val="28"/>
        </w:rPr>
        <w:t xml:space="preserve"> (горячего водоснабжения) для нужд горячего водоснабжения, осуществляемого путем отбора теплоносителя на нужды горячего водоснабжения, не допускается (часть 9 введена Федеральным законом от 07.12.2011 № 417-ФЗ).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На территории Селезянского СП функционирует закрытое горячее водоснабжение. </w:t>
      </w:r>
    </w:p>
    <w:p w:rsidR="00F650C5" w:rsidRDefault="00F650C5" w:rsidP="00F650C5">
      <w:pPr>
        <w:pStyle w:val="affff3"/>
        <w:ind w:firstLine="709"/>
        <w:jc w:val="both"/>
        <w:rPr>
          <w:rFonts w:ascii="Times New Roman" w:hAnsi="Times New Roman"/>
          <w:b/>
          <w:sz w:val="28"/>
          <w:szCs w:val="28"/>
        </w:rPr>
      </w:pPr>
      <w:bookmarkStart w:id="194" w:name="_Toc522105806"/>
      <w:bookmarkStart w:id="195" w:name="_Toc533067419"/>
      <w:bookmarkStart w:id="196" w:name="_Toc5633040"/>
      <w:bookmarkStart w:id="197" w:name="sub_1681"/>
    </w:p>
    <w:p w:rsidR="00F650C5" w:rsidRPr="00B81C9F" w:rsidRDefault="00F650C5" w:rsidP="007971B2">
      <w:pPr>
        <w:pStyle w:val="affff3"/>
        <w:ind w:firstLine="709"/>
        <w:jc w:val="center"/>
        <w:rPr>
          <w:rFonts w:ascii="Times New Roman" w:hAnsi="Times New Roman"/>
          <w:b/>
          <w:sz w:val="28"/>
          <w:szCs w:val="28"/>
        </w:rPr>
      </w:pPr>
      <w:r w:rsidRPr="00B81C9F">
        <w:rPr>
          <w:rFonts w:ascii="Times New Roman" w:hAnsi="Times New Roman"/>
          <w:b/>
          <w:sz w:val="28"/>
          <w:szCs w:val="28"/>
        </w:rPr>
        <w:t xml:space="preserve">а) технико-экономическое обоснование предложений по типам присоединений </w:t>
      </w:r>
      <w:proofErr w:type="spellStart"/>
      <w:r w:rsidRPr="00B81C9F">
        <w:rPr>
          <w:rFonts w:ascii="Times New Roman" w:hAnsi="Times New Roman"/>
          <w:b/>
          <w:sz w:val="28"/>
          <w:szCs w:val="28"/>
        </w:rPr>
        <w:t>теплопотребляющих</w:t>
      </w:r>
      <w:proofErr w:type="spellEnd"/>
      <w:r w:rsidRPr="00B81C9F">
        <w:rPr>
          <w:rFonts w:ascii="Times New Roman" w:hAnsi="Times New Roman"/>
          <w:b/>
          <w:sz w:val="28"/>
          <w:szCs w:val="28"/>
        </w:rPr>
        <w:t xml:space="preserve">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194"/>
      <w:bookmarkEnd w:id="195"/>
      <w:bookmarkEnd w:id="196"/>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На территории Селезянского СП функционирует закрытое горячее водоснабжение. </w:t>
      </w:r>
    </w:p>
    <w:p w:rsidR="00F650C5" w:rsidRDefault="00F650C5" w:rsidP="00F650C5">
      <w:pPr>
        <w:pStyle w:val="affff3"/>
        <w:ind w:firstLine="709"/>
        <w:jc w:val="both"/>
        <w:rPr>
          <w:rFonts w:ascii="Times New Roman" w:hAnsi="Times New Roman"/>
          <w:b/>
          <w:sz w:val="28"/>
          <w:szCs w:val="28"/>
        </w:rPr>
      </w:pPr>
      <w:bookmarkStart w:id="198" w:name="_Toc522105807"/>
      <w:bookmarkStart w:id="199" w:name="_Toc533067420"/>
      <w:bookmarkStart w:id="200" w:name="_Toc5633041"/>
      <w:bookmarkStart w:id="201" w:name="sub_1682"/>
      <w:bookmarkEnd w:id="197"/>
    </w:p>
    <w:p w:rsidR="00F650C5" w:rsidRPr="00B81C9F" w:rsidRDefault="00F650C5" w:rsidP="007971B2">
      <w:pPr>
        <w:pStyle w:val="affff3"/>
        <w:ind w:firstLine="709"/>
        <w:jc w:val="center"/>
        <w:rPr>
          <w:rFonts w:ascii="Times New Roman" w:hAnsi="Times New Roman"/>
          <w:b/>
          <w:sz w:val="28"/>
          <w:szCs w:val="28"/>
        </w:rPr>
      </w:pPr>
      <w:r w:rsidRPr="00B81C9F">
        <w:rPr>
          <w:rFonts w:ascii="Times New Roman" w:hAnsi="Times New Roman"/>
          <w:b/>
          <w:sz w:val="28"/>
          <w:szCs w:val="28"/>
        </w:rPr>
        <w:t>б) выбор и обоснование метода регулирования отпуска тепловой энергии от источников тепловой энергии</w:t>
      </w:r>
      <w:bookmarkEnd w:id="198"/>
      <w:bookmarkEnd w:id="199"/>
      <w:bookmarkEnd w:id="200"/>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u w:val="single"/>
        </w:rPr>
        <w:t>Вариант 1</w:t>
      </w:r>
      <w:r w:rsidRPr="00677E20">
        <w:rPr>
          <w:rFonts w:ascii="Times New Roman" w:hAnsi="Times New Roman"/>
          <w:sz w:val="28"/>
          <w:szCs w:val="28"/>
        </w:rPr>
        <w:t>: Температурный график теплоносителя 95/70 со срезкой в 50</w:t>
      </w:r>
      <w:proofErr w:type="gramStart"/>
      <w:r w:rsidRPr="00677E20">
        <w:rPr>
          <w:rFonts w:ascii="Times New Roman" w:hAnsi="Times New Roman"/>
          <w:sz w:val="28"/>
          <w:szCs w:val="28"/>
        </w:rPr>
        <w:t>°С</w:t>
      </w:r>
      <w:proofErr w:type="gramEnd"/>
      <w:r w:rsidRPr="00677E20">
        <w:rPr>
          <w:rFonts w:ascii="Times New Roman" w:hAnsi="Times New Roman"/>
          <w:sz w:val="28"/>
          <w:szCs w:val="28"/>
        </w:rPr>
        <w:t xml:space="preserve"> (без изменений), параметры по давлению остаются неизменными;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u w:val="single"/>
        </w:rPr>
        <w:t>Вариант 2</w:t>
      </w:r>
      <w:r w:rsidRPr="00677E20">
        <w:rPr>
          <w:rFonts w:ascii="Times New Roman" w:hAnsi="Times New Roman"/>
          <w:sz w:val="28"/>
          <w:szCs w:val="28"/>
        </w:rPr>
        <w:t>: Температурный график теплоносителя 95/70 со срезкой в 65</w:t>
      </w:r>
      <w:proofErr w:type="gramStart"/>
      <w:r w:rsidRPr="00677E20">
        <w:rPr>
          <w:rFonts w:ascii="Times New Roman" w:hAnsi="Times New Roman"/>
          <w:sz w:val="28"/>
          <w:szCs w:val="28"/>
        </w:rPr>
        <w:t>°С</w:t>
      </w:r>
      <w:proofErr w:type="gramEnd"/>
      <w:r w:rsidRPr="00677E20">
        <w:rPr>
          <w:rFonts w:ascii="Times New Roman" w:hAnsi="Times New Roman"/>
          <w:sz w:val="28"/>
          <w:szCs w:val="28"/>
        </w:rPr>
        <w:t>, давление в подающем и обратном трубопроводе системы отопление подбирается оптимальным для экономи</w:t>
      </w:r>
      <w:r w:rsidR="007971B2">
        <w:rPr>
          <w:rFonts w:ascii="Times New Roman" w:hAnsi="Times New Roman"/>
          <w:sz w:val="28"/>
          <w:szCs w:val="28"/>
        </w:rPr>
        <w:t xml:space="preserve">чной работы насосов (рисунок </w:t>
      </w:r>
      <w:r w:rsidR="00CB5A50">
        <w:rPr>
          <w:rFonts w:ascii="Times New Roman" w:hAnsi="Times New Roman"/>
          <w:sz w:val="28"/>
          <w:szCs w:val="28"/>
        </w:rPr>
        <w:t>6</w:t>
      </w:r>
      <w:r w:rsidRPr="00677E20">
        <w:rPr>
          <w:rFonts w:ascii="Times New Roman" w:hAnsi="Times New Roman"/>
          <w:sz w:val="28"/>
          <w:szCs w:val="28"/>
        </w:rPr>
        <w:t xml:space="preserve">).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noProof/>
          <w:sz w:val="28"/>
          <w:szCs w:val="28"/>
          <w:lang w:eastAsia="ru-RU"/>
        </w:rPr>
        <w:lastRenderedPageBreak/>
        <w:drawing>
          <wp:inline distT="0" distB="0" distL="0" distR="0">
            <wp:extent cx="5343525" cy="33147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5343525" cy="3314700"/>
                    </a:xfrm>
                    <a:prstGeom prst="rect">
                      <a:avLst/>
                    </a:prstGeom>
                  </pic:spPr>
                </pic:pic>
              </a:graphicData>
            </a:graphic>
          </wp:inline>
        </w:drawing>
      </w:r>
    </w:p>
    <w:p w:rsidR="00F650C5" w:rsidRPr="00677E20" w:rsidRDefault="00CB5A50" w:rsidP="00F650C5">
      <w:pPr>
        <w:pStyle w:val="affff3"/>
        <w:ind w:firstLine="709"/>
        <w:jc w:val="both"/>
        <w:rPr>
          <w:rFonts w:ascii="Times New Roman" w:hAnsi="Times New Roman"/>
          <w:sz w:val="28"/>
          <w:szCs w:val="28"/>
        </w:rPr>
      </w:pPr>
      <w:r>
        <w:rPr>
          <w:rFonts w:ascii="Times New Roman" w:hAnsi="Times New Roman"/>
          <w:sz w:val="28"/>
          <w:szCs w:val="28"/>
        </w:rPr>
        <w:t>Рисунок</w:t>
      </w:r>
      <w:r w:rsidR="007971B2">
        <w:rPr>
          <w:rFonts w:ascii="Times New Roman" w:hAnsi="Times New Roman"/>
          <w:sz w:val="28"/>
          <w:szCs w:val="28"/>
        </w:rPr>
        <w:t xml:space="preserve"> </w:t>
      </w:r>
      <w:r>
        <w:rPr>
          <w:rFonts w:ascii="Times New Roman" w:hAnsi="Times New Roman"/>
          <w:sz w:val="28"/>
          <w:szCs w:val="28"/>
        </w:rPr>
        <w:t>6</w:t>
      </w:r>
      <w:r w:rsidR="00F650C5" w:rsidRPr="00677E20">
        <w:rPr>
          <w:rFonts w:ascii="Times New Roman" w:hAnsi="Times New Roman"/>
          <w:sz w:val="28"/>
          <w:szCs w:val="28"/>
        </w:rPr>
        <w:t>. Температурный график теплоносителя 95/70 со срезкой в 65</w:t>
      </w:r>
      <w:proofErr w:type="gramStart"/>
      <w:r w:rsidR="00F650C5" w:rsidRPr="00677E20">
        <w:rPr>
          <w:rFonts w:ascii="Times New Roman" w:hAnsi="Times New Roman"/>
          <w:sz w:val="28"/>
          <w:szCs w:val="28"/>
        </w:rPr>
        <w:t>°С</w:t>
      </w:r>
      <w:proofErr w:type="gramEnd"/>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1. Температура воздуха внутри помещения принята +20ºС.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2. Пунктиром показана температура сетевой воды при отсутствии горячего водоснабжения. </w:t>
      </w:r>
    </w:p>
    <w:p w:rsidR="00F650C5" w:rsidRDefault="00F650C5" w:rsidP="00F650C5">
      <w:pPr>
        <w:pStyle w:val="affff3"/>
        <w:ind w:firstLine="709"/>
        <w:jc w:val="both"/>
        <w:rPr>
          <w:rFonts w:ascii="Times New Roman" w:hAnsi="Times New Roman"/>
          <w:b/>
          <w:sz w:val="28"/>
          <w:szCs w:val="28"/>
        </w:rPr>
      </w:pPr>
      <w:bookmarkStart w:id="202" w:name="_Toc522105808"/>
      <w:bookmarkStart w:id="203" w:name="_Toc533067421"/>
      <w:bookmarkStart w:id="204" w:name="_Toc5633042"/>
      <w:bookmarkStart w:id="205" w:name="sub_1683"/>
      <w:bookmarkEnd w:id="201"/>
    </w:p>
    <w:p w:rsidR="00F650C5" w:rsidRPr="00B81C9F" w:rsidRDefault="00F650C5" w:rsidP="007971B2">
      <w:pPr>
        <w:pStyle w:val="affff3"/>
        <w:ind w:firstLine="709"/>
        <w:jc w:val="center"/>
        <w:rPr>
          <w:rFonts w:ascii="Times New Roman" w:hAnsi="Times New Roman"/>
          <w:b/>
          <w:sz w:val="28"/>
          <w:szCs w:val="28"/>
        </w:rPr>
      </w:pPr>
      <w:r w:rsidRPr="00B81C9F">
        <w:rPr>
          <w:rFonts w:ascii="Times New Roman" w:hAnsi="Times New Roman"/>
          <w:b/>
          <w:sz w:val="28"/>
          <w:szCs w:val="28"/>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202"/>
      <w:bookmarkEnd w:id="203"/>
      <w:bookmarkEnd w:id="204"/>
    </w:p>
    <w:p w:rsidR="00F650C5" w:rsidRPr="00677E20" w:rsidRDefault="00F650C5" w:rsidP="00F650C5">
      <w:pPr>
        <w:pStyle w:val="affff3"/>
        <w:ind w:firstLine="709"/>
        <w:jc w:val="both"/>
        <w:rPr>
          <w:rFonts w:ascii="Times New Roman" w:hAnsi="Times New Roman"/>
          <w:sz w:val="28"/>
          <w:szCs w:val="28"/>
        </w:rPr>
      </w:pPr>
      <w:bookmarkStart w:id="206" w:name="_Toc522105809"/>
      <w:bookmarkStart w:id="207" w:name="_Toc533067422"/>
      <w:bookmarkStart w:id="208" w:name="_Toc5633043"/>
      <w:bookmarkStart w:id="209" w:name="sub_1684"/>
      <w:bookmarkEnd w:id="205"/>
      <w:r w:rsidRPr="00677E20">
        <w:rPr>
          <w:rFonts w:ascii="Times New Roman" w:hAnsi="Times New Roman"/>
          <w:sz w:val="28"/>
          <w:szCs w:val="28"/>
        </w:rPr>
        <w:t xml:space="preserve">На территории Селезянского СП функционирует закрытое горячее водоснабжение. </w:t>
      </w:r>
    </w:p>
    <w:p w:rsidR="00F650C5" w:rsidRDefault="00F650C5" w:rsidP="00F650C5">
      <w:pPr>
        <w:pStyle w:val="affff3"/>
        <w:ind w:firstLine="709"/>
        <w:jc w:val="both"/>
        <w:rPr>
          <w:rFonts w:ascii="Times New Roman" w:hAnsi="Times New Roman"/>
          <w:b/>
          <w:sz w:val="28"/>
          <w:szCs w:val="28"/>
        </w:rPr>
      </w:pPr>
    </w:p>
    <w:p w:rsidR="00F650C5" w:rsidRPr="00B81C9F" w:rsidRDefault="00F650C5" w:rsidP="007971B2">
      <w:pPr>
        <w:pStyle w:val="affff3"/>
        <w:ind w:firstLine="709"/>
        <w:jc w:val="center"/>
        <w:rPr>
          <w:rFonts w:ascii="Times New Roman" w:hAnsi="Times New Roman"/>
          <w:b/>
          <w:sz w:val="28"/>
          <w:szCs w:val="28"/>
        </w:rPr>
      </w:pPr>
      <w:r w:rsidRPr="00B81C9F">
        <w:rPr>
          <w:rFonts w:ascii="Times New Roman" w:hAnsi="Times New Roman"/>
          <w:b/>
          <w:sz w:val="28"/>
          <w:szCs w:val="28"/>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206"/>
      <w:bookmarkEnd w:id="207"/>
      <w:bookmarkEnd w:id="208"/>
    </w:p>
    <w:p w:rsidR="00F650C5" w:rsidRPr="00677E20" w:rsidRDefault="00F650C5" w:rsidP="00F650C5">
      <w:pPr>
        <w:pStyle w:val="affff3"/>
        <w:ind w:firstLine="709"/>
        <w:jc w:val="both"/>
        <w:rPr>
          <w:rFonts w:ascii="Times New Roman" w:hAnsi="Times New Roman"/>
          <w:sz w:val="28"/>
          <w:szCs w:val="28"/>
        </w:rPr>
      </w:pPr>
      <w:bookmarkStart w:id="210" w:name="_Toc522105810"/>
      <w:bookmarkStart w:id="211" w:name="_Toc533067423"/>
      <w:bookmarkStart w:id="212" w:name="_Toc5633044"/>
      <w:bookmarkStart w:id="213" w:name="sub_1685"/>
      <w:bookmarkEnd w:id="209"/>
      <w:r w:rsidRPr="00677E20">
        <w:rPr>
          <w:rFonts w:ascii="Times New Roman" w:hAnsi="Times New Roman"/>
          <w:sz w:val="28"/>
          <w:szCs w:val="28"/>
        </w:rPr>
        <w:t xml:space="preserve">На территории Селезянского СП функционирует закрытое горячее водоснабжение. </w:t>
      </w:r>
    </w:p>
    <w:p w:rsidR="00F650C5" w:rsidRDefault="00F650C5" w:rsidP="00F650C5">
      <w:pPr>
        <w:pStyle w:val="affff3"/>
        <w:ind w:firstLine="709"/>
        <w:jc w:val="both"/>
        <w:rPr>
          <w:rFonts w:ascii="Times New Roman" w:hAnsi="Times New Roman"/>
          <w:b/>
          <w:sz w:val="28"/>
          <w:szCs w:val="28"/>
        </w:rPr>
      </w:pPr>
    </w:p>
    <w:p w:rsidR="00F650C5" w:rsidRPr="00B81C9F" w:rsidRDefault="00F650C5" w:rsidP="007971B2">
      <w:pPr>
        <w:pStyle w:val="affff3"/>
        <w:ind w:firstLine="709"/>
        <w:jc w:val="center"/>
        <w:rPr>
          <w:rFonts w:ascii="Times New Roman" w:hAnsi="Times New Roman"/>
          <w:b/>
          <w:sz w:val="28"/>
          <w:szCs w:val="28"/>
        </w:rPr>
      </w:pPr>
      <w:r w:rsidRPr="00B81C9F">
        <w:rPr>
          <w:rFonts w:ascii="Times New Roman" w:hAnsi="Times New Roman"/>
          <w:b/>
          <w:sz w:val="28"/>
          <w:szCs w:val="28"/>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210"/>
      <w:bookmarkEnd w:id="211"/>
      <w:bookmarkEnd w:id="212"/>
    </w:p>
    <w:p w:rsidR="00F650C5" w:rsidRPr="00677E20" w:rsidRDefault="00F650C5" w:rsidP="00F650C5">
      <w:pPr>
        <w:pStyle w:val="affff3"/>
        <w:ind w:firstLine="709"/>
        <w:jc w:val="both"/>
        <w:rPr>
          <w:rFonts w:ascii="Times New Roman" w:hAnsi="Times New Roman"/>
          <w:sz w:val="28"/>
          <w:szCs w:val="28"/>
        </w:rPr>
      </w:pPr>
      <w:bookmarkStart w:id="214" w:name="_Toc522105811"/>
      <w:bookmarkStart w:id="215" w:name="_Toc533067424"/>
      <w:bookmarkStart w:id="216" w:name="_Toc5633045"/>
      <w:bookmarkEnd w:id="213"/>
      <w:r w:rsidRPr="00677E20">
        <w:rPr>
          <w:rFonts w:ascii="Times New Roman" w:hAnsi="Times New Roman"/>
          <w:sz w:val="28"/>
          <w:szCs w:val="28"/>
        </w:rPr>
        <w:t xml:space="preserve">На территории Селезянского СП функционирует закрытое горячее водоснабжение. </w:t>
      </w:r>
    </w:p>
    <w:p w:rsidR="00F650C5" w:rsidRDefault="00F650C5" w:rsidP="00F650C5">
      <w:pPr>
        <w:pStyle w:val="affff3"/>
        <w:ind w:firstLine="709"/>
        <w:jc w:val="both"/>
        <w:rPr>
          <w:rFonts w:ascii="Times New Roman" w:hAnsi="Times New Roman"/>
          <w:b/>
          <w:sz w:val="28"/>
          <w:szCs w:val="28"/>
        </w:rPr>
      </w:pPr>
    </w:p>
    <w:p w:rsidR="00F650C5" w:rsidRPr="00B81C9F" w:rsidRDefault="00F650C5" w:rsidP="007971B2">
      <w:pPr>
        <w:pStyle w:val="affff3"/>
        <w:ind w:firstLine="709"/>
        <w:jc w:val="center"/>
        <w:rPr>
          <w:rFonts w:ascii="Times New Roman" w:hAnsi="Times New Roman"/>
          <w:b/>
          <w:sz w:val="28"/>
          <w:szCs w:val="28"/>
        </w:rPr>
      </w:pPr>
      <w:r w:rsidRPr="00B81C9F">
        <w:rPr>
          <w:rFonts w:ascii="Times New Roman" w:hAnsi="Times New Roman"/>
          <w:b/>
          <w:sz w:val="28"/>
          <w:szCs w:val="28"/>
        </w:rPr>
        <w:t>е) предложения по источникам инвестиций</w:t>
      </w:r>
      <w:bookmarkEnd w:id="214"/>
      <w:bookmarkEnd w:id="215"/>
      <w:bookmarkEnd w:id="216"/>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На территории Селезянского СП функционирует закрытое горячее водоснабжение.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br w:type="page"/>
      </w:r>
    </w:p>
    <w:p w:rsidR="00F650C5" w:rsidRDefault="00F650C5" w:rsidP="00F650C5">
      <w:pPr>
        <w:pStyle w:val="affff3"/>
        <w:ind w:firstLine="709"/>
        <w:jc w:val="center"/>
        <w:rPr>
          <w:rStyle w:val="53"/>
          <w:sz w:val="28"/>
          <w:szCs w:val="28"/>
        </w:rPr>
      </w:pPr>
      <w:bookmarkStart w:id="217" w:name="_Toc5633046"/>
      <w:r>
        <w:rPr>
          <w:rStyle w:val="53"/>
          <w:sz w:val="28"/>
          <w:szCs w:val="28"/>
        </w:rPr>
        <w:lastRenderedPageBreak/>
        <w:t xml:space="preserve">ГЛАВА 10. </w:t>
      </w:r>
      <w:r w:rsidRPr="00677E20">
        <w:rPr>
          <w:rStyle w:val="53"/>
          <w:sz w:val="28"/>
          <w:szCs w:val="28"/>
        </w:rPr>
        <w:t>ПЕРСПЕКТИВНЫЕ ТОПЛИВНЫЕ БАЛАНСЫ</w:t>
      </w:r>
      <w:bookmarkEnd w:id="217"/>
    </w:p>
    <w:p w:rsidR="00F650C5" w:rsidRPr="00677E20" w:rsidRDefault="00F650C5" w:rsidP="00F650C5">
      <w:pPr>
        <w:pStyle w:val="affff3"/>
        <w:ind w:firstLine="709"/>
        <w:jc w:val="center"/>
        <w:rPr>
          <w:rFonts w:ascii="Times New Roman" w:eastAsia="TimesNewRomanPS-BoldMT" w:hAnsi="Times New Roman"/>
          <w:sz w:val="28"/>
          <w:szCs w:val="28"/>
        </w:rPr>
      </w:pPr>
    </w:p>
    <w:p w:rsidR="00F650C5" w:rsidRPr="00B81C9F" w:rsidRDefault="00F650C5" w:rsidP="007971B2">
      <w:pPr>
        <w:pStyle w:val="affff3"/>
        <w:ind w:firstLine="709"/>
        <w:jc w:val="center"/>
        <w:rPr>
          <w:rFonts w:ascii="Times New Roman" w:eastAsia="TimesNewRomanPS-BoldMT" w:hAnsi="Times New Roman"/>
          <w:b/>
          <w:sz w:val="28"/>
          <w:szCs w:val="28"/>
        </w:rPr>
      </w:pPr>
      <w:bookmarkStart w:id="218" w:name="_Toc5633047"/>
      <w:proofErr w:type="gramStart"/>
      <w:r w:rsidRPr="00B81C9F">
        <w:rPr>
          <w:rFonts w:ascii="Times New Roman" w:eastAsia="TimesNewRomanPS-BoldMT" w:hAnsi="Times New Roman"/>
          <w:b/>
          <w:sz w:val="28"/>
          <w:szCs w:val="28"/>
        </w:rPr>
        <w:t xml:space="preserve">а) </w:t>
      </w:r>
      <w:r w:rsidRPr="00B81C9F">
        <w:rPr>
          <w:rFonts w:ascii="Times New Roman" w:hAnsi="Times New Roman"/>
          <w:b/>
          <w:sz w:val="28"/>
          <w:szCs w:val="28"/>
        </w:rPr>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218"/>
      <w:proofErr w:type="gramEnd"/>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По предоставленным материалам перспективного строительства в сельском поселении не планируется ввод строительных фондов с присоединенной тепловой нагрузкой к зоне теплоснабжения ведомственной котельной С.Селезян. </w:t>
      </w:r>
    </w:p>
    <w:p w:rsidR="00F650C5" w:rsidRPr="00677E20" w:rsidRDefault="007971B2" w:rsidP="00F650C5">
      <w:pPr>
        <w:pStyle w:val="affff3"/>
        <w:ind w:firstLine="709"/>
        <w:jc w:val="both"/>
        <w:rPr>
          <w:rFonts w:ascii="Times New Roman" w:hAnsi="Times New Roman"/>
          <w:sz w:val="28"/>
          <w:szCs w:val="28"/>
        </w:rPr>
      </w:pPr>
      <w:bookmarkStart w:id="219" w:name="_Toc5633048"/>
      <w:bookmarkStart w:id="220" w:name="bookmark47"/>
      <w:r>
        <w:rPr>
          <w:rFonts w:ascii="Times New Roman" w:hAnsi="Times New Roman"/>
          <w:sz w:val="28"/>
          <w:szCs w:val="28"/>
        </w:rPr>
        <w:t xml:space="preserve">Таблица </w:t>
      </w:r>
      <w:r w:rsidR="007130DC">
        <w:rPr>
          <w:rFonts w:ascii="Times New Roman" w:hAnsi="Times New Roman"/>
          <w:sz w:val="28"/>
          <w:szCs w:val="28"/>
        </w:rPr>
        <w:t>19</w:t>
      </w:r>
      <w:r>
        <w:rPr>
          <w:rFonts w:ascii="Times New Roman" w:hAnsi="Times New Roman"/>
          <w:sz w:val="28"/>
          <w:szCs w:val="28"/>
        </w:rPr>
        <w:t>.</w:t>
      </w:r>
      <w:r w:rsidR="00F650C5" w:rsidRPr="00677E20">
        <w:rPr>
          <w:rFonts w:ascii="Times New Roman" w:hAnsi="Times New Roman"/>
          <w:sz w:val="28"/>
          <w:szCs w:val="28"/>
        </w:rPr>
        <w:t xml:space="preserve"> Показатели работы котельной.</w:t>
      </w:r>
    </w:p>
    <w:tbl>
      <w:tblPr>
        <w:tblW w:w="4991" w:type="pct"/>
        <w:tblLook w:val="04A0" w:firstRow="1" w:lastRow="0" w:firstColumn="1" w:lastColumn="0" w:noHBand="0" w:noVBand="1"/>
      </w:tblPr>
      <w:tblGrid>
        <w:gridCol w:w="2943"/>
        <w:gridCol w:w="1428"/>
        <w:gridCol w:w="2065"/>
        <w:gridCol w:w="1338"/>
        <w:gridCol w:w="2061"/>
      </w:tblGrid>
      <w:tr w:rsidR="00F650C5" w:rsidRPr="00C4526E" w:rsidTr="00FF0DC9">
        <w:trPr>
          <w:trHeight w:val="300"/>
        </w:trPr>
        <w:tc>
          <w:tcPr>
            <w:tcW w:w="149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650C5" w:rsidRPr="00C4526E" w:rsidRDefault="00F650C5" w:rsidP="00FF0DC9">
            <w:pPr>
              <w:pStyle w:val="affff3"/>
              <w:jc w:val="both"/>
              <w:rPr>
                <w:rFonts w:ascii="Times New Roman" w:eastAsia="Times New Roman" w:hAnsi="Times New Roman"/>
                <w:sz w:val="24"/>
                <w:szCs w:val="24"/>
                <w:lang w:eastAsia="ru-RU"/>
              </w:rPr>
            </w:pPr>
            <w:r w:rsidRPr="00C4526E">
              <w:rPr>
                <w:rFonts w:ascii="Times New Roman" w:eastAsia="Times New Roman" w:hAnsi="Times New Roman"/>
                <w:sz w:val="24"/>
                <w:szCs w:val="24"/>
                <w:lang w:eastAsia="ru-RU"/>
              </w:rPr>
              <w:t>Наименование источника теплоснабжения</w:t>
            </w:r>
          </w:p>
        </w:tc>
        <w:tc>
          <w:tcPr>
            <w:tcW w:w="1776" w:type="pct"/>
            <w:gridSpan w:val="2"/>
            <w:tcBorders>
              <w:top w:val="single" w:sz="4" w:space="0" w:color="auto"/>
              <w:left w:val="nil"/>
              <w:bottom w:val="single" w:sz="4" w:space="0" w:color="auto"/>
              <w:right w:val="single" w:sz="4" w:space="0" w:color="auto"/>
            </w:tcBorders>
            <w:shd w:val="clear" w:color="auto" w:fill="auto"/>
            <w:vAlign w:val="center"/>
            <w:hideMark/>
          </w:tcPr>
          <w:p w:rsidR="00F650C5" w:rsidRPr="00C4526E" w:rsidRDefault="00A670EE" w:rsidP="00FF0DC9">
            <w:pPr>
              <w:pStyle w:val="affff3"/>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2020</w:t>
            </w:r>
            <w:r w:rsidR="00F650C5" w:rsidRPr="00C4526E">
              <w:rPr>
                <w:rFonts w:ascii="Times New Roman" w:eastAsia="Times New Roman" w:hAnsi="Times New Roman"/>
                <w:sz w:val="24"/>
                <w:szCs w:val="24"/>
                <w:lang w:eastAsia="ru-RU"/>
              </w:rPr>
              <w:t xml:space="preserve"> год</w:t>
            </w:r>
          </w:p>
        </w:tc>
        <w:tc>
          <w:tcPr>
            <w:tcW w:w="1728" w:type="pct"/>
            <w:gridSpan w:val="2"/>
            <w:tcBorders>
              <w:top w:val="single" w:sz="4" w:space="0" w:color="auto"/>
              <w:left w:val="nil"/>
              <w:bottom w:val="single" w:sz="4" w:space="0" w:color="auto"/>
              <w:right w:val="single" w:sz="4" w:space="0" w:color="auto"/>
            </w:tcBorders>
            <w:shd w:val="clear" w:color="auto" w:fill="auto"/>
            <w:vAlign w:val="center"/>
            <w:hideMark/>
          </w:tcPr>
          <w:p w:rsidR="00F650C5" w:rsidRPr="00C4526E" w:rsidRDefault="00A670EE" w:rsidP="00FF0DC9">
            <w:pPr>
              <w:pStyle w:val="affff3"/>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2021</w:t>
            </w:r>
            <w:r w:rsidR="007E57B5">
              <w:rPr>
                <w:rFonts w:ascii="Times New Roman" w:eastAsia="Times New Roman" w:hAnsi="Times New Roman"/>
                <w:sz w:val="24"/>
                <w:szCs w:val="24"/>
                <w:lang w:eastAsia="ru-RU"/>
              </w:rPr>
              <w:t>-2030</w:t>
            </w:r>
            <w:r w:rsidR="00F650C5" w:rsidRPr="00C4526E">
              <w:rPr>
                <w:rFonts w:ascii="Times New Roman" w:eastAsia="Times New Roman" w:hAnsi="Times New Roman"/>
                <w:sz w:val="24"/>
                <w:szCs w:val="24"/>
                <w:lang w:eastAsia="ru-RU"/>
              </w:rPr>
              <w:t xml:space="preserve"> года</w:t>
            </w:r>
          </w:p>
        </w:tc>
      </w:tr>
      <w:tr w:rsidR="00F650C5" w:rsidRPr="00C4526E" w:rsidTr="00FF0DC9">
        <w:trPr>
          <w:trHeight w:val="1447"/>
        </w:trPr>
        <w:tc>
          <w:tcPr>
            <w:tcW w:w="1496" w:type="pct"/>
            <w:vMerge/>
            <w:tcBorders>
              <w:top w:val="single" w:sz="4" w:space="0" w:color="auto"/>
              <w:left w:val="single" w:sz="4" w:space="0" w:color="auto"/>
              <w:bottom w:val="single" w:sz="4" w:space="0" w:color="auto"/>
              <w:right w:val="single" w:sz="4" w:space="0" w:color="auto"/>
            </w:tcBorders>
            <w:vAlign w:val="center"/>
            <w:hideMark/>
          </w:tcPr>
          <w:p w:rsidR="00F650C5" w:rsidRPr="00C4526E" w:rsidRDefault="00F650C5" w:rsidP="00FF0DC9">
            <w:pPr>
              <w:pStyle w:val="affff3"/>
              <w:ind w:firstLine="709"/>
              <w:jc w:val="both"/>
              <w:rPr>
                <w:rFonts w:ascii="Times New Roman" w:eastAsia="Times New Roman" w:hAnsi="Times New Roman"/>
                <w:sz w:val="24"/>
                <w:szCs w:val="24"/>
                <w:lang w:eastAsia="ru-RU"/>
              </w:rPr>
            </w:pPr>
          </w:p>
        </w:tc>
        <w:tc>
          <w:tcPr>
            <w:tcW w:w="726" w:type="pct"/>
            <w:tcBorders>
              <w:top w:val="nil"/>
              <w:left w:val="nil"/>
              <w:bottom w:val="single" w:sz="4" w:space="0" w:color="auto"/>
              <w:right w:val="single" w:sz="4" w:space="0" w:color="auto"/>
            </w:tcBorders>
            <w:shd w:val="clear" w:color="auto" w:fill="auto"/>
            <w:vAlign w:val="center"/>
            <w:hideMark/>
          </w:tcPr>
          <w:p w:rsidR="00F650C5" w:rsidRPr="00C4526E" w:rsidRDefault="00F650C5" w:rsidP="00FF0DC9">
            <w:pPr>
              <w:pStyle w:val="affff3"/>
              <w:jc w:val="both"/>
              <w:rPr>
                <w:rFonts w:ascii="Times New Roman" w:eastAsia="Times New Roman" w:hAnsi="Times New Roman"/>
                <w:sz w:val="24"/>
                <w:szCs w:val="24"/>
                <w:lang w:eastAsia="ru-RU"/>
              </w:rPr>
            </w:pPr>
            <w:r w:rsidRPr="00C4526E">
              <w:rPr>
                <w:rFonts w:ascii="Times New Roman" w:eastAsia="Times New Roman" w:hAnsi="Times New Roman"/>
                <w:sz w:val="24"/>
                <w:szCs w:val="24"/>
                <w:lang w:eastAsia="ru-RU"/>
              </w:rPr>
              <w:t>Отпуск тепловой энергии от источника, Гкал</w:t>
            </w:r>
          </w:p>
        </w:tc>
        <w:tc>
          <w:tcPr>
            <w:tcW w:w="1050" w:type="pct"/>
            <w:tcBorders>
              <w:top w:val="nil"/>
              <w:left w:val="nil"/>
              <w:bottom w:val="single" w:sz="4" w:space="0" w:color="auto"/>
              <w:right w:val="single" w:sz="4" w:space="0" w:color="auto"/>
            </w:tcBorders>
            <w:shd w:val="clear" w:color="auto" w:fill="auto"/>
            <w:vAlign w:val="center"/>
            <w:hideMark/>
          </w:tcPr>
          <w:p w:rsidR="00F650C5" w:rsidRPr="00C4526E" w:rsidRDefault="00F650C5" w:rsidP="00FF0DC9">
            <w:pPr>
              <w:pStyle w:val="affff3"/>
              <w:jc w:val="both"/>
              <w:rPr>
                <w:rFonts w:ascii="Times New Roman" w:eastAsia="Times New Roman" w:hAnsi="Times New Roman"/>
                <w:sz w:val="24"/>
                <w:szCs w:val="24"/>
                <w:lang w:eastAsia="ru-RU"/>
              </w:rPr>
            </w:pPr>
            <w:r w:rsidRPr="00C4526E">
              <w:rPr>
                <w:rFonts w:ascii="Times New Roman" w:eastAsia="Times New Roman" w:hAnsi="Times New Roman"/>
                <w:sz w:val="24"/>
                <w:szCs w:val="24"/>
                <w:lang w:eastAsia="ru-RU"/>
              </w:rPr>
              <w:t xml:space="preserve">Нормативный удельный расход условного топлива на отпуск тепловой энергии в сеть, </w:t>
            </w:r>
            <w:proofErr w:type="spellStart"/>
            <w:r w:rsidRPr="00C4526E">
              <w:rPr>
                <w:rFonts w:ascii="Times New Roman" w:eastAsia="Times New Roman" w:hAnsi="Times New Roman"/>
                <w:sz w:val="24"/>
                <w:szCs w:val="24"/>
                <w:lang w:eastAsia="ru-RU"/>
              </w:rPr>
              <w:t>кг</w:t>
            </w:r>
            <w:proofErr w:type="gramStart"/>
            <w:r w:rsidRPr="00C4526E">
              <w:rPr>
                <w:rFonts w:ascii="Times New Roman" w:eastAsia="Times New Roman" w:hAnsi="Times New Roman"/>
                <w:sz w:val="24"/>
                <w:szCs w:val="24"/>
                <w:lang w:eastAsia="ru-RU"/>
              </w:rPr>
              <w:t>.у</w:t>
            </w:r>
            <w:proofErr w:type="gramEnd"/>
            <w:r w:rsidRPr="00C4526E">
              <w:rPr>
                <w:rFonts w:ascii="Times New Roman" w:eastAsia="Times New Roman" w:hAnsi="Times New Roman"/>
                <w:sz w:val="24"/>
                <w:szCs w:val="24"/>
                <w:lang w:eastAsia="ru-RU"/>
              </w:rPr>
              <w:t>.т</w:t>
            </w:r>
            <w:proofErr w:type="spellEnd"/>
            <w:r w:rsidRPr="00C4526E">
              <w:rPr>
                <w:rFonts w:ascii="Times New Roman" w:eastAsia="Times New Roman" w:hAnsi="Times New Roman"/>
                <w:sz w:val="24"/>
                <w:szCs w:val="24"/>
                <w:lang w:eastAsia="ru-RU"/>
              </w:rPr>
              <w:t>./Гкал.</w:t>
            </w:r>
          </w:p>
        </w:tc>
        <w:tc>
          <w:tcPr>
            <w:tcW w:w="680" w:type="pct"/>
            <w:tcBorders>
              <w:top w:val="nil"/>
              <w:left w:val="nil"/>
              <w:bottom w:val="single" w:sz="4" w:space="0" w:color="auto"/>
              <w:right w:val="single" w:sz="4" w:space="0" w:color="auto"/>
            </w:tcBorders>
            <w:shd w:val="clear" w:color="auto" w:fill="auto"/>
            <w:vAlign w:val="center"/>
            <w:hideMark/>
          </w:tcPr>
          <w:p w:rsidR="00F650C5" w:rsidRPr="00C4526E" w:rsidRDefault="00F650C5" w:rsidP="00FF0DC9">
            <w:pPr>
              <w:pStyle w:val="affff3"/>
              <w:jc w:val="both"/>
              <w:rPr>
                <w:rFonts w:ascii="Times New Roman" w:eastAsia="Times New Roman" w:hAnsi="Times New Roman"/>
                <w:sz w:val="24"/>
                <w:szCs w:val="24"/>
                <w:lang w:eastAsia="ru-RU"/>
              </w:rPr>
            </w:pPr>
            <w:r w:rsidRPr="00C4526E">
              <w:rPr>
                <w:rFonts w:ascii="Times New Roman" w:eastAsia="Times New Roman" w:hAnsi="Times New Roman"/>
                <w:sz w:val="24"/>
                <w:szCs w:val="24"/>
                <w:lang w:eastAsia="ru-RU"/>
              </w:rPr>
              <w:t>Отпуск тепловой энергии от источника, Гкал</w:t>
            </w:r>
          </w:p>
        </w:tc>
        <w:tc>
          <w:tcPr>
            <w:tcW w:w="1048" w:type="pct"/>
            <w:tcBorders>
              <w:top w:val="nil"/>
              <w:left w:val="nil"/>
              <w:bottom w:val="single" w:sz="4" w:space="0" w:color="auto"/>
              <w:right w:val="single" w:sz="4" w:space="0" w:color="auto"/>
            </w:tcBorders>
            <w:shd w:val="clear" w:color="auto" w:fill="auto"/>
            <w:vAlign w:val="center"/>
            <w:hideMark/>
          </w:tcPr>
          <w:p w:rsidR="00F650C5" w:rsidRPr="00C4526E" w:rsidRDefault="00F650C5" w:rsidP="00FF0DC9">
            <w:pPr>
              <w:pStyle w:val="affff3"/>
              <w:jc w:val="both"/>
              <w:rPr>
                <w:rFonts w:ascii="Times New Roman" w:eastAsia="Times New Roman" w:hAnsi="Times New Roman"/>
                <w:sz w:val="24"/>
                <w:szCs w:val="24"/>
                <w:lang w:eastAsia="ru-RU"/>
              </w:rPr>
            </w:pPr>
            <w:r w:rsidRPr="00C4526E">
              <w:rPr>
                <w:rFonts w:ascii="Times New Roman" w:eastAsia="Times New Roman" w:hAnsi="Times New Roman"/>
                <w:sz w:val="24"/>
                <w:szCs w:val="24"/>
                <w:lang w:eastAsia="ru-RU"/>
              </w:rPr>
              <w:t xml:space="preserve">Нормативный удельный расход условного топлива на отпуск тепловой энергии в сеть, </w:t>
            </w:r>
            <w:proofErr w:type="spellStart"/>
            <w:r w:rsidRPr="00C4526E">
              <w:rPr>
                <w:rFonts w:ascii="Times New Roman" w:eastAsia="Times New Roman" w:hAnsi="Times New Roman"/>
                <w:sz w:val="24"/>
                <w:szCs w:val="24"/>
                <w:lang w:eastAsia="ru-RU"/>
              </w:rPr>
              <w:t>кг</w:t>
            </w:r>
            <w:proofErr w:type="gramStart"/>
            <w:r w:rsidRPr="00C4526E">
              <w:rPr>
                <w:rFonts w:ascii="Times New Roman" w:eastAsia="Times New Roman" w:hAnsi="Times New Roman"/>
                <w:sz w:val="24"/>
                <w:szCs w:val="24"/>
                <w:lang w:eastAsia="ru-RU"/>
              </w:rPr>
              <w:t>.у</w:t>
            </w:r>
            <w:proofErr w:type="gramEnd"/>
            <w:r w:rsidRPr="00C4526E">
              <w:rPr>
                <w:rFonts w:ascii="Times New Roman" w:eastAsia="Times New Roman" w:hAnsi="Times New Roman"/>
                <w:sz w:val="24"/>
                <w:szCs w:val="24"/>
                <w:lang w:eastAsia="ru-RU"/>
              </w:rPr>
              <w:t>.т</w:t>
            </w:r>
            <w:proofErr w:type="spellEnd"/>
            <w:r w:rsidRPr="00C4526E">
              <w:rPr>
                <w:rFonts w:ascii="Times New Roman" w:eastAsia="Times New Roman" w:hAnsi="Times New Roman"/>
                <w:sz w:val="24"/>
                <w:szCs w:val="24"/>
                <w:lang w:eastAsia="ru-RU"/>
              </w:rPr>
              <w:t>./Гкал.</w:t>
            </w:r>
          </w:p>
        </w:tc>
      </w:tr>
      <w:tr w:rsidR="00F650C5" w:rsidRPr="00C4526E" w:rsidTr="00FF0DC9">
        <w:trPr>
          <w:trHeight w:val="702"/>
        </w:trPr>
        <w:tc>
          <w:tcPr>
            <w:tcW w:w="1496" w:type="pct"/>
            <w:tcBorders>
              <w:top w:val="nil"/>
              <w:left w:val="single" w:sz="4" w:space="0" w:color="auto"/>
              <w:bottom w:val="single" w:sz="4" w:space="0" w:color="auto"/>
              <w:right w:val="single" w:sz="4" w:space="0" w:color="auto"/>
            </w:tcBorders>
            <w:shd w:val="clear" w:color="auto" w:fill="auto"/>
            <w:vAlign w:val="center"/>
            <w:hideMark/>
          </w:tcPr>
          <w:p w:rsidR="00F650C5" w:rsidRPr="00C4526E" w:rsidRDefault="00F650C5" w:rsidP="00FF0DC9">
            <w:pPr>
              <w:pStyle w:val="affff3"/>
              <w:jc w:val="both"/>
              <w:rPr>
                <w:rFonts w:ascii="Times New Roman" w:eastAsia="Times New Roman" w:hAnsi="Times New Roman"/>
                <w:sz w:val="24"/>
                <w:szCs w:val="24"/>
                <w:lang w:eastAsia="ru-RU"/>
              </w:rPr>
            </w:pPr>
            <w:r w:rsidRPr="00C4526E">
              <w:rPr>
                <w:rFonts w:ascii="Times New Roman" w:eastAsia="Times New Roman" w:hAnsi="Times New Roman"/>
                <w:sz w:val="24"/>
                <w:szCs w:val="24"/>
                <w:lang w:eastAsia="ru-RU"/>
              </w:rPr>
              <w:t xml:space="preserve">котельная </w:t>
            </w:r>
          </w:p>
          <w:p w:rsidR="00F650C5" w:rsidRPr="00C4526E" w:rsidRDefault="00F650C5" w:rsidP="00FF0DC9">
            <w:pPr>
              <w:pStyle w:val="affff3"/>
              <w:jc w:val="both"/>
              <w:rPr>
                <w:rFonts w:ascii="Times New Roman" w:eastAsia="Times New Roman" w:hAnsi="Times New Roman"/>
                <w:sz w:val="24"/>
                <w:szCs w:val="24"/>
                <w:lang w:eastAsia="ru-RU"/>
              </w:rPr>
            </w:pPr>
            <w:r w:rsidRPr="00C4526E">
              <w:rPr>
                <w:rFonts w:ascii="Times New Roman" w:eastAsia="Times New Roman" w:hAnsi="Times New Roman"/>
                <w:sz w:val="24"/>
                <w:szCs w:val="24"/>
                <w:lang w:eastAsia="ru-RU"/>
              </w:rPr>
              <w:t>с. Селезян, ул. Мира 18-в</w:t>
            </w:r>
          </w:p>
        </w:tc>
        <w:tc>
          <w:tcPr>
            <w:tcW w:w="726" w:type="pct"/>
            <w:tcBorders>
              <w:top w:val="nil"/>
              <w:left w:val="nil"/>
              <w:bottom w:val="single" w:sz="4" w:space="0" w:color="auto"/>
              <w:right w:val="single" w:sz="4" w:space="0" w:color="auto"/>
            </w:tcBorders>
            <w:shd w:val="clear" w:color="auto" w:fill="auto"/>
            <w:noWrap/>
            <w:hideMark/>
          </w:tcPr>
          <w:p w:rsidR="00F650C5" w:rsidRPr="00C4526E" w:rsidRDefault="00F650C5" w:rsidP="00FF0DC9">
            <w:pPr>
              <w:pStyle w:val="affff3"/>
              <w:jc w:val="both"/>
              <w:rPr>
                <w:rFonts w:ascii="Times New Roman" w:hAnsi="Times New Roman"/>
                <w:sz w:val="24"/>
                <w:szCs w:val="24"/>
                <w:lang w:val="en-US"/>
              </w:rPr>
            </w:pPr>
            <w:r w:rsidRPr="00C4526E">
              <w:rPr>
                <w:rFonts w:ascii="Times New Roman" w:hAnsi="Times New Roman"/>
                <w:sz w:val="24"/>
                <w:szCs w:val="24"/>
                <w:lang w:val="en-US"/>
              </w:rPr>
              <w:t>4535.55</w:t>
            </w:r>
          </w:p>
        </w:tc>
        <w:tc>
          <w:tcPr>
            <w:tcW w:w="1050" w:type="pct"/>
            <w:tcBorders>
              <w:top w:val="nil"/>
              <w:left w:val="nil"/>
              <w:bottom w:val="single" w:sz="4" w:space="0" w:color="auto"/>
              <w:right w:val="single" w:sz="4" w:space="0" w:color="auto"/>
            </w:tcBorders>
            <w:shd w:val="clear" w:color="auto" w:fill="auto"/>
            <w:noWrap/>
            <w:hideMark/>
          </w:tcPr>
          <w:p w:rsidR="00F650C5" w:rsidRPr="00C4526E" w:rsidRDefault="00F650C5" w:rsidP="00FF0DC9">
            <w:pPr>
              <w:pStyle w:val="affff3"/>
              <w:jc w:val="both"/>
              <w:rPr>
                <w:rFonts w:ascii="Times New Roman" w:hAnsi="Times New Roman"/>
                <w:sz w:val="24"/>
                <w:szCs w:val="24"/>
                <w:lang w:val="en-US"/>
              </w:rPr>
            </w:pPr>
            <w:r w:rsidRPr="00C4526E">
              <w:rPr>
                <w:rFonts w:ascii="Times New Roman" w:hAnsi="Times New Roman"/>
                <w:sz w:val="24"/>
                <w:szCs w:val="24"/>
                <w:lang w:val="en-US"/>
              </w:rPr>
              <w:t>159.25</w:t>
            </w:r>
          </w:p>
        </w:tc>
        <w:tc>
          <w:tcPr>
            <w:tcW w:w="680" w:type="pct"/>
            <w:tcBorders>
              <w:top w:val="nil"/>
              <w:left w:val="nil"/>
              <w:bottom w:val="single" w:sz="4" w:space="0" w:color="auto"/>
              <w:right w:val="single" w:sz="4" w:space="0" w:color="auto"/>
            </w:tcBorders>
            <w:shd w:val="clear" w:color="auto" w:fill="auto"/>
            <w:noWrap/>
            <w:hideMark/>
          </w:tcPr>
          <w:p w:rsidR="00F650C5" w:rsidRPr="00C4526E" w:rsidRDefault="00F650C5" w:rsidP="00FF0DC9">
            <w:pPr>
              <w:pStyle w:val="affff3"/>
              <w:jc w:val="both"/>
              <w:rPr>
                <w:rFonts w:ascii="Times New Roman" w:hAnsi="Times New Roman"/>
                <w:sz w:val="24"/>
                <w:szCs w:val="24"/>
                <w:lang w:val="en-US"/>
              </w:rPr>
            </w:pPr>
            <w:r w:rsidRPr="00C4526E">
              <w:rPr>
                <w:rFonts w:ascii="Times New Roman" w:hAnsi="Times New Roman"/>
                <w:sz w:val="24"/>
                <w:szCs w:val="24"/>
                <w:lang w:val="en-US"/>
              </w:rPr>
              <w:t>4535.55</w:t>
            </w:r>
          </w:p>
        </w:tc>
        <w:tc>
          <w:tcPr>
            <w:tcW w:w="1048" w:type="pct"/>
            <w:tcBorders>
              <w:top w:val="nil"/>
              <w:left w:val="nil"/>
              <w:bottom w:val="single" w:sz="4" w:space="0" w:color="auto"/>
              <w:right w:val="single" w:sz="4" w:space="0" w:color="auto"/>
            </w:tcBorders>
            <w:shd w:val="clear" w:color="auto" w:fill="auto"/>
            <w:noWrap/>
            <w:hideMark/>
          </w:tcPr>
          <w:p w:rsidR="00F650C5" w:rsidRPr="00C4526E" w:rsidRDefault="00F650C5" w:rsidP="00FF0DC9">
            <w:pPr>
              <w:pStyle w:val="affff3"/>
              <w:jc w:val="both"/>
              <w:rPr>
                <w:rFonts w:ascii="Times New Roman" w:hAnsi="Times New Roman"/>
                <w:sz w:val="24"/>
                <w:szCs w:val="24"/>
                <w:lang w:val="en-US"/>
              </w:rPr>
            </w:pPr>
            <w:r w:rsidRPr="00C4526E">
              <w:rPr>
                <w:rFonts w:ascii="Times New Roman" w:hAnsi="Times New Roman"/>
                <w:sz w:val="24"/>
                <w:szCs w:val="24"/>
                <w:lang w:val="en-US"/>
              </w:rPr>
              <w:t>159.25</w:t>
            </w:r>
          </w:p>
        </w:tc>
      </w:tr>
    </w:tbl>
    <w:p w:rsidR="00F650C5" w:rsidRPr="00677E20" w:rsidRDefault="007971B2" w:rsidP="00F650C5">
      <w:pPr>
        <w:pStyle w:val="affff3"/>
        <w:ind w:firstLine="709"/>
        <w:jc w:val="both"/>
        <w:rPr>
          <w:rFonts w:ascii="Times New Roman" w:hAnsi="Times New Roman"/>
          <w:sz w:val="28"/>
          <w:szCs w:val="28"/>
        </w:rPr>
      </w:pPr>
      <w:r>
        <w:rPr>
          <w:rFonts w:ascii="Times New Roman" w:hAnsi="Times New Roman"/>
          <w:sz w:val="28"/>
          <w:szCs w:val="28"/>
        </w:rPr>
        <w:t>Таблица 2</w:t>
      </w:r>
      <w:r w:rsidR="007130DC">
        <w:rPr>
          <w:rFonts w:ascii="Times New Roman" w:hAnsi="Times New Roman"/>
          <w:sz w:val="28"/>
          <w:szCs w:val="28"/>
        </w:rPr>
        <w:t>0</w:t>
      </w:r>
      <w:r>
        <w:rPr>
          <w:rFonts w:ascii="Times New Roman" w:hAnsi="Times New Roman"/>
          <w:sz w:val="28"/>
          <w:szCs w:val="28"/>
        </w:rPr>
        <w:t>.</w:t>
      </w:r>
      <w:r w:rsidR="00F650C5" w:rsidRPr="00677E20">
        <w:rPr>
          <w:rFonts w:ascii="Times New Roman" w:hAnsi="Times New Roman"/>
          <w:sz w:val="28"/>
          <w:szCs w:val="28"/>
        </w:rPr>
        <w:t xml:space="preserve"> Топливный баланс</w:t>
      </w:r>
    </w:p>
    <w:tbl>
      <w:tblPr>
        <w:tblW w:w="5074" w:type="pct"/>
        <w:tblLayout w:type="fixed"/>
        <w:tblLook w:val="04A0" w:firstRow="1" w:lastRow="0" w:firstColumn="1" w:lastColumn="0" w:noHBand="0" w:noVBand="1"/>
      </w:tblPr>
      <w:tblGrid>
        <w:gridCol w:w="2519"/>
        <w:gridCol w:w="994"/>
        <w:gridCol w:w="1274"/>
        <w:gridCol w:w="1982"/>
        <w:gridCol w:w="1612"/>
        <w:gridCol w:w="1618"/>
      </w:tblGrid>
      <w:tr w:rsidR="00F650C5" w:rsidRPr="00C4526E" w:rsidTr="00800DDF">
        <w:trPr>
          <w:trHeight w:val="1516"/>
        </w:trPr>
        <w:tc>
          <w:tcPr>
            <w:tcW w:w="126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650C5" w:rsidRPr="00C4526E" w:rsidRDefault="00F650C5" w:rsidP="00FF0DC9">
            <w:pPr>
              <w:pStyle w:val="affff3"/>
              <w:jc w:val="both"/>
              <w:rPr>
                <w:rFonts w:ascii="Times New Roman" w:eastAsia="Times New Roman" w:hAnsi="Times New Roman"/>
                <w:sz w:val="24"/>
                <w:szCs w:val="24"/>
                <w:lang w:eastAsia="ru-RU"/>
              </w:rPr>
            </w:pPr>
            <w:r w:rsidRPr="00C4526E">
              <w:rPr>
                <w:rFonts w:ascii="Times New Roman" w:eastAsia="Times New Roman" w:hAnsi="Times New Roman"/>
                <w:sz w:val="24"/>
                <w:szCs w:val="24"/>
                <w:lang w:eastAsia="ru-RU"/>
              </w:rPr>
              <w:t>Наименование источника теплоснабжения</w:t>
            </w:r>
          </w:p>
        </w:tc>
        <w:tc>
          <w:tcPr>
            <w:tcW w:w="497" w:type="pct"/>
            <w:tcBorders>
              <w:top w:val="single" w:sz="4" w:space="0" w:color="auto"/>
              <w:left w:val="nil"/>
              <w:bottom w:val="single" w:sz="4" w:space="0" w:color="auto"/>
              <w:right w:val="single" w:sz="4" w:space="0" w:color="auto"/>
            </w:tcBorders>
            <w:shd w:val="clear" w:color="auto" w:fill="auto"/>
            <w:vAlign w:val="center"/>
            <w:hideMark/>
          </w:tcPr>
          <w:p w:rsidR="00F650C5" w:rsidRPr="00C4526E" w:rsidRDefault="00F650C5" w:rsidP="00FF0DC9">
            <w:pPr>
              <w:pStyle w:val="affff3"/>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w:t>
            </w:r>
            <w:r w:rsidRPr="00C4526E">
              <w:rPr>
                <w:rFonts w:ascii="Times New Roman" w:eastAsia="Times New Roman" w:hAnsi="Times New Roman"/>
                <w:sz w:val="24"/>
                <w:szCs w:val="24"/>
                <w:lang w:eastAsia="ru-RU"/>
              </w:rPr>
              <w:t>ид топлива</w:t>
            </w:r>
          </w:p>
        </w:tc>
        <w:tc>
          <w:tcPr>
            <w:tcW w:w="637" w:type="pct"/>
            <w:tcBorders>
              <w:top w:val="single" w:sz="4" w:space="0" w:color="auto"/>
              <w:left w:val="nil"/>
              <w:bottom w:val="single" w:sz="4" w:space="0" w:color="auto"/>
              <w:right w:val="single" w:sz="4" w:space="0" w:color="auto"/>
            </w:tcBorders>
            <w:shd w:val="clear" w:color="auto" w:fill="auto"/>
            <w:vAlign w:val="center"/>
            <w:hideMark/>
          </w:tcPr>
          <w:p w:rsidR="00F650C5" w:rsidRPr="00C4526E" w:rsidRDefault="00F650C5" w:rsidP="00FF0DC9">
            <w:pPr>
              <w:pStyle w:val="affff3"/>
              <w:jc w:val="both"/>
              <w:rPr>
                <w:rFonts w:ascii="Times New Roman" w:eastAsia="Times New Roman" w:hAnsi="Times New Roman"/>
                <w:sz w:val="24"/>
                <w:szCs w:val="24"/>
                <w:lang w:eastAsia="ru-RU"/>
              </w:rPr>
            </w:pPr>
            <w:r w:rsidRPr="00C4526E">
              <w:rPr>
                <w:rFonts w:ascii="Times New Roman" w:eastAsia="Times New Roman" w:hAnsi="Times New Roman"/>
                <w:sz w:val="24"/>
                <w:szCs w:val="24"/>
                <w:lang w:eastAsia="ru-RU"/>
              </w:rPr>
              <w:t>Отпуск тепловой энергии от источника, Гкал</w:t>
            </w:r>
          </w:p>
        </w:tc>
        <w:tc>
          <w:tcPr>
            <w:tcW w:w="991" w:type="pct"/>
            <w:tcBorders>
              <w:top w:val="single" w:sz="4" w:space="0" w:color="auto"/>
              <w:left w:val="nil"/>
              <w:bottom w:val="single" w:sz="4" w:space="0" w:color="auto"/>
              <w:right w:val="single" w:sz="4" w:space="0" w:color="auto"/>
            </w:tcBorders>
            <w:shd w:val="clear" w:color="auto" w:fill="auto"/>
            <w:vAlign w:val="center"/>
            <w:hideMark/>
          </w:tcPr>
          <w:p w:rsidR="00F650C5" w:rsidRPr="00C4526E" w:rsidRDefault="00F650C5" w:rsidP="00FF0DC9">
            <w:pPr>
              <w:pStyle w:val="affff3"/>
              <w:jc w:val="both"/>
              <w:rPr>
                <w:rFonts w:ascii="Times New Roman" w:eastAsia="Times New Roman" w:hAnsi="Times New Roman"/>
                <w:sz w:val="24"/>
                <w:szCs w:val="24"/>
                <w:lang w:eastAsia="ru-RU"/>
              </w:rPr>
            </w:pPr>
            <w:r w:rsidRPr="00C4526E">
              <w:rPr>
                <w:rFonts w:ascii="Times New Roman" w:eastAsia="Times New Roman" w:hAnsi="Times New Roman"/>
                <w:sz w:val="24"/>
                <w:szCs w:val="24"/>
                <w:lang w:eastAsia="ru-RU"/>
              </w:rPr>
              <w:t xml:space="preserve">Нормативный удельный расход условного топлива на отпуск тепловой энергии в сеть, </w:t>
            </w:r>
            <w:proofErr w:type="spellStart"/>
            <w:r w:rsidRPr="00C4526E">
              <w:rPr>
                <w:rFonts w:ascii="Times New Roman" w:eastAsia="Times New Roman" w:hAnsi="Times New Roman"/>
                <w:sz w:val="24"/>
                <w:szCs w:val="24"/>
                <w:lang w:eastAsia="ru-RU"/>
              </w:rPr>
              <w:t>кг</w:t>
            </w:r>
            <w:proofErr w:type="gramStart"/>
            <w:r w:rsidRPr="00C4526E">
              <w:rPr>
                <w:rFonts w:ascii="Times New Roman" w:eastAsia="Times New Roman" w:hAnsi="Times New Roman"/>
                <w:sz w:val="24"/>
                <w:szCs w:val="24"/>
                <w:lang w:eastAsia="ru-RU"/>
              </w:rPr>
              <w:t>.у</w:t>
            </w:r>
            <w:proofErr w:type="gramEnd"/>
            <w:r w:rsidRPr="00C4526E">
              <w:rPr>
                <w:rFonts w:ascii="Times New Roman" w:eastAsia="Times New Roman" w:hAnsi="Times New Roman"/>
                <w:sz w:val="24"/>
                <w:szCs w:val="24"/>
                <w:lang w:eastAsia="ru-RU"/>
              </w:rPr>
              <w:t>.т</w:t>
            </w:r>
            <w:proofErr w:type="spellEnd"/>
            <w:r w:rsidRPr="00C4526E">
              <w:rPr>
                <w:rFonts w:ascii="Times New Roman" w:eastAsia="Times New Roman" w:hAnsi="Times New Roman"/>
                <w:sz w:val="24"/>
                <w:szCs w:val="24"/>
                <w:lang w:eastAsia="ru-RU"/>
              </w:rPr>
              <w:t>./Гкал.</w:t>
            </w:r>
          </w:p>
        </w:tc>
        <w:tc>
          <w:tcPr>
            <w:tcW w:w="806" w:type="pct"/>
            <w:tcBorders>
              <w:top w:val="single" w:sz="4" w:space="0" w:color="auto"/>
              <w:left w:val="nil"/>
              <w:bottom w:val="single" w:sz="4" w:space="0" w:color="auto"/>
              <w:right w:val="single" w:sz="4" w:space="0" w:color="auto"/>
            </w:tcBorders>
            <w:shd w:val="clear" w:color="auto" w:fill="auto"/>
            <w:vAlign w:val="center"/>
            <w:hideMark/>
          </w:tcPr>
          <w:p w:rsidR="00F650C5" w:rsidRPr="00C4526E" w:rsidRDefault="00F650C5" w:rsidP="00FF0DC9">
            <w:pPr>
              <w:pStyle w:val="affff3"/>
              <w:jc w:val="both"/>
              <w:rPr>
                <w:rFonts w:ascii="Times New Roman" w:eastAsia="Times New Roman" w:hAnsi="Times New Roman"/>
                <w:sz w:val="24"/>
                <w:szCs w:val="24"/>
                <w:lang w:eastAsia="ru-RU"/>
              </w:rPr>
            </w:pPr>
            <w:r w:rsidRPr="00C4526E">
              <w:rPr>
                <w:rFonts w:ascii="Times New Roman" w:eastAsia="Times New Roman" w:hAnsi="Times New Roman"/>
                <w:sz w:val="24"/>
                <w:szCs w:val="24"/>
                <w:lang w:eastAsia="ru-RU"/>
              </w:rPr>
              <w:t xml:space="preserve">Расход условного топлива на производство тепловой энергии, т </w:t>
            </w:r>
            <w:proofErr w:type="spellStart"/>
            <w:r w:rsidRPr="00C4526E">
              <w:rPr>
                <w:rFonts w:ascii="Times New Roman" w:eastAsia="Times New Roman" w:hAnsi="Times New Roman"/>
                <w:sz w:val="24"/>
                <w:szCs w:val="24"/>
                <w:lang w:eastAsia="ru-RU"/>
              </w:rPr>
              <w:t>у.</w:t>
            </w:r>
            <w:proofErr w:type="gramStart"/>
            <w:r w:rsidRPr="00C4526E">
              <w:rPr>
                <w:rFonts w:ascii="Times New Roman" w:eastAsia="Times New Roman" w:hAnsi="Times New Roman"/>
                <w:sz w:val="24"/>
                <w:szCs w:val="24"/>
                <w:lang w:eastAsia="ru-RU"/>
              </w:rPr>
              <w:t>т</w:t>
            </w:r>
            <w:proofErr w:type="spellEnd"/>
            <w:proofErr w:type="gramEnd"/>
            <w:r w:rsidRPr="00C4526E">
              <w:rPr>
                <w:rFonts w:ascii="Times New Roman" w:eastAsia="Times New Roman" w:hAnsi="Times New Roman"/>
                <w:sz w:val="24"/>
                <w:szCs w:val="24"/>
                <w:lang w:eastAsia="ru-RU"/>
              </w:rPr>
              <w:t>.</w:t>
            </w:r>
          </w:p>
        </w:tc>
        <w:tc>
          <w:tcPr>
            <w:tcW w:w="809" w:type="pct"/>
            <w:tcBorders>
              <w:top w:val="single" w:sz="4" w:space="0" w:color="auto"/>
              <w:left w:val="nil"/>
              <w:bottom w:val="single" w:sz="4" w:space="0" w:color="auto"/>
              <w:right w:val="single" w:sz="4" w:space="0" w:color="auto"/>
            </w:tcBorders>
            <w:shd w:val="clear" w:color="auto" w:fill="auto"/>
            <w:vAlign w:val="center"/>
            <w:hideMark/>
          </w:tcPr>
          <w:p w:rsidR="00F650C5" w:rsidRPr="00C4526E" w:rsidRDefault="00F650C5" w:rsidP="00FF0DC9">
            <w:pPr>
              <w:pStyle w:val="affff3"/>
              <w:jc w:val="both"/>
              <w:rPr>
                <w:rFonts w:ascii="Times New Roman" w:eastAsia="Times New Roman" w:hAnsi="Times New Roman"/>
                <w:sz w:val="24"/>
                <w:szCs w:val="24"/>
                <w:lang w:eastAsia="ru-RU"/>
              </w:rPr>
            </w:pPr>
            <w:r w:rsidRPr="00C4526E">
              <w:rPr>
                <w:rFonts w:ascii="Times New Roman" w:eastAsia="Times New Roman" w:hAnsi="Times New Roman"/>
                <w:sz w:val="24"/>
                <w:szCs w:val="24"/>
                <w:lang w:eastAsia="ru-RU"/>
              </w:rPr>
              <w:t>Расход топлива на производство тепловой энергии в натуральном выражении, в тыс. м3</w:t>
            </w:r>
          </w:p>
        </w:tc>
      </w:tr>
      <w:tr w:rsidR="00F650C5" w:rsidRPr="00C4526E" w:rsidTr="00800DDF">
        <w:trPr>
          <w:trHeight w:val="300"/>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rsidR="00F650C5" w:rsidRPr="00C4526E" w:rsidRDefault="00A670EE" w:rsidP="00FF0DC9">
            <w:pPr>
              <w:pStyle w:val="affff3"/>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2020</w:t>
            </w:r>
            <w:r w:rsidR="00F650C5" w:rsidRPr="00C4526E">
              <w:rPr>
                <w:rFonts w:ascii="Times New Roman" w:eastAsia="Times New Roman" w:hAnsi="Times New Roman"/>
                <w:sz w:val="24"/>
                <w:szCs w:val="24"/>
                <w:lang w:eastAsia="ru-RU"/>
              </w:rPr>
              <w:t xml:space="preserve"> год</w:t>
            </w:r>
          </w:p>
        </w:tc>
      </w:tr>
      <w:tr w:rsidR="00F650C5" w:rsidRPr="00C4526E" w:rsidTr="00800DDF">
        <w:trPr>
          <w:trHeight w:val="527"/>
        </w:trPr>
        <w:tc>
          <w:tcPr>
            <w:tcW w:w="1260" w:type="pct"/>
            <w:tcBorders>
              <w:top w:val="nil"/>
              <w:left w:val="single" w:sz="4" w:space="0" w:color="auto"/>
              <w:bottom w:val="single" w:sz="4" w:space="0" w:color="auto"/>
              <w:right w:val="single" w:sz="4" w:space="0" w:color="auto"/>
            </w:tcBorders>
            <w:shd w:val="clear" w:color="auto" w:fill="auto"/>
            <w:vAlign w:val="center"/>
            <w:hideMark/>
          </w:tcPr>
          <w:p w:rsidR="00F650C5" w:rsidRPr="00C4526E" w:rsidRDefault="00800DDF" w:rsidP="00FF0DC9">
            <w:pPr>
              <w:pStyle w:val="affff3"/>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Котельная </w:t>
            </w:r>
            <w:r w:rsidR="00F650C5" w:rsidRPr="00C4526E">
              <w:rPr>
                <w:rFonts w:ascii="Times New Roman" w:eastAsia="Times New Roman" w:hAnsi="Times New Roman"/>
                <w:sz w:val="24"/>
                <w:szCs w:val="24"/>
                <w:lang w:eastAsia="ru-RU"/>
              </w:rPr>
              <w:t>с. Селезян, ул. Мира 18-в</w:t>
            </w:r>
          </w:p>
        </w:tc>
        <w:tc>
          <w:tcPr>
            <w:tcW w:w="497" w:type="pct"/>
            <w:tcBorders>
              <w:top w:val="nil"/>
              <w:left w:val="nil"/>
              <w:bottom w:val="single" w:sz="4" w:space="0" w:color="auto"/>
              <w:right w:val="single" w:sz="4" w:space="0" w:color="auto"/>
            </w:tcBorders>
            <w:shd w:val="clear" w:color="auto" w:fill="auto"/>
            <w:vAlign w:val="center"/>
            <w:hideMark/>
          </w:tcPr>
          <w:p w:rsidR="00F650C5" w:rsidRPr="00C4526E" w:rsidRDefault="00F650C5" w:rsidP="00800DDF">
            <w:pPr>
              <w:pStyle w:val="affff3"/>
              <w:jc w:val="both"/>
              <w:rPr>
                <w:rFonts w:ascii="Times New Roman" w:eastAsia="Times New Roman" w:hAnsi="Times New Roman"/>
                <w:sz w:val="24"/>
                <w:szCs w:val="24"/>
                <w:lang w:eastAsia="ru-RU"/>
              </w:rPr>
            </w:pPr>
            <w:r w:rsidRPr="00C4526E">
              <w:rPr>
                <w:rFonts w:ascii="Times New Roman" w:eastAsia="Times New Roman" w:hAnsi="Times New Roman"/>
                <w:sz w:val="24"/>
                <w:szCs w:val="24"/>
                <w:lang w:eastAsia="ru-RU"/>
              </w:rPr>
              <w:t>природный газ</w:t>
            </w:r>
          </w:p>
        </w:tc>
        <w:tc>
          <w:tcPr>
            <w:tcW w:w="637" w:type="pct"/>
            <w:tcBorders>
              <w:top w:val="nil"/>
              <w:left w:val="nil"/>
              <w:bottom w:val="single" w:sz="4" w:space="0" w:color="auto"/>
              <w:right w:val="single" w:sz="4" w:space="0" w:color="auto"/>
            </w:tcBorders>
            <w:shd w:val="clear" w:color="auto" w:fill="auto"/>
            <w:noWrap/>
            <w:vAlign w:val="center"/>
            <w:hideMark/>
          </w:tcPr>
          <w:p w:rsidR="00F650C5" w:rsidRPr="00C4526E" w:rsidRDefault="00F650C5" w:rsidP="00FF0DC9">
            <w:pPr>
              <w:pStyle w:val="affff3"/>
              <w:jc w:val="both"/>
              <w:rPr>
                <w:rFonts w:ascii="Times New Roman" w:hAnsi="Times New Roman"/>
                <w:sz w:val="24"/>
                <w:szCs w:val="24"/>
                <w:lang w:val="en-US"/>
              </w:rPr>
            </w:pPr>
            <w:r w:rsidRPr="00C4526E">
              <w:rPr>
                <w:rFonts w:ascii="Times New Roman" w:hAnsi="Times New Roman"/>
                <w:sz w:val="24"/>
                <w:szCs w:val="24"/>
                <w:lang w:val="en-US"/>
              </w:rPr>
              <w:t>4535.55</w:t>
            </w:r>
          </w:p>
        </w:tc>
        <w:tc>
          <w:tcPr>
            <w:tcW w:w="991" w:type="pct"/>
            <w:tcBorders>
              <w:top w:val="nil"/>
              <w:left w:val="nil"/>
              <w:bottom w:val="single" w:sz="4" w:space="0" w:color="auto"/>
              <w:right w:val="single" w:sz="4" w:space="0" w:color="auto"/>
            </w:tcBorders>
            <w:shd w:val="clear" w:color="auto" w:fill="auto"/>
            <w:noWrap/>
            <w:vAlign w:val="center"/>
            <w:hideMark/>
          </w:tcPr>
          <w:p w:rsidR="00F650C5" w:rsidRPr="00C4526E" w:rsidRDefault="00F650C5" w:rsidP="00FF0DC9">
            <w:pPr>
              <w:pStyle w:val="affff3"/>
              <w:ind w:firstLine="709"/>
              <w:jc w:val="both"/>
              <w:rPr>
                <w:rFonts w:ascii="Times New Roman" w:hAnsi="Times New Roman"/>
                <w:sz w:val="24"/>
                <w:szCs w:val="24"/>
                <w:lang w:val="en-US"/>
              </w:rPr>
            </w:pPr>
            <w:r w:rsidRPr="00C4526E">
              <w:rPr>
                <w:rFonts w:ascii="Times New Roman" w:hAnsi="Times New Roman"/>
                <w:sz w:val="24"/>
                <w:szCs w:val="24"/>
                <w:lang w:val="en-US"/>
              </w:rPr>
              <w:t>159.25</w:t>
            </w:r>
          </w:p>
        </w:tc>
        <w:tc>
          <w:tcPr>
            <w:tcW w:w="806" w:type="pct"/>
            <w:tcBorders>
              <w:top w:val="nil"/>
              <w:left w:val="nil"/>
              <w:bottom w:val="single" w:sz="4" w:space="0" w:color="auto"/>
              <w:right w:val="single" w:sz="4" w:space="0" w:color="auto"/>
            </w:tcBorders>
            <w:shd w:val="clear" w:color="auto" w:fill="auto"/>
            <w:noWrap/>
            <w:vAlign w:val="center"/>
            <w:hideMark/>
          </w:tcPr>
          <w:p w:rsidR="00F650C5" w:rsidRPr="00C4526E" w:rsidRDefault="00F650C5" w:rsidP="00FF0DC9">
            <w:pPr>
              <w:pStyle w:val="affff3"/>
              <w:jc w:val="both"/>
              <w:rPr>
                <w:rFonts w:ascii="Times New Roman" w:hAnsi="Times New Roman"/>
                <w:sz w:val="24"/>
                <w:szCs w:val="24"/>
                <w:lang w:val="en-US"/>
              </w:rPr>
            </w:pPr>
            <w:r w:rsidRPr="00C4526E">
              <w:rPr>
                <w:rFonts w:ascii="Times New Roman" w:hAnsi="Times New Roman"/>
                <w:sz w:val="24"/>
                <w:szCs w:val="24"/>
                <w:lang w:val="en-US"/>
              </w:rPr>
              <w:t>722.286</w:t>
            </w:r>
          </w:p>
        </w:tc>
        <w:tc>
          <w:tcPr>
            <w:tcW w:w="809" w:type="pct"/>
            <w:tcBorders>
              <w:top w:val="nil"/>
              <w:left w:val="nil"/>
              <w:bottom w:val="single" w:sz="4" w:space="0" w:color="auto"/>
              <w:right w:val="single" w:sz="4" w:space="0" w:color="auto"/>
            </w:tcBorders>
            <w:shd w:val="clear" w:color="auto" w:fill="auto"/>
            <w:noWrap/>
            <w:vAlign w:val="center"/>
            <w:hideMark/>
          </w:tcPr>
          <w:p w:rsidR="00F650C5" w:rsidRPr="00C4526E" w:rsidRDefault="00F650C5" w:rsidP="00FF0DC9">
            <w:pPr>
              <w:pStyle w:val="affff3"/>
              <w:jc w:val="both"/>
              <w:rPr>
                <w:rFonts w:ascii="Times New Roman" w:hAnsi="Times New Roman"/>
                <w:sz w:val="24"/>
                <w:szCs w:val="24"/>
                <w:lang w:val="en-US"/>
              </w:rPr>
            </w:pPr>
            <w:r w:rsidRPr="00C4526E">
              <w:rPr>
                <w:rFonts w:ascii="Times New Roman" w:hAnsi="Times New Roman"/>
                <w:sz w:val="24"/>
                <w:szCs w:val="24"/>
                <w:lang w:val="en-US"/>
              </w:rPr>
              <w:t>639.758</w:t>
            </w:r>
          </w:p>
        </w:tc>
      </w:tr>
      <w:tr w:rsidR="00F650C5" w:rsidRPr="00C4526E" w:rsidTr="00800DDF">
        <w:trPr>
          <w:trHeight w:val="300"/>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rsidR="00F650C5" w:rsidRPr="00C4526E" w:rsidRDefault="00A670EE" w:rsidP="00FF0DC9">
            <w:pPr>
              <w:pStyle w:val="affff3"/>
              <w:ind w:firstLine="709"/>
              <w:jc w:val="both"/>
              <w:rPr>
                <w:rFonts w:ascii="Times New Roman" w:eastAsia="Times New Roman" w:hAnsi="Times New Roman"/>
                <w:sz w:val="24"/>
                <w:szCs w:val="24"/>
              </w:rPr>
            </w:pPr>
            <w:r>
              <w:rPr>
                <w:rFonts w:ascii="Times New Roman" w:eastAsia="Times New Roman" w:hAnsi="Times New Roman"/>
                <w:sz w:val="24"/>
                <w:szCs w:val="24"/>
              </w:rPr>
              <w:t>2021</w:t>
            </w:r>
            <w:r w:rsidR="007E57B5">
              <w:rPr>
                <w:rFonts w:ascii="Times New Roman" w:eastAsia="Times New Roman" w:hAnsi="Times New Roman"/>
                <w:sz w:val="24"/>
                <w:szCs w:val="24"/>
              </w:rPr>
              <w:t>-2030</w:t>
            </w:r>
            <w:r w:rsidR="00F650C5" w:rsidRPr="00C4526E">
              <w:rPr>
                <w:rFonts w:ascii="Times New Roman" w:eastAsia="Times New Roman" w:hAnsi="Times New Roman"/>
                <w:sz w:val="24"/>
                <w:szCs w:val="24"/>
              </w:rPr>
              <w:t xml:space="preserve"> года (ежегодно)</w:t>
            </w:r>
          </w:p>
        </w:tc>
      </w:tr>
      <w:tr w:rsidR="00F650C5" w:rsidRPr="00C4526E" w:rsidTr="00800DDF">
        <w:trPr>
          <w:trHeight w:val="513"/>
        </w:trPr>
        <w:tc>
          <w:tcPr>
            <w:tcW w:w="1260" w:type="pct"/>
            <w:tcBorders>
              <w:top w:val="nil"/>
              <w:left w:val="single" w:sz="4" w:space="0" w:color="auto"/>
              <w:bottom w:val="single" w:sz="4" w:space="0" w:color="auto"/>
              <w:right w:val="single" w:sz="4" w:space="0" w:color="auto"/>
            </w:tcBorders>
            <w:shd w:val="clear" w:color="auto" w:fill="auto"/>
            <w:vAlign w:val="center"/>
            <w:hideMark/>
          </w:tcPr>
          <w:p w:rsidR="00F650C5" w:rsidRPr="00C4526E" w:rsidRDefault="00800DDF" w:rsidP="00FF0DC9">
            <w:pPr>
              <w:pStyle w:val="affff3"/>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Котельная </w:t>
            </w:r>
            <w:r w:rsidR="00F650C5" w:rsidRPr="00C4526E">
              <w:rPr>
                <w:rFonts w:ascii="Times New Roman" w:eastAsia="Times New Roman" w:hAnsi="Times New Roman"/>
                <w:sz w:val="24"/>
                <w:szCs w:val="24"/>
                <w:lang w:eastAsia="ru-RU"/>
              </w:rPr>
              <w:t>с.</w:t>
            </w:r>
            <w:r>
              <w:rPr>
                <w:rFonts w:ascii="Times New Roman" w:eastAsia="Times New Roman" w:hAnsi="Times New Roman"/>
                <w:sz w:val="24"/>
                <w:szCs w:val="24"/>
                <w:lang w:eastAsia="ru-RU"/>
              </w:rPr>
              <w:t xml:space="preserve"> </w:t>
            </w:r>
            <w:r w:rsidR="00F650C5" w:rsidRPr="00C4526E">
              <w:rPr>
                <w:rFonts w:ascii="Times New Roman" w:eastAsia="Times New Roman" w:hAnsi="Times New Roman"/>
                <w:sz w:val="24"/>
                <w:szCs w:val="24"/>
                <w:lang w:eastAsia="ru-RU"/>
              </w:rPr>
              <w:t>Селезян, ул.</w:t>
            </w:r>
            <w:r>
              <w:rPr>
                <w:rFonts w:ascii="Times New Roman" w:eastAsia="Times New Roman" w:hAnsi="Times New Roman"/>
                <w:sz w:val="24"/>
                <w:szCs w:val="24"/>
                <w:lang w:eastAsia="ru-RU"/>
              </w:rPr>
              <w:t xml:space="preserve"> </w:t>
            </w:r>
            <w:r w:rsidR="00F650C5" w:rsidRPr="00C4526E">
              <w:rPr>
                <w:rFonts w:ascii="Times New Roman" w:eastAsia="Times New Roman" w:hAnsi="Times New Roman"/>
                <w:sz w:val="24"/>
                <w:szCs w:val="24"/>
                <w:lang w:eastAsia="ru-RU"/>
              </w:rPr>
              <w:t>Мира 18-в</w:t>
            </w:r>
          </w:p>
        </w:tc>
        <w:tc>
          <w:tcPr>
            <w:tcW w:w="497" w:type="pct"/>
            <w:tcBorders>
              <w:top w:val="nil"/>
              <w:left w:val="nil"/>
              <w:bottom w:val="single" w:sz="4" w:space="0" w:color="auto"/>
              <w:right w:val="single" w:sz="4" w:space="0" w:color="auto"/>
            </w:tcBorders>
            <w:shd w:val="clear" w:color="auto" w:fill="auto"/>
            <w:vAlign w:val="center"/>
            <w:hideMark/>
          </w:tcPr>
          <w:p w:rsidR="00F650C5" w:rsidRPr="00C4526E" w:rsidRDefault="00F650C5" w:rsidP="00800DDF">
            <w:pPr>
              <w:pStyle w:val="affff3"/>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w:t>
            </w:r>
            <w:r w:rsidRPr="00C4526E">
              <w:rPr>
                <w:rFonts w:ascii="Times New Roman" w:eastAsia="Times New Roman" w:hAnsi="Times New Roman"/>
                <w:sz w:val="24"/>
                <w:szCs w:val="24"/>
                <w:lang w:eastAsia="ru-RU"/>
              </w:rPr>
              <w:t>риродный газ</w:t>
            </w:r>
          </w:p>
        </w:tc>
        <w:tc>
          <w:tcPr>
            <w:tcW w:w="637" w:type="pct"/>
            <w:tcBorders>
              <w:top w:val="nil"/>
              <w:left w:val="nil"/>
              <w:bottom w:val="single" w:sz="4" w:space="0" w:color="auto"/>
              <w:right w:val="single" w:sz="4" w:space="0" w:color="auto"/>
            </w:tcBorders>
            <w:shd w:val="clear" w:color="auto" w:fill="auto"/>
            <w:noWrap/>
            <w:vAlign w:val="center"/>
            <w:hideMark/>
          </w:tcPr>
          <w:p w:rsidR="00F650C5" w:rsidRPr="00800DDF" w:rsidRDefault="00F650C5" w:rsidP="00FF0DC9">
            <w:pPr>
              <w:pStyle w:val="affff3"/>
              <w:jc w:val="both"/>
              <w:rPr>
                <w:rFonts w:ascii="Times New Roman" w:hAnsi="Times New Roman"/>
                <w:sz w:val="24"/>
                <w:szCs w:val="24"/>
              </w:rPr>
            </w:pPr>
            <w:r w:rsidRPr="00800DDF">
              <w:rPr>
                <w:rFonts w:ascii="Times New Roman" w:hAnsi="Times New Roman"/>
                <w:sz w:val="24"/>
                <w:szCs w:val="24"/>
              </w:rPr>
              <w:t>4535.55</w:t>
            </w:r>
          </w:p>
        </w:tc>
        <w:tc>
          <w:tcPr>
            <w:tcW w:w="991" w:type="pct"/>
            <w:tcBorders>
              <w:top w:val="nil"/>
              <w:left w:val="nil"/>
              <w:bottom w:val="single" w:sz="4" w:space="0" w:color="auto"/>
              <w:right w:val="single" w:sz="4" w:space="0" w:color="auto"/>
            </w:tcBorders>
            <w:shd w:val="clear" w:color="auto" w:fill="auto"/>
            <w:noWrap/>
            <w:vAlign w:val="center"/>
            <w:hideMark/>
          </w:tcPr>
          <w:p w:rsidR="00F650C5" w:rsidRPr="00800DDF" w:rsidRDefault="00F650C5" w:rsidP="00FF0DC9">
            <w:pPr>
              <w:pStyle w:val="affff3"/>
              <w:ind w:firstLine="709"/>
              <w:jc w:val="both"/>
              <w:rPr>
                <w:rFonts w:ascii="Times New Roman" w:hAnsi="Times New Roman"/>
                <w:sz w:val="24"/>
                <w:szCs w:val="24"/>
              </w:rPr>
            </w:pPr>
            <w:r w:rsidRPr="00800DDF">
              <w:rPr>
                <w:rFonts w:ascii="Times New Roman" w:hAnsi="Times New Roman"/>
                <w:sz w:val="24"/>
                <w:szCs w:val="24"/>
              </w:rPr>
              <w:t>159.25</w:t>
            </w:r>
          </w:p>
        </w:tc>
        <w:tc>
          <w:tcPr>
            <w:tcW w:w="806" w:type="pct"/>
            <w:tcBorders>
              <w:top w:val="nil"/>
              <w:left w:val="nil"/>
              <w:bottom w:val="single" w:sz="4" w:space="0" w:color="auto"/>
              <w:right w:val="single" w:sz="4" w:space="0" w:color="auto"/>
            </w:tcBorders>
            <w:shd w:val="clear" w:color="auto" w:fill="auto"/>
            <w:noWrap/>
            <w:vAlign w:val="center"/>
            <w:hideMark/>
          </w:tcPr>
          <w:p w:rsidR="00F650C5" w:rsidRPr="00800DDF" w:rsidRDefault="00F650C5" w:rsidP="00FF0DC9">
            <w:pPr>
              <w:pStyle w:val="affff3"/>
              <w:jc w:val="both"/>
              <w:rPr>
                <w:rFonts w:ascii="Times New Roman" w:hAnsi="Times New Roman"/>
                <w:sz w:val="24"/>
                <w:szCs w:val="24"/>
              </w:rPr>
            </w:pPr>
            <w:r w:rsidRPr="00800DDF">
              <w:rPr>
                <w:rFonts w:ascii="Times New Roman" w:hAnsi="Times New Roman"/>
                <w:sz w:val="24"/>
                <w:szCs w:val="24"/>
              </w:rPr>
              <w:t>722.286</w:t>
            </w:r>
          </w:p>
        </w:tc>
        <w:tc>
          <w:tcPr>
            <w:tcW w:w="809" w:type="pct"/>
            <w:tcBorders>
              <w:top w:val="nil"/>
              <w:left w:val="nil"/>
              <w:bottom w:val="single" w:sz="4" w:space="0" w:color="auto"/>
              <w:right w:val="single" w:sz="4" w:space="0" w:color="auto"/>
            </w:tcBorders>
            <w:shd w:val="clear" w:color="auto" w:fill="auto"/>
            <w:noWrap/>
            <w:vAlign w:val="center"/>
            <w:hideMark/>
          </w:tcPr>
          <w:p w:rsidR="00F650C5" w:rsidRPr="00800DDF" w:rsidRDefault="00F650C5" w:rsidP="00FF0DC9">
            <w:pPr>
              <w:pStyle w:val="affff3"/>
              <w:jc w:val="both"/>
              <w:rPr>
                <w:rFonts w:ascii="Times New Roman" w:hAnsi="Times New Roman"/>
                <w:sz w:val="24"/>
                <w:szCs w:val="24"/>
              </w:rPr>
            </w:pPr>
            <w:r w:rsidRPr="00800DDF">
              <w:rPr>
                <w:rFonts w:ascii="Times New Roman" w:hAnsi="Times New Roman"/>
                <w:sz w:val="24"/>
                <w:szCs w:val="24"/>
              </w:rPr>
              <w:t>639.758</w:t>
            </w:r>
          </w:p>
        </w:tc>
      </w:tr>
    </w:tbl>
    <w:p w:rsidR="00F650C5" w:rsidRDefault="00F650C5" w:rsidP="00F650C5">
      <w:pPr>
        <w:pStyle w:val="affff3"/>
        <w:ind w:firstLine="709"/>
        <w:jc w:val="both"/>
        <w:rPr>
          <w:rFonts w:ascii="Times New Roman" w:eastAsia="TimesNewRomanPS-BoldMT" w:hAnsi="Times New Roman"/>
          <w:b/>
          <w:sz w:val="28"/>
          <w:szCs w:val="28"/>
        </w:rPr>
      </w:pPr>
    </w:p>
    <w:p w:rsidR="00F650C5" w:rsidRPr="00B81C9F" w:rsidRDefault="00F650C5" w:rsidP="007971B2">
      <w:pPr>
        <w:pStyle w:val="affff3"/>
        <w:ind w:firstLine="709"/>
        <w:jc w:val="center"/>
        <w:rPr>
          <w:rFonts w:ascii="Times New Roman" w:eastAsia="TimesNewRomanPS-BoldMT" w:hAnsi="Times New Roman"/>
          <w:b/>
          <w:sz w:val="28"/>
          <w:szCs w:val="28"/>
        </w:rPr>
      </w:pPr>
      <w:r w:rsidRPr="00B81C9F">
        <w:rPr>
          <w:rFonts w:ascii="Times New Roman" w:eastAsia="TimesNewRomanPS-BoldMT" w:hAnsi="Times New Roman"/>
          <w:b/>
          <w:sz w:val="28"/>
          <w:szCs w:val="28"/>
        </w:rPr>
        <w:t xml:space="preserve">б) </w:t>
      </w:r>
      <w:r w:rsidRPr="00B81C9F">
        <w:rPr>
          <w:rFonts w:ascii="Times New Roman" w:hAnsi="Times New Roman"/>
          <w:b/>
          <w:sz w:val="28"/>
          <w:szCs w:val="28"/>
        </w:rPr>
        <w:t>результаты расчетов по каждому источнику тепловой энергии</w:t>
      </w:r>
      <w:r w:rsidRPr="00677E20">
        <w:rPr>
          <w:rFonts w:ascii="Times New Roman" w:hAnsi="Times New Roman"/>
          <w:sz w:val="28"/>
          <w:szCs w:val="28"/>
        </w:rPr>
        <w:t xml:space="preserve"> </w:t>
      </w:r>
      <w:r w:rsidRPr="00B81C9F">
        <w:rPr>
          <w:rFonts w:ascii="Times New Roman" w:hAnsi="Times New Roman"/>
          <w:b/>
          <w:sz w:val="28"/>
          <w:szCs w:val="28"/>
        </w:rPr>
        <w:t>нормативных запасов топлива</w:t>
      </w:r>
      <w:bookmarkEnd w:id="219"/>
    </w:p>
    <w:bookmarkEnd w:id="220"/>
    <w:p w:rsidR="00F650C5" w:rsidRPr="00677E20" w:rsidRDefault="007971B2" w:rsidP="00F650C5">
      <w:pPr>
        <w:pStyle w:val="affff3"/>
        <w:ind w:firstLine="709"/>
        <w:jc w:val="both"/>
        <w:rPr>
          <w:rFonts w:ascii="Times New Roman" w:hAnsi="Times New Roman"/>
          <w:sz w:val="28"/>
          <w:szCs w:val="28"/>
        </w:rPr>
      </w:pPr>
      <w:r>
        <w:rPr>
          <w:rFonts w:ascii="Times New Roman" w:hAnsi="Times New Roman"/>
          <w:sz w:val="28"/>
          <w:szCs w:val="28"/>
        </w:rPr>
        <w:t>На ведомственной котельной с</w:t>
      </w:r>
      <w:r w:rsidR="00F650C5" w:rsidRPr="00677E20">
        <w:rPr>
          <w:rFonts w:ascii="Times New Roman" w:hAnsi="Times New Roman"/>
          <w:sz w:val="28"/>
          <w:szCs w:val="28"/>
        </w:rPr>
        <w:t xml:space="preserve">.Селезян основным и резервным видами топлива является </w:t>
      </w:r>
      <w:r w:rsidR="00F650C5" w:rsidRPr="00677E20">
        <w:rPr>
          <w:rFonts w:ascii="Times New Roman" w:eastAsia="Times New Roman" w:hAnsi="Times New Roman"/>
          <w:sz w:val="28"/>
          <w:szCs w:val="28"/>
          <w:lang w:eastAsia="ru-RU"/>
        </w:rPr>
        <w:t>газ по ГОСТ 5542-2014.</w:t>
      </w:r>
    </w:p>
    <w:p w:rsidR="00F650C5" w:rsidRPr="00B81C9F" w:rsidRDefault="00F650C5" w:rsidP="007971B2">
      <w:pPr>
        <w:pStyle w:val="affff3"/>
        <w:ind w:firstLine="709"/>
        <w:jc w:val="center"/>
        <w:rPr>
          <w:rFonts w:ascii="Times New Roman" w:hAnsi="Times New Roman"/>
          <w:b/>
          <w:sz w:val="28"/>
          <w:szCs w:val="28"/>
        </w:rPr>
      </w:pPr>
      <w:bookmarkStart w:id="221" w:name="_Toc522105815"/>
      <w:bookmarkStart w:id="222" w:name="_Toc533067428"/>
      <w:bookmarkStart w:id="223" w:name="_Toc5633049"/>
      <w:bookmarkStart w:id="224" w:name="sub_1703"/>
      <w:r w:rsidRPr="00B81C9F">
        <w:rPr>
          <w:rFonts w:ascii="Times New Roman" w:hAnsi="Times New Roman"/>
          <w:b/>
          <w:sz w:val="28"/>
          <w:szCs w:val="28"/>
        </w:rPr>
        <w:t>в)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221"/>
      <w:bookmarkEnd w:id="222"/>
      <w:bookmarkEnd w:id="223"/>
    </w:p>
    <w:bookmarkEnd w:id="224"/>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Сведения о видах топлива, потребляемого источниками тепловой</w:t>
      </w:r>
      <w:r w:rsidR="007971B2">
        <w:rPr>
          <w:rFonts w:ascii="Times New Roman" w:hAnsi="Times New Roman"/>
          <w:sz w:val="28"/>
          <w:szCs w:val="28"/>
        </w:rPr>
        <w:t xml:space="preserve"> энергии, приведено в таблице 2</w:t>
      </w:r>
      <w:r w:rsidR="007130DC">
        <w:rPr>
          <w:rFonts w:ascii="Times New Roman" w:hAnsi="Times New Roman"/>
          <w:sz w:val="28"/>
          <w:szCs w:val="28"/>
        </w:rPr>
        <w:t>1</w:t>
      </w:r>
      <w:r w:rsidRPr="00677E20">
        <w:rPr>
          <w:rFonts w:ascii="Times New Roman" w:hAnsi="Times New Roman"/>
          <w:sz w:val="28"/>
          <w:szCs w:val="28"/>
        </w:rPr>
        <w:t xml:space="preserve">. </w:t>
      </w:r>
    </w:p>
    <w:p w:rsidR="00F650C5" w:rsidRPr="007971B2" w:rsidRDefault="007971B2" w:rsidP="007971B2">
      <w:pPr>
        <w:pStyle w:val="affff3"/>
        <w:ind w:firstLine="709"/>
        <w:jc w:val="both"/>
        <w:rPr>
          <w:rFonts w:ascii="Times New Roman" w:hAnsi="Times New Roman"/>
          <w:sz w:val="28"/>
          <w:szCs w:val="28"/>
        </w:rPr>
      </w:pPr>
      <w:r>
        <w:rPr>
          <w:rFonts w:ascii="Times New Roman" w:hAnsi="Times New Roman"/>
          <w:sz w:val="28"/>
          <w:szCs w:val="28"/>
        </w:rPr>
        <w:lastRenderedPageBreak/>
        <w:t>Таблица 2</w:t>
      </w:r>
      <w:r w:rsidR="007130DC">
        <w:rPr>
          <w:rFonts w:ascii="Times New Roman" w:hAnsi="Times New Roman"/>
          <w:sz w:val="28"/>
          <w:szCs w:val="28"/>
        </w:rPr>
        <w:t>1</w:t>
      </w:r>
      <w:r>
        <w:rPr>
          <w:rFonts w:ascii="Times New Roman" w:hAnsi="Times New Roman"/>
          <w:sz w:val="28"/>
          <w:szCs w:val="28"/>
        </w:rPr>
        <w:t xml:space="preserve">. </w:t>
      </w:r>
      <w:r w:rsidR="00355D0F">
        <w:rPr>
          <w:rFonts w:ascii="Times New Roman" w:hAnsi="Times New Roman"/>
          <w:sz w:val="28"/>
          <w:szCs w:val="28"/>
        </w:rPr>
        <w:t>Виды топлива, используемые</w:t>
      </w:r>
      <w:r w:rsidR="00F650C5" w:rsidRPr="007971B2">
        <w:rPr>
          <w:rFonts w:ascii="Times New Roman" w:hAnsi="Times New Roman"/>
          <w:sz w:val="28"/>
          <w:szCs w:val="28"/>
        </w:rPr>
        <w:t xml:space="preserve"> котельной с.Селезян</w:t>
      </w:r>
    </w:p>
    <w:tbl>
      <w:tblPr>
        <w:tblW w:w="504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90"/>
        <w:gridCol w:w="2284"/>
        <w:gridCol w:w="3302"/>
      </w:tblGrid>
      <w:tr w:rsidR="00F650C5" w:rsidRPr="00C4526E" w:rsidTr="00FF0DC9">
        <w:trPr>
          <w:trHeight w:val="70"/>
          <w:tblHeader/>
        </w:trPr>
        <w:tc>
          <w:tcPr>
            <w:tcW w:w="2143" w:type="pct"/>
            <w:vMerge w:val="restart"/>
            <w:shd w:val="clear" w:color="auto" w:fill="auto"/>
            <w:tcMar>
              <w:top w:w="0" w:type="dxa"/>
              <w:left w:w="28" w:type="dxa"/>
              <w:bottom w:w="0" w:type="dxa"/>
              <w:right w:w="28" w:type="dxa"/>
            </w:tcMar>
            <w:vAlign w:val="center"/>
          </w:tcPr>
          <w:p w:rsidR="00F650C5" w:rsidRPr="00C4526E" w:rsidRDefault="00F650C5" w:rsidP="00FF0DC9">
            <w:pPr>
              <w:pStyle w:val="affff3"/>
              <w:ind w:firstLine="709"/>
              <w:jc w:val="both"/>
              <w:rPr>
                <w:rFonts w:ascii="Times New Roman" w:hAnsi="Times New Roman"/>
                <w:b/>
                <w:sz w:val="24"/>
                <w:szCs w:val="24"/>
              </w:rPr>
            </w:pPr>
            <w:r w:rsidRPr="00C4526E">
              <w:rPr>
                <w:rFonts w:ascii="Times New Roman" w:hAnsi="Times New Roman"/>
                <w:b/>
                <w:sz w:val="24"/>
                <w:szCs w:val="24"/>
              </w:rPr>
              <w:t>Наименование котельной</w:t>
            </w:r>
          </w:p>
        </w:tc>
        <w:tc>
          <w:tcPr>
            <w:tcW w:w="2857" w:type="pct"/>
            <w:gridSpan w:val="2"/>
            <w:shd w:val="clear" w:color="auto" w:fill="auto"/>
            <w:tcMar>
              <w:top w:w="0" w:type="dxa"/>
              <w:left w:w="28" w:type="dxa"/>
              <w:bottom w:w="0" w:type="dxa"/>
              <w:right w:w="28" w:type="dxa"/>
            </w:tcMar>
            <w:vAlign w:val="center"/>
          </w:tcPr>
          <w:p w:rsidR="00F650C5" w:rsidRPr="00C4526E" w:rsidRDefault="00F650C5" w:rsidP="00FF0DC9">
            <w:pPr>
              <w:pStyle w:val="affff3"/>
              <w:ind w:firstLine="709"/>
              <w:jc w:val="both"/>
              <w:rPr>
                <w:rFonts w:ascii="Times New Roman" w:hAnsi="Times New Roman"/>
                <w:b/>
                <w:sz w:val="24"/>
                <w:szCs w:val="24"/>
              </w:rPr>
            </w:pPr>
            <w:r w:rsidRPr="00C4526E">
              <w:rPr>
                <w:rFonts w:ascii="Times New Roman" w:hAnsi="Times New Roman"/>
                <w:b/>
                <w:sz w:val="24"/>
                <w:szCs w:val="24"/>
              </w:rPr>
              <w:t>Вид топлива</w:t>
            </w:r>
          </w:p>
        </w:tc>
      </w:tr>
      <w:tr w:rsidR="00F650C5" w:rsidRPr="00C4526E" w:rsidTr="00FF0DC9">
        <w:trPr>
          <w:trHeight w:val="70"/>
          <w:tblHeader/>
        </w:trPr>
        <w:tc>
          <w:tcPr>
            <w:tcW w:w="2143" w:type="pct"/>
            <w:vMerge/>
            <w:shd w:val="clear" w:color="auto" w:fill="auto"/>
            <w:tcMar>
              <w:top w:w="0" w:type="dxa"/>
              <w:left w:w="28" w:type="dxa"/>
              <w:bottom w:w="0" w:type="dxa"/>
              <w:right w:w="28" w:type="dxa"/>
            </w:tcMar>
            <w:vAlign w:val="center"/>
          </w:tcPr>
          <w:p w:rsidR="00F650C5" w:rsidRPr="00C4526E" w:rsidRDefault="00F650C5" w:rsidP="00FF0DC9">
            <w:pPr>
              <w:pStyle w:val="affff3"/>
              <w:ind w:firstLine="709"/>
              <w:jc w:val="both"/>
              <w:rPr>
                <w:rFonts w:ascii="Times New Roman" w:hAnsi="Times New Roman"/>
                <w:b/>
                <w:sz w:val="24"/>
                <w:szCs w:val="24"/>
              </w:rPr>
            </w:pPr>
          </w:p>
        </w:tc>
        <w:tc>
          <w:tcPr>
            <w:tcW w:w="1168" w:type="pct"/>
            <w:shd w:val="clear" w:color="auto" w:fill="auto"/>
            <w:tcMar>
              <w:top w:w="0" w:type="dxa"/>
              <w:left w:w="28" w:type="dxa"/>
              <w:bottom w:w="0" w:type="dxa"/>
              <w:right w:w="28" w:type="dxa"/>
            </w:tcMar>
            <w:vAlign w:val="center"/>
          </w:tcPr>
          <w:p w:rsidR="00F650C5" w:rsidRPr="00C4526E" w:rsidRDefault="00F650C5" w:rsidP="00FF0DC9">
            <w:pPr>
              <w:pStyle w:val="affff3"/>
              <w:ind w:firstLine="709"/>
              <w:jc w:val="both"/>
              <w:rPr>
                <w:rFonts w:ascii="Times New Roman" w:hAnsi="Times New Roman"/>
                <w:b/>
                <w:sz w:val="24"/>
                <w:szCs w:val="24"/>
              </w:rPr>
            </w:pPr>
            <w:r w:rsidRPr="00C4526E">
              <w:rPr>
                <w:rFonts w:ascii="Times New Roman" w:hAnsi="Times New Roman"/>
                <w:b/>
                <w:sz w:val="24"/>
                <w:szCs w:val="24"/>
              </w:rPr>
              <w:t>основное</w:t>
            </w:r>
          </w:p>
        </w:tc>
        <w:tc>
          <w:tcPr>
            <w:tcW w:w="1689" w:type="pct"/>
            <w:shd w:val="clear" w:color="auto" w:fill="auto"/>
            <w:vAlign w:val="center"/>
          </w:tcPr>
          <w:p w:rsidR="00F650C5" w:rsidRPr="00C4526E" w:rsidRDefault="00F650C5" w:rsidP="00FF0DC9">
            <w:pPr>
              <w:pStyle w:val="affff3"/>
              <w:jc w:val="both"/>
              <w:rPr>
                <w:rFonts w:ascii="Times New Roman" w:hAnsi="Times New Roman"/>
                <w:b/>
                <w:sz w:val="24"/>
                <w:szCs w:val="24"/>
              </w:rPr>
            </w:pPr>
            <w:r w:rsidRPr="00C4526E">
              <w:rPr>
                <w:rFonts w:ascii="Times New Roman" w:hAnsi="Times New Roman"/>
                <w:b/>
                <w:sz w:val="24"/>
                <w:szCs w:val="24"/>
              </w:rPr>
              <w:t>резервное (аварийное)</w:t>
            </w:r>
          </w:p>
        </w:tc>
      </w:tr>
      <w:tr w:rsidR="00F650C5" w:rsidRPr="00C4526E" w:rsidTr="00FF0DC9">
        <w:tc>
          <w:tcPr>
            <w:tcW w:w="2143" w:type="pct"/>
            <w:shd w:val="clear" w:color="auto" w:fill="auto"/>
            <w:tcMar>
              <w:top w:w="0" w:type="dxa"/>
              <w:left w:w="28" w:type="dxa"/>
              <w:bottom w:w="0" w:type="dxa"/>
              <w:right w:w="28" w:type="dxa"/>
            </w:tcMar>
            <w:vAlign w:val="center"/>
          </w:tcPr>
          <w:p w:rsidR="00F650C5" w:rsidRPr="00C4526E" w:rsidRDefault="00F650C5" w:rsidP="00FF0DC9">
            <w:pPr>
              <w:pStyle w:val="affff3"/>
              <w:ind w:firstLine="709"/>
              <w:jc w:val="both"/>
              <w:rPr>
                <w:rFonts w:ascii="Times New Roman" w:hAnsi="Times New Roman"/>
                <w:sz w:val="24"/>
                <w:szCs w:val="24"/>
              </w:rPr>
            </w:pPr>
            <w:r w:rsidRPr="00C4526E">
              <w:rPr>
                <w:rFonts w:ascii="Times New Roman" w:hAnsi="Times New Roman"/>
                <w:bCs/>
                <w:sz w:val="24"/>
                <w:szCs w:val="24"/>
              </w:rPr>
              <w:t>Котельная С.Селезян</w:t>
            </w:r>
          </w:p>
        </w:tc>
        <w:tc>
          <w:tcPr>
            <w:tcW w:w="1168" w:type="pct"/>
            <w:shd w:val="clear" w:color="auto" w:fill="auto"/>
            <w:tcMar>
              <w:top w:w="0" w:type="dxa"/>
              <w:left w:w="28" w:type="dxa"/>
              <w:bottom w:w="0" w:type="dxa"/>
              <w:right w:w="28" w:type="dxa"/>
            </w:tcMar>
            <w:vAlign w:val="center"/>
          </w:tcPr>
          <w:p w:rsidR="00F650C5" w:rsidRPr="00C4526E" w:rsidRDefault="00F650C5" w:rsidP="00FF0DC9">
            <w:pPr>
              <w:pStyle w:val="affff3"/>
              <w:jc w:val="both"/>
              <w:rPr>
                <w:rFonts w:ascii="Times New Roman" w:hAnsi="Times New Roman"/>
                <w:sz w:val="24"/>
                <w:szCs w:val="24"/>
              </w:rPr>
            </w:pPr>
            <w:r w:rsidRPr="00C4526E">
              <w:rPr>
                <w:rFonts w:ascii="Times New Roman" w:eastAsia="Times New Roman" w:hAnsi="Times New Roman"/>
                <w:sz w:val="24"/>
                <w:szCs w:val="24"/>
              </w:rPr>
              <w:t>газ по ГОСТ 5542-2014</w:t>
            </w:r>
          </w:p>
        </w:tc>
        <w:tc>
          <w:tcPr>
            <w:tcW w:w="1689" w:type="pct"/>
            <w:shd w:val="clear" w:color="auto" w:fill="auto"/>
            <w:vAlign w:val="center"/>
          </w:tcPr>
          <w:p w:rsidR="00F650C5" w:rsidRPr="00C4526E" w:rsidRDefault="00F650C5" w:rsidP="00FF0DC9">
            <w:pPr>
              <w:pStyle w:val="affff3"/>
              <w:jc w:val="both"/>
              <w:rPr>
                <w:rFonts w:ascii="Times New Roman" w:hAnsi="Times New Roman"/>
                <w:sz w:val="24"/>
                <w:szCs w:val="24"/>
              </w:rPr>
            </w:pPr>
            <w:r w:rsidRPr="00C4526E">
              <w:rPr>
                <w:rFonts w:ascii="Times New Roman" w:hAnsi="Times New Roman"/>
                <w:sz w:val="24"/>
                <w:szCs w:val="24"/>
              </w:rPr>
              <w:t>Не предусматривается</w:t>
            </w:r>
          </w:p>
        </w:tc>
      </w:tr>
    </w:tbl>
    <w:p w:rsidR="00F650C5" w:rsidRDefault="00F650C5" w:rsidP="00F650C5">
      <w:pPr>
        <w:pStyle w:val="affff3"/>
        <w:ind w:firstLine="709"/>
        <w:jc w:val="both"/>
        <w:rPr>
          <w:rFonts w:ascii="Times New Roman" w:hAnsi="Times New Roman"/>
          <w:b/>
          <w:sz w:val="28"/>
          <w:szCs w:val="28"/>
        </w:rPr>
      </w:pPr>
      <w:bookmarkStart w:id="225" w:name="_Toc5633050"/>
    </w:p>
    <w:p w:rsidR="00F650C5" w:rsidRPr="00B81C9F" w:rsidRDefault="00F650C5" w:rsidP="007971B2">
      <w:pPr>
        <w:pStyle w:val="affff3"/>
        <w:ind w:firstLine="709"/>
        <w:jc w:val="center"/>
        <w:rPr>
          <w:rFonts w:ascii="Times New Roman" w:hAnsi="Times New Roman"/>
          <w:b/>
          <w:sz w:val="28"/>
          <w:szCs w:val="28"/>
        </w:rPr>
      </w:pPr>
      <w:r w:rsidRPr="00B81C9F">
        <w:rPr>
          <w:rFonts w:ascii="Times New Roman" w:hAnsi="Times New Roman"/>
          <w:b/>
          <w:sz w:val="28"/>
          <w:szCs w:val="28"/>
        </w:rPr>
        <w:t xml:space="preserve">г) виды топлива (в случае, если топливом является уголь, - вид ископаемого угля в соответствии с Межгосударственным стандартом </w:t>
      </w:r>
      <w:r w:rsidRPr="00B81C9F">
        <w:rPr>
          <w:rStyle w:val="af5"/>
          <w:rFonts w:ascii="Times New Roman" w:hAnsi="Times New Roman"/>
          <w:b/>
          <w:color w:val="auto"/>
          <w:sz w:val="28"/>
          <w:szCs w:val="28"/>
          <w:u w:val="none"/>
        </w:rPr>
        <w:t>ГОСТ 25543-2013</w:t>
      </w:r>
      <w:r w:rsidRPr="00B81C9F">
        <w:rPr>
          <w:rFonts w:ascii="Times New Roman" w:hAnsi="Times New Roman"/>
          <w:b/>
          <w:sz w:val="28"/>
          <w:szCs w:val="28"/>
        </w:rPr>
        <w:t xml:space="preserve"> "Угли бурые, каменные и антрациты. </w:t>
      </w:r>
      <w:proofErr w:type="gramStart"/>
      <w:r w:rsidRPr="00B81C9F">
        <w:rPr>
          <w:rFonts w:ascii="Times New Roman" w:hAnsi="Times New Roman"/>
          <w:b/>
          <w:sz w:val="28"/>
          <w:szCs w:val="28"/>
        </w:rPr>
        <w:t>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225"/>
      <w:proofErr w:type="gramEnd"/>
    </w:p>
    <w:p w:rsidR="00F650C5" w:rsidRPr="00677E20" w:rsidRDefault="00F650C5" w:rsidP="00F650C5">
      <w:pPr>
        <w:pStyle w:val="affff3"/>
        <w:ind w:firstLine="709"/>
        <w:jc w:val="both"/>
        <w:rPr>
          <w:rFonts w:ascii="Times New Roman" w:hAnsi="Times New Roman"/>
          <w:sz w:val="28"/>
          <w:szCs w:val="28"/>
          <w:lang w:eastAsia="ru-RU"/>
        </w:rPr>
      </w:pPr>
      <w:r w:rsidRPr="00677E20">
        <w:rPr>
          <w:rFonts w:ascii="Times New Roman" w:hAnsi="Times New Roman"/>
          <w:sz w:val="28"/>
          <w:szCs w:val="28"/>
          <w:lang w:eastAsia="ru-RU"/>
        </w:rPr>
        <w:t xml:space="preserve">На территории с.Селезян действует 1 централизованный источник теплоснабжения – </w:t>
      </w:r>
      <w:r w:rsidRPr="00677E20">
        <w:rPr>
          <w:rFonts w:ascii="Times New Roman" w:hAnsi="Times New Roman"/>
          <w:sz w:val="28"/>
          <w:szCs w:val="28"/>
        </w:rPr>
        <w:t>ведомственная котельная С.Селезян основным и резервным видами топлива является газ по ГОСТ 5542-2014 и дизельное топливо</w:t>
      </w:r>
    </w:p>
    <w:p w:rsidR="00F650C5" w:rsidRDefault="00F650C5" w:rsidP="00F650C5">
      <w:pPr>
        <w:pStyle w:val="affff3"/>
        <w:ind w:firstLine="709"/>
        <w:jc w:val="both"/>
        <w:rPr>
          <w:rFonts w:ascii="Times New Roman" w:hAnsi="Times New Roman"/>
          <w:b/>
          <w:sz w:val="28"/>
          <w:szCs w:val="28"/>
          <w:shd w:val="clear" w:color="auto" w:fill="FFFFFF"/>
        </w:rPr>
      </w:pPr>
      <w:bookmarkStart w:id="226" w:name="_Toc5633051"/>
    </w:p>
    <w:p w:rsidR="00F650C5" w:rsidRPr="00B81C9F" w:rsidRDefault="00F650C5" w:rsidP="007971B2">
      <w:pPr>
        <w:pStyle w:val="affff3"/>
        <w:ind w:firstLine="709"/>
        <w:jc w:val="center"/>
        <w:rPr>
          <w:rFonts w:ascii="Times New Roman" w:hAnsi="Times New Roman"/>
          <w:b/>
          <w:sz w:val="28"/>
          <w:szCs w:val="28"/>
          <w:shd w:val="clear" w:color="auto" w:fill="FFFFFF"/>
        </w:rPr>
      </w:pPr>
      <w:r w:rsidRPr="00B81C9F">
        <w:rPr>
          <w:rFonts w:ascii="Times New Roman" w:hAnsi="Times New Roman"/>
          <w:b/>
          <w:sz w:val="28"/>
          <w:szCs w:val="28"/>
          <w:shd w:val="clear" w:color="auto" w:fill="FFFFFF"/>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226"/>
    </w:p>
    <w:p w:rsidR="00F650C5" w:rsidRPr="00677E20" w:rsidRDefault="00F650C5" w:rsidP="00F650C5">
      <w:pPr>
        <w:pStyle w:val="affff3"/>
        <w:ind w:firstLine="709"/>
        <w:jc w:val="both"/>
        <w:rPr>
          <w:rFonts w:ascii="Times New Roman" w:hAnsi="Times New Roman"/>
          <w:sz w:val="28"/>
          <w:szCs w:val="28"/>
          <w:lang w:eastAsia="ru-RU"/>
        </w:rPr>
      </w:pPr>
      <w:r w:rsidRPr="00677E20">
        <w:rPr>
          <w:rFonts w:ascii="Times New Roman" w:hAnsi="Times New Roman"/>
          <w:sz w:val="28"/>
          <w:szCs w:val="28"/>
        </w:rPr>
        <w:t>На территории с.Селезян</w:t>
      </w:r>
      <w:r w:rsidR="00F11846">
        <w:rPr>
          <w:rFonts w:ascii="Times New Roman" w:hAnsi="Times New Roman"/>
          <w:sz w:val="28"/>
          <w:szCs w:val="28"/>
        </w:rPr>
        <w:t xml:space="preserve"> </w:t>
      </w:r>
      <w:r w:rsidRPr="00677E20">
        <w:rPr>
          <w:rFonts w:ascii="Times New Roman" w:hAnsi="Times New Roman"/>
          <w:sz w:val="28"/>
          <w:szCs w:val="28"/>
        </w:rPr>
        <w:t xml:space="preserve">действует 1 централизованный источник теплоснабжения </w:t>
      </w:r>
      <w:r w:rsidRPr="00677E20">
        <w:rPr>
          <w:rFonts w:ascii="Times New Roman" w:hAnsi="Times New Roman"/>
          <w:sz w:val="28"/>
          <w:szCs w:val="28"/>
          <w:lang w:eastAsia="ru-RU"/>
        </w:rPr>
        <w:t xml:space="preserve">– </w:t>
      </w:r>
      <w:r w:rsidRPr="00677E20">
        <w:rPr>
          <w:rFonts w:ascii="Times New Roman" w:hAnsi="Times New Roman"/>
          <w:sz w:val="28"/>
          <w:szCs w:val="28"/>
        </w:rPr>
        <w:t xml:space="preserve">ведомственная котельная С.Селезян основным и резервным видами топлива является </w:t>
      </w:r>
      <w:bookmarkStart w:id="227" w:name="_Toc5633052"/>
      <w:r w:rsidRPr="00677E20">
        <w:rPr>
          <w:rFonts w:ascii="Times New Roman" w:hAnsi="Times New Roman"/>
          <w:sz w:val="28"/>
          <w:szCs w:val="28"/>
        </w:rPr>
        <w:t>газ по ГОСТ 5542-2014 и дизельное топливо</w:t>
      </w:r>
    </w:p>
    <w:p w:rsidR="00F650C5" w:rsidRDefault="00F650C5" w:rsidP="00F650C5">
      <w:pPr>
        <w:pStyle w:val="affff3"/>
        <w:ind w:firstLine="709"/>
        <w:jc w:val="both"/>
        <w:rPr>
          <w:rFonts w:ascii="Times New Roman" w:hAnsi="Times New Roman"/>
          <w:b/>
          <w:sz w:val="28"/>
          <w:szCs w:val="28"/>
          <w:shd w:val="clear" w:color="auto" w:fill="FFFFFF"/>
        </w:rPr>
      </w:pPr>
    </w:p>
    <w:p w:rsidR="00F650C5" w:rsidRPr="00677E20" w:rsidRDefault="00F650C5" w:rsidP="007971B2">
      <w:pPr>
        <w:pStyle w:val="affff3"/>
        <w:ind w:firstLine="709"/>
        <w:jc w:val="center"/>
        <w:rPr>
          <w:rFonts w:ascii="Times New Roman" w:hAnsi="Times New Roman"/>
          <w:b/>
          <w:sz w:val="28"/>
          <w:szCs w:val="28"/>
          <w:shd w:val="clear" w:color="auto" w:fill="FFFFFF"/>
        </w:rPr>
      </w:pPr>
      <w:r w:rsidRPr="00677E20">
        <w:rPr>
          <w:rFonts w:ascii="Times New Roman" w:hAnsi="Times New Roman"/>
          <w:b/>
          <w:sz w:val="28"/>
          <w:szCs w:val="28"/>
          <w:shd w:val="clear" w:color="auto" w:fill="FFFFFF"/>
        </w:rPr>
        <w:t>е) приоритетное направление развития топливного баланса поселения, городского округа</w:t>
      </w:r>
      <w:bookmarkEnd w:id="227"/>
    </w:p>
    <w:p w:rsidR="00F650C5" w:rsidRPr="00677E20" w:rsidRDefault="00F650C5" w:rsidP="00F650C5">
      <w:pPr>
        <w:pStyle w:val="affff3"/>
        <w:ind w:firstLine="709"/>
        <w:jc w:val="both"/>
        <w:rPr>
          <w:rFonts w:ascii="Times New Roman" w:hAnsi="Times New Roman"/>
          <w:sz w:val="28"/>
          <w:szCs w:val="28"/>
          <w:lang w:eastAsia="ru-RU"/>
        </w:rPr>
      </w:pPr>
      <w:r w:rsidRPr="00677E20">
        <w:rPr>
          <w:rFonts w:ascii="Times New Roman" w:hAnsi="Times New Roman"/>
          <w:sz w:val="28"/>
          <w:szCs w:val="28"/>
        </w:rPr>
        <w:t xml:space="preserve">В настоящее время, основным и резервным видом топлива на ведомственной котельной С.Селезян является газ по ГОСТ 5542-2014 и дизельное топливо. </w:t>
      </w:r>
    </w:p>
    <w:p w:rsidR="00F650C5" w:rsidRPr="00677E20" w:rsidRDefault="00F650C5" w:rsidP="00F650C5">
      <w:pPr>
        <w:pStyle w:val="affff3"/>
        <w:ind w:firstLine="709"/>
        <w:jc w:val="both"/>
        <w:rPr>
          <w:rFonts w:ascii="Times New Roman" w:eastAsia="Times New Roman" w:hAnsi="Times New Roman"/>
          <w:b/>
          <w:bCs/>
          <w:sz w:val="28"/>
          <w:szCs w:val="28"/>
        </w:rPr>
      </w:pPr>
      <w:r w:rsidRPr="00677E20">
        <w:rPr>
          <w:rFonts w:ascii="Times New Roman" w:hAnsi="Times New Roman"/>
          <w:sz w:val="28"/>
          <w:szCs w:val="28"/>
        </w:rPr>
        <w:br w:type="page"/>
      </w:r>
    </w:p>
    <w:p w:rsidR="00F650C5" w:rsidRDefault="00F650C5" w:rsidP="00F650C5">
      <w:pPr>
        <w:pStyle w:val="affff3"/>
        <w:ind w:firstLine="709"/>
        <w:jc w:val="center"/>
        <w:rPr>
          <w:rFonts w:ascii="Times New Roman" w:hAnsi="Times New Roman"/>
          <w:b/>
          <w:sz w:val="28"/>
          <w:szCs w:val="28"/>
        </w:rPr>
      </w:pPr>
      <w:bookmarkStart w:id="228" w:name="_Toc5633053"/>
      <w:r>
        <w:rPr>
          <w:rFonts w:ascii="Times New Roman" w:hAnsi="Times New Roman"/>
          <w:b/>
          <w:sz w:val="28"/>
          <w:szCs w:val="28"/>
        </w:rPr>
        <w:lastRenderedPageBreak/>
        <w:t xml:space="preserve">ГЛАВА 11. </w:t>
      </w:r>
      <w:r w:rsidRPr="00B81C9F">
        <w:rPr>
          <w:rFonts w:ascii="Times New Roman" w:hAnsi="Times New Roman"/>
          <w:b/>
          <w:sz w:val="28"/>
          <w:szCs w:val="28"/>
        </w:rPr>
        <w:t>ОЦЕНКА НАДЁЖНОСТИ ТЕПЛОСНАБЖЕНИЯ</w:t>
      </w:r>
      <w:bookmarkEnd w:id="228"/>
    </w:p>
    <w:p w:rsidR="00F650C5" w:rsidRPr="00B81C9F" w:rsidRDefault="00F650C5" w:rsidP="00F650C5">
      <w:pPr>
        <w:pStyle w:val="affff3"/>
        <w:ind w:firstLine="709"/>
        <w:jc w:val="center"/>
        <w:rPr>
          <w:rFonts w:ascii="Times New Roman" w:eastAsia="TimesNewRomanPS-BoldMT" w:hAnsi="Times New Roman"/>
          <w:b/>
          <w:sz w:val="28"/>
          <w:szCs w:val="28"/>
        </w:rPr>
      </w:pP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Оценка надежности теплоснабжения разрабатывается в соответствии с подпунктом «и» пункта 19 и пункта 46 Требований к схемам теплоснабжения. Нормативные требования к надёжности теплоснабжения установлены в СНиП 41.02.2003 «Тепловые сети» в части пунктов 6.27-6.31 раздела «Надежность». </w:t>
      </w:r>
    </w:p>
    <w:p w:rsidR="00F650C5" w:rsidRPr="00677E20" w:rsidRDefault="00F650C5" w:rsidP="00800DDF">
      <w:pPr>
        <w:pStyle w:val="affff3"/>
        <w:ind w:firstLine="709"/>
        <w:jc w:val="both"/>
        <w:rPr>
          <w:rFonts w:ascii="Times New Roman" w:hAnsi="Times New Roman"/>
          <w:sz w:val="28"/>
          <w:szCs w:val="28"/>
        </w:rPr>
      </w:pPr>
      <w:r w:rsidRPr="00677E20">
        <w:rPr>
          <w:rFonts w:ascii="Times New Roman" w:hAnsi="Times New Roman"/>
          <w:sz w:val="28"/>
          <w:szCs w:val="28"/>
        </w:rPr>
        <w:t>В СНиП 41.02.2003 надежность теплоснабжения определяется по способности проектируемых и действующих источников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безотказной работы [</w:t>
      </w:r>
      <w:proofErr w:type="gramStart"/>
      <w:r w:rsidRPr="00677E20">
        <w:rPr>
          <w:rFonts w:ascii="Times New Roman" w:hAnsi="Times New Roman"/>
          <w:sz w:val="28"/>
          <w:szCs w:val="28"/>
        </w:rPr>
        <w:t>Р</w:t>
      </w:r>
      <w:proofErr w:type="gramEnd"/>
      <w:r w:rsidRPr="00677E20">
        <w:rPr>
          <w:rFonts w:ascii="Times New Roman" w:hAnsi="Times New Roman"/>
          <w:sz w:val="28"/>
          <w:szCs w:val="28"/>
        </w:rPr>
        <w:t>], коэффициент г</w:t>
      </w:r>
      <w:r w:rsidR="00800DDF">
        <w:rPr>
          <w:rFonts w:ascii="Times New Roman" w:hAnsi="Times New Roman"/>
          <w:sz w:val="28"/>
          <w:szCs w:val="28"/>
        </w:rPr>
        <w:t xml:space="preserve">отовности [Кг], живучести [Ж].  </w:t>
      </w:r>
      <w:r w:rsidRPr="00677E20">
        <w:rPr>
          <w:rFonts w:ascii="Times New Roman" w:hAnsi="Times New Roman"/>
          <w:sz w:val="28"/>
          <w:szCs w:val="28"/>
        </w:rPr>
        <w:t xml:space="preserve">Расчет показателей системы с учетом надежности должен производиться для каждого потребителя. При этом минимально допустимые показатели вероятности безотказной работы следует принимать </w:t>
      </w:r>
      <w:proofErr w:type="gramStart"/>
      <w:r w:rsidRPr="00677E20">
        <w:rPr>
          <w:rFonts w:ascii="Times New Roman" w:hAnsi="Times New Roman"/>
          <w:sz w:val="28"/>
          <w:szCs w:val="28"/>
        </w:rPr>
        <w:t>для</w:t>
      </w:r>
      <w:proofErr w:type="gramEnd"/>
      <w:r w:rsidRPr="00677E20">
        <w:rPr>
          <w:rFonts w:ascii="Times New Roman" w:hAnsi="Times New Roman"/>
          <w:sz w:val="28"/>
          <w:szCs w:val="28"/>
        </w:rPr>
        <w:t xml:space="preserve">: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источника тепловой энергии Рит = 0,97;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тепловых сетей </w:t>
      </w:r>
      <w:proofErr w:type="spellStart"/>
      <w:r w:rsidRPr="00677E20">
        <w:rPr>
          <w:rFonts w:ascii="Times New Roman" w:hAnsi="Times New Roman"/>
          <w:sz w:val="28"/>
          <w:szCs w:val="28"/>
        </w:rPr>
        <w:t>Ртс</w:t>
      </w:r>
      <w:proofErr w:type="spellEnd"/>
      <w:r w:rsidRPr="00677E20">
        <w:rPr>
          <w:rFonts w:ascii="Times New Roman" w:hAnsi="Times New Roman"/>
          <w:sz w:val="28"/>
          <w:szCs w:val="28"/>
        </w:rPr>
        <w:t xml:space="preserve"> = 0,9;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потребителя тепловой энергии </w:t>
      </w:r>
      <w:proofErr w:type="spellStart"/>
      <w:r w:rsidRPr="00677E20">
        <w:rPr>
          <w:rFonts w:ascii="Times New Roman" w:hAnsi="Times New Roman"/>
          <w:sz w:val="28"/>
          <w:szCs w:val="28"/>
        </w:rPr>
        <w:t>Рпт</w:t>
      </w:r>
      <w:proofErr w:type="spellEnd"/>
      <w:r w:rsidRPr="00677E20">
        <w:rPr>
          <w:rFonts w:ascii="Times New Roman" w:hAnsi="Times New Roman"/>
          <w:sz w:val="28"/>
          <w:szCs w:val="28"/>
        </w:rPr>
        <w:t xml:space="preserve"> = 0,99;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СЦТ в целом </w:t>
      </w:r>
      <w:proofErr w:type="spellStart"/>
      <w:r w:rsidRPr="00677E20">
        <w:rPr>
          <w:rFonts w:ascii="Times New Roman" w:hAnsi="Times New Roman"/>
          <w:sz w:val="28"/>
          <w:szCs w:val="28"/>
        </w:rPr>
        <w:t>Рсцт</w:t>
      </w:r>
      <w:proofErr w:type="spellEnd"/>
      <w:r w:rsidRPr="00677E20">
        <w:rPr>
          <w:rFonts w:ascii="Times New Roman" w:hAnsi="Times New Roman"/>
          <w:sz w:val="28"/>
          <w:szCs w:val="28"/>
        </w:rPr>
        <w:t xml:space="preserve"> = 0,9-0,97-0,99 = 0,86;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eastAsia="Century Schoolbook" w:hAnsi="Times New Roman"/>
          <w:sz w:val="28"/>
          <w:szCs w:val="28"/>
        </w:rPr>
        <w:t>коэффициент готовности системы теплоснабжения – 0,97</w:t>
      </w:r>
      <w:r w:rsidRPr="00677E20">
        <w:rPr>
          <w:rFonts w:ascii="Times New Roman" w:hAnsi="Times New Roman"/>
          <w:sz w:val="28"/>
          <w:szCs w:val="28"/>
        </w:rPr>
        <w:t xml:space="preserve">.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Соблюдение показателей в рассчитываемой системе теплоснабжения означает, что при отказах в системе теплоснабжения температура в отапливаемых помещениях жилых и общественных зданий в период отказа не будет опускаться ниже +12</w:t>
      </w:r>
      <w:proofErr w:type="gramStart"/>
      <w:r w:rsidRPr="00677E20">
        <w:rPr>
          <w:rFonts w:ascii="Times New Roman" w:hAnsi="Times New Roman"/>
          <w:sz w:val="28"/>
          <w:szCs w:val="28"/>
        </w:rPr>
        <w:t>°С</w:t>
      </w:r>
      <w:proofErr w:type="gramEnd"/>
      <w:r w:rsidRPr="00677E20">
        <w:rPr>
          <w:rFonts w:ascii="Times New Roman" w:hAnsi="Times New Roman"/>
          <w:sz w:val="28"/>
          <w:szCs w:val="28"/>
        </w:rPr>
        <w:t xml:space="preserve">, в промышленных зданиях ниже +8°С. </w:t>
      </w:r>
    </w:p>
    <w:p w:rsidR="00F650C5" w:rsidRDefault="00F650C5" w:rsidP="00F650C5">
      <w:pPr>
        <w:pStyle w:val="affff3"/>
        <w:ind w:firstLine="709"/>
        <w:jc w:val="both"/>
        <w:rPr>
          <w:rFonts w:ascii="Times New Roman" w:eastAsia="TimesNewRomanPS-BoldMT" w:hAnsi="Times New Roman"/>
          <w:b/>
          <w:sz w:val="28"/>
          <w:szCs w:val="28"/>
        </w:rPr>
      </w:pPr>
      <w:bookmarkStart w:id="229" w:name="_Toc5633054"/>
    </w:p>
    <w:p w:rsidR="00F650C5" w:rsidRPr="00B81C9F" w:rsidRDefault="00F650C5" w:rsidP="007971B2">
      <w:pPr>
        <w:pStyle w:val="affff3"/>
        <w:ind w:firstLine="709"/>
        <w:jc w:val="center"/>
        <w:rPr>
          <w:rFonts w:ascii="Times New Roman" w:eastAsia="TimesNewRomanPS-BoldMT" w:hAnsi="Times New Roman"/>
          <w:b/>
          <w:sz w:val="28"/>
          <w:szCs w:val="28"/>
        </w:rPr>
      </w:pPr>
      <w:r w:rsidRPr="00B81C9F">
        <w:rPr>
          <w:rFonts w:ascii="Times New Roman" w:eastAsia="TimesNewRomanPS-BoldMT" w:hAnsi="Times New Roman"/>
          <w:b/>
          <w:sz w:val="28"/>
          <w:szCs w:val="28"/>
        </w:rPr>
        <w:t xml:space="preserve">а) </w:t>
      </w:r>
      <w:r w:rsidRPr="00B81C9F">
        <w:rPr>
          <w:rFonts w:ascii="Times New Roman" w:hAnsi="Times New Roman"/>
          <w:b/>
          <w:sz w:val="28"/>
          <w:szCs w:val="28"/>
        </w:rPr>
        <w:t>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229"/>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lang w:bidi="ru-RU"/>
        </w:rPr>
        <w:t xml:space="preserve">Аварий с момента ввода ведомственной котельной С.Селезян в эксплуатацию, приведших (не приведших) к нарушению подачи тепла, зарегистрировано не было. </w:t>
      </w:r>
    </w:p>
    <w:p w:rsidR="00F650C5" w:rsidRDefault="00F650C5" w:rsidP="00F650C5">
      <w:pPr>
        <w:pStyle w:val="affff3"/>
        <w:ind w:firstLine="709"/>
        <w:jc w:val="both"/>
        <w:rPr>
          <w:rFonts w:ascii="Times New Roman" w:eastAsia="TimesNewRomanPS-BoldMT" w:hAnsi="Times New Roman"/>
          <w:b/>
          <w:sz w:val="28"/>
          <w:szCs w:val="28"/>
        </w:rPr>
      </w:pPr>
      <w:bookmarkStart w:id="230" w:name="_Toc5633055"/>
      <w:bookmarkStart w:id="231" w:name="bookmark48"/>
    </w:p>
    <w:p w:rsidR="00F650C5" w:rsidRPr="00B81C9F" w:rsidRDefault="00F650C5" w:rsidP="007971B2">
      <w:pPr>
        <w:pStyle w:val="affff3"/>
        <w:ind w:firstLine="709"/>
        <w:jc w:val="center"/>
        <w:rPr>
          <w:rFonts w:ascii="Times New Roman" w:eastAsia="TimesNewRomanPS-BoldMT" w:hAnsi="Times New Roman"/>
          <w:b/>
          <w:sz w:val="28"/>
          <w:szCs w:val="28"/>
        </w:rPr>
      </w:pPr>
      <w:r w:rsidRPr="00B81C9F">
        <w:rPr>
          <w:rFonts w:ascii="Times New Roman" w:eastAsia="TimesNewRomanPS-BoldMT" w:hAnsi="Times New Roman"/>
          <w:b/>
          <w:sz w:val="28"/>
          <w:szCs w:val="28"/>
        </w:rPr>
        <w:t xml:space="preserve">б) </w:t>
      </w:r>
      <w:r w:rsidRPr="00B81C9F">
        <w:rPr>
          <w:rFonts w:ascii="Times New Roman" w:hAnsi="Times New Roman"/>
          <w:b/>
          <w:sz w:val="28"/>
          <w:szCs w:val="28"/>
        </w:rPr>
        <w:t>метода и результатов обработки данных по восстановлениям отказавших уча</w:t>
      </w:r>
      <w:r w:rsidR="00800DDF">
        <w:rPr>
          <w:rFonts w:ascii="Times New Roman" w:hAnsi="Times New Roman"/>
          <w:b/>
          <w:sz w:val="28"/>
          <w:szCs w:val="28"/>
        </w:rPr>
        <w:t xml:space="preserve">стков тепловых сетей (участков </w:t>
      </w:r>
      <w:r w:rsidRPr="00B81C9F">
        <w:rPr>
          <w:rFonts w:ascii="Times New Roman" w:hAnsi="Times New Roman"/>
          <w:b/>
          <w:sz w:val="28"/>
          <w:szCs w:val="28"/>
        </w:rPr>
        <w:t xml:space="preserve">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230"/>
    </w:p>
    <w:bookmarkEnd w:id="231"/>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Показатели надежности, определяемые числом нарушений в подаче тепловой энергии, определяются интенсивностью отказов участков тепловой сети. </w:t>
      </w:r>
    </w:p>
    <w:p w:rsidR="00F650C5" w:rsidRPr="00B81C9F" w:rsidRDefault="00F650C5" w:rsidP="007971B2">
      <w:pPr>
        <w:pStyle w:val="affff3"/>
        <w:ind w:firstLine="709"/>
        <w:jc w:val="center"/>
        <w:rPr>
          <w:rFonts w:ascii="Times New Roman" w:eastAsia="TimesNewRomanPS-BoldMT" w:hAnsi="Times New Roman"/>
          <w:b/>
          <w:sz w:val="28"/>
          <w:szCs w:val="28"/>
        </w:rPr>
      </w:pPr>
      <w:bookmarkStart w:id="232" w:name="_Toc5633056"/>
      <w:bookmarkStart w:id="233" w:name="bookmark49"/>
      <w:r w:rsidRPr="00B81C9F">
        <w:rPr>
          <w:rFonts w:ascii="Times New Roman" w:eastAsia="TimesNewRomanPS-BoldMT" w:hAnsi="Times New Roman"/>
          <w:b/>
          <w:sz w:val="28"/>
          <w:szCs w:val="28"/>
        </w:rPr>
        <w:t xml:space="preserve">в) </w:t>
      </w:r>
      <w:r w:rsidRPr="00B81C9F">
        <w:rPr>
          <w:rFonts w:ascii="Times New Roman" w:hAnsi="Times New Roman"/>
          <w:b/>
          <w:sz w:val="28"/>
          <w:szCs w:val="28"/>
        </w:rPr>
        <w:t>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232"/>
    </w:p>
    <w:bookmarkEnd w:id="233"/>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lastRenderedPageBreak/>
        <w:t xml:space="preserve">Показатели надежности, определяемые приведенной продолжительностью прекращений подачи тепловой энергии, характеризуются временем снижения температуры в жилом здании до температуры, установленной в критериях отказа теплоснабжения. Согласно СНиП 41-02-2003 «Тепловые сети», отказом системы теплоснабжения является нарушение работы системы теплоснабжения, приводящее к падению температуры в отапливаемых помещениях жилых и общественных зданий ниже +12°С, в промышленных зданиях ниже +8°С. Расчет проводится для каждой градации повторяемости температуры наружного воздуха при коэффициенте аккумуляции жилого здания </w:t>
      </w:r>
      <w:proofErr w:type="gramStart"/>
      <w:r w:rsidRPr="00677E20">
        <w:rPr>
          <w:rFonts w:ascii="Times New Roman" w:hAnsi="Times New Roman"/>
          <w:sz w:val="28"/>
          <w:szCs w:val="28"/>
        </w:rPr>
        <w:t>Р</w:t>
      </w:r>
      <w:proofErr w:type="gramEnd"/>
      <w:r w:rsidRPr="00677E20">
        <w:rPr>
          <w:rFonts w:ascii="Times New Roman" w:hAnsi="Times New Roman"/>
          <w:sz w:val="28"/>
          <w:szCs w:val="28"/>
        </w:rPr>
        <w:t>=40 часов. Результаты р</w:t>
      </w:r>
      <w:r w:rsidR="007971B2">
        <w:rPr>
          <w:rFonts w:ascii="Times New Roman" w:hAnsi="Times New Roman"/>
          <w:sz w:val="28"/>
          <w:szCs w:val="28"/>
        </w:rPr>
        <w:t>асчета привед</w:t>
      </w:r>
      <w:r w:rsidR="007130DC">
        <w:rPr>
          <w:rFonts w:ascii="Times New Roman" w:hAnsi="Times New Roman"/>
          <w:sz w:val="28"/>
          <w:szCs w:val="28"/>
        </w:rPr>
        <w:t>ены в таблице 22</w:t>
      </w:r>
      <w:r w:rsidR="007971B2">
        <w:rPr>
          <w:rFonts w:ascii="Times New Roman" w:hAnsi="Times New Roman"/>
          <w:sz w:val="28"/>
          <w:szCs w:val="28"/>
        </w:rPr>
        <w:t>.</w:t>
      </w:r>
      <w:r w:rsidRPr="00677E20">
        <w:rPr>
          <w:rFonts w:ascii="Times New Roman" w:hAnsi="Times New Roman"/>
          <w:sz w:val="28"/>
          <w:szCs w:val="28"/>
        </w:rPr>
        <w:t xml:space="preserve"> </w:t>
      </w:r>
    </w:p>
    <w:p w:rsidR="00F650C5" w:rsidRPr="007971B2" w:rsidRDefault="007130DC" w:rsidP="007971B2">
      <w:pPr>
        <w:pStyle w:val="affff3"/>
        <w:ind w:firstLine="709"/>
        <w:jc w:val="both"/>
        <w:rPr>
          <w:rFonts w:ascii="Times New Roman" w:hAnsi="Times New Roman"/>
          <w:sz w:val="28"/>
          <w:szCs w:val="28"/>
        </w:rPr>
      </w:pPr>
      <w:r>
        <w:rPr>
          <w:rFonts w:ascii="Times New Roman" w:hAnsi="Times New Roman"/>
          <w:sz w:val="28"/>
          <w:szCs w:val="28"/>
        </w:rPr>
        <w:t>Таблица 22</w:t>
      </w:r>
      <w:r w:rsidR="007971B2">
        <w:rPr>
          <w:rFonts w:ascii="Times New Roman" w:hAnsi="Times New Roman"/>
          <w:sz w:val="28"/>
          <w:szCs w:val="28"/>
        </w:rPr>
        <w:t xml:space="preserve">. </w:t>
      </w:r>
      <w:r w:rsidR="00F650C5" w:rsidRPr="007971B2">
        <w:rPr>
          <w:rFonts w:ascii="Times New Roman" w:hAnsi="Times New Roman"/>
          <w:sz w:val="28"/>
          <w:szCs w:val="28"/>
        </w:rPr>
        <w:t>Время снижения температуры</w:t>
      </w:r>
    </w:p>
    <w:tbl>
      <w:tblPr>
        <w:tblOverlap w:val="never"/>
        <w:tblW w:w="4996" w:type="pct"/>
        <w:tblCellMar>
          <w:left w:w="10" w:type="dxa"/>
          <w:right w:w="10" w:type="dxa"/>
        </w:tblCellMar>
        <w:tblLook w:val="04A0" w:firstRow="1" w:lastRow="0" w:firstColumn="1" w:lastColumn="0" w:noHBand="0" w:noVBand="1"/>
      </w:tblPr>
      <w:tblGrid>
        <w:gridCol w:w="1424"/>
        <w:gridCol w:w="1704"/>
        <w:gridCol w:w="1000"/>
        <w:gridCol w:w="990"/>
        <w:gridCol w:w="990"/>
        <w:gridCol w:w="994"/>
        <w:gridCol w:w="2547"/>
      </w:tblGrid>
      <w:tr w:rsidR="00F650C5" w:rsidRPr="007B6535" w:rsidTr="00800DDF">
        <w:trPr>
          <w:tblHeader/>
        </w:trPr>
        <w:tc>
          <w:tcPr>
            <w:tcW w:w="738" w:type="pct"/>
            <w:vMerge w:val="restart"/>
            <w:tcBorders>
              <w:top w:val="single" w:sz="4" w:space="0" w:color="auto"/>
              <w:left w:val="single" w:sz="4" w:space="0" w:color="auto"/>
            </w:tcBorders>
            <w:vAlign w:val="center"/>
          </w:tcPr>
          <w:p w:rsidR="00F650C5" w:rsidRPr="007B6535" w:rsidRDefault="00F650C5" w:rsidP="00FF0DC9">
            <w:pPr>
              <w:pStyle w:val="affff3"/>
              <w:jc w:val="both"/>
              <w:rPr>
                <w:rFonts w:ascii="Times New Roman" w:hAnsi="Times New Roman"/>
                <w:b/>
                <w:sz w:val="24"/>
                <w:szCs w:val="24"/>
              </w:rPr>
            </w:pPr>
            <w:r w:rsidRPr="007B6535">
              <w:rPr>
                <w:rStyle w:val="55"/>
                <w:rFonts w:ascii="Times New Roman" w:hAnsi="Times New Roman" w:cs="Times New Roman"/>
                <w:b/>
                <w:sz w:val="24"/>
                <w:szCs w:val="24"/>
              </w:rPr>
              <w:t>Температура наружного воздуха, °</w:t>
            </w:r>
            <w:proofErr w:type="gramStart"/>
            <w:r w:rsidRPr="007B6535">
              <w:rPr>
                <w:rStyle w:val="55"/>
                <w:rFonts w:ascii="Times New Roman" w:hAnsi="Times New Roman" w:cs="Times New Roman"/>
                <w:b/>
                <w:sz w:val="24"/>
                <w:szCs w:val="24"/>
              </w:rPr>
              <w:t>С</w:t>
            </w:r>
            <w:proofErr w:type="gramEnd"/>
          </w:p>
        </w:tc>
        <w:tc>
          <w:tcPr>
            <w:tcW w:w="883" w:type="pct"/>
            <w:vMerge w:val="restart"/>
            <w:tcBorders>
              <w:top w:val="single" w:sz="4" w:space="0" w:color="auto"/>
              <w:left w:val="single" w:sz="4" w:space="0" w:color="auto"/>
            </w:tcBorders>
            <w:vAlign w:val="center"/>
          </w:tcPr>
          <w:p w:rsidR="00F650C5" w:rsidRPr="007B6535" w:rsidRDefault="00F650C5" w:rsidP="00FF0DC9">
            <w:pPr>
              <w:pStyle w:val="affff3"/>
              <w:jc w:val="both"/>
              <w:rPr>
                <w:rFonts w:ascii="Times New Roman" w:hAnsi="Times New Roman"/>
                <w:b/>
                <w:sz w:val="24"/>
                <w:szCs w:val="24"/>
              </w:rPr>
            </w:pPr>
            <w:r w:rsidRPr="007B6535">
              <w:rPr>
                <w:rStyle w:val="55"/>
                <w:rFonts w:ascii="Times New Roman" w:hAnsi="Times New Roman" w:cs="Times New Roman"/>
                <w:b/>
                <w:sz w:val="24"/>
                <w:szCs w:val="24"/>
              </w:rPr>
              <w:t>Повторяемость температур наружного воздуха, час</w:t>
            </w:r>
          </w:p>
        </w:tc>
        <w:tc>
          <w:tcPr>
            <w:tcW w:w="2059" w:type="pct"/>
            <w:gridSpan w:val="4"/>
            <w:tcBorders>
              <w:top w:val="single" w:sz="4" w:space="0" w:color="auto"/>
              <w:left w:val="single" w:sz="4" w:space="0" w:color="auto"/>
            </w:tcBorders>
            <w:vAlign w:val="center"/>
          </w:tcPr>
          <w:p w:rsidR="00F650C5" w:rsidRPr="007B6535" w:rsidRDefault="00F650C5" w:rsidP="00FF0DC9">
            <w:pPr>
              <w:pStyle w:val="affff3"/>
              <w:jc w:val="both"/>
              <w:rPr>
                <w:rFonts w:ascii="Times New Roman" w:hAnsi="Times New Roman"/>
                <w:b/>
                <w:sz w:val="24"/>
                <w:szCs w:val="24"/>
              </w:rPr>
            </w:pPr>
            <w:r w:rsidRPr="007B6535">
              <w:rPr>
                <w:rStyle w:val="55"/>
                <w:rFonts w:ascii="Times New Roman" w:hAnsi="Times New Roman" w:cs="Times New Roman"/>
                <w:b/>
                <w:sz w:val="24"/>
                <w:szCs w:val="24"/>
              </w:rPr>
              <w:t>Время снижения температуры воздуха внутри отапливаемого помещения до +12</w:t>
            </w:r>
            <w:proofErr w:type="gramStart"/>
            <w:r w:rsidRPr="007B6535">
              <w:rPr>
                <w:rStyle w:val="55"/>
                <w:rFonts w:ascii="Times New Roman" w:hAnsi="Times New Roman" w:cs="Times New Roman"/>
                <w:b/>
                <w:sz w:val="24"/>
                <w:szCs w:val="24"/>
              </w:rPr>
              <w:t>°С</w:t>
            </w:r>
            <w:proofErr w:type="gramEnd"/>
            <w:r w:rsidRPr="007B6535">
              <w:rPr>
                <w:rStyle w:val="55"/>
                <w:rFonts w:ascii="Times New Roman" w:hAnsi="Times New Roman" w:cs="Times New Roman"/>
                <w:b/>
                <w:sz w:val="24"/>
                <w:szCs w:val="24"/>
              </w:rPr>
              <w:t xml:space="preserve">, при </w:t>
            </w:r>
            <w:r w:rsidRPr="007B6535">
              <w:rPr>
                <w:rStyle w:val="55"/>
                <w:rFonts w:ascii="Times New Roman" w:hAnsi="Times New Roman" w:cs="Times New Roman"/>
                <w:b/>
                <w:sz w:val="24"/>
                <w:szCs w:val="24"/>
                <w:lang w:val="en-US" w:bidi="en-US"/>
              </w:rPr>
              <w:t>b</w:t>
            </w:r>
            <w:r w:rsidRPr="007B6535">
              <w:rPr>
                <w:rStyle w:val="55"/>
                <w:rFonts w:ascii="Times New Roman" w:hAnsi="Times New Roman" w:cs="Times New Roman"/>
                <w:b/>
                <w:sz w:val="24"/>
                <w:szCs w:val="24"/>
                <w:lang w:bidi="en-US"/>
              </w:rPr>
              <w:t>=</w:t>
            </w:r>
          </w:p>
        </w:tc>
        <w:tc>
          <w:tcPr>
            <w:tcW w:w="1320" w:type="pct"/>
            <w:tcBorders>
              <w:top w:val="single" w:sz="4" w:space="0" w:color="auto"/>
              <w:left w:val="single" w:sz="4" w:space="0" w:color="auto"/>
              <w:right w:val="single" w:sz="4" w:space="0" w:color="auto"/>
            </w:tcBorders>
            <w:vAlign w:val="center"/>
          </w:tcPr>
          <w:p w:rsidR="00F650C5" w:rsidRPr="007B6535" w:rsidRDefault="00F650C5" w:rsidP="00FF0DC9">
            <w:pPr>
              <w:pStyle w:val="affff3"/>
              <w:jc w:val="both"/>
              <w:rPr>
                <w:rFonts w:ascii="Times New Roman" w:hAnsi="Times New Roman"/>
                <w:b/>
                <w:sz w:val="24"/>
                <w:szCs w:val="24"/>
              </w:rPr>
            </w:pPr>
            <w:r w:rsidRPr="007B6535">
              <w:rPr>
                <w:rStyle w:val="55"/>
                <w:rFonts w:ascii="Times New Roman" w:hAnsi="Times New Roman" w:cs="Times New Roman"/>
                <w:b/>
                <w:sz w:val="24"/>
                <w:szCs w:val="24"/>
              </w:rPr>
              <w:t>Время снижения температуры воздуха внутри отапливаемого помещения до +8</w:t>
            </w:r>
            <w:proofErr w:type="gramStart"/>
            <w:r w:rsidRPr="007B6535">
              <w:rPr>
                <w:rStyle w:val="55"/>
                <w:rFonts w:ascii="Times New Roman" w:hAnsi="Times New Roman" w:cs="Times New Roman"/>
                <w:b/>
                <w:sz w:val="24"/>
                <w:szCs w:val="24"/>
              </w:rPr>
              <w:t>°С</w:t>
            </w:r>
            <w:proofErr w:type="gramEnd"/>
            <w:r w:rsidRPr="007B6535">
              <w:rPr>
                <w:rStyle w:val="55"/>
                <w:rFonts w:ascii="Times New Roman" w:hAnsi="Times New Roman" w:cs="Times New Roman"/>
                <w:b/>
                <w:sz w:val="24"/>
                <w:szCs w:val="24"/>
              </w:rPr>
              <w:t xml:space="preserve">, при </w:t>
            </w:r>
            <w:r w:rsidRPr="007B6535">
              <w:rPr>
                <w:rStyle w:val="55"/>
                <w:rFonts w:ascii="Times New Roman" w:hAnsi="Times New Roman" w:cs="Times New Roman"/>
                <w:b/>
                <w:sz w:val="24"/>
                <w:szCs w:val="24"/>
                <w:lang w:val="en-US" w:bidi="en-US"/>
              </w:rPr>
              <w:t>b</w:t>
            </w:r>
            <w:r w:rsidRPr="007B6535">
              <w:rPr>
                <w:rStyle w:val="55"/>
                <w:rFonts w:ascii="Times New Roman" w:hAnsi="Times New Roman" w:cs="Times New Roman"/>
                <w:b/>
                <w:sz w:val="24"/>
                <w:szCs w:val="24"/>
                <w:lang w:bidi="en-US"/>
              </w:rPr>
              <w:t>=</w:t>
            </w:r>
          </w:p>
        </w:tc>
      </w:tr>
      <w:tr w:rsidR="00F650C5" w:rsidRPr="007B6535" w:rsidTr="00800DDF">
        <w:trPr>
          <w:tblHeader/>
        </w:trPr>
        <w:tc>
          <w:tcPr>
            <w:tcW w:w="738" w:type="pct"/>
            <w:vMerge/>
            <w:tcBorders>
              <w:left w:val="single" w:sz="4" w:space="0" w:color="auto"/>
            </w:tcBorders>
            <w:vAlign w:val="center"/>
          </w:tcPr>
          <w:p w:rsidR="00F650C5" w:rsidRPr="007B6535" w:rsidRDefault="00F650C5" w:rsidP="00FF0DC9">
            <w:pPr>
              <w:pStyle w:val="affff3"/>
              <w:ind w:firstLine="709"/>
              <w:jc w:val="both"/>
              <w:rPr>
                <w:rFonts w:ascii="Times New Roman" w:hAnsi="Times New Roman"/>
                <w:b/>
                <w:sz w:val="24"/>
                <w:szCs w:val="24"/>
              </w:rPr>
            </w:pPr>
          </w:p>
        </w:tc>
        <w:tc>
          <w:tcPr>
            <w:tcW w:w="883" w:type="pct"/>
            <w:vMerge/>
            <w:tcBorders>
              <w:left w:val="single" w:sz="4" w:space="0" w:color="auto"/>
            </w:tcBorders>
            <w:vAlign w:val="center"/>
          </w:tcPr>
          <w:p w:rsidR="00F650C5" w:rsidRPr="007B6535" w:rsidRDefault="00F650C5" w:rsidP="00FF0DC9">
            <w:pPr>
              <w:pStyle w:val="affff3"/>
              <w:ind w:firstLine="709"/>
              <w:jc w:val="both"/>
              <w:rPr>
                <w:rFonts w:ascii="Times New Roman" w:hAnsi="Times New Roman"/>
                <w:b/>
                <w:sz w:val="24"/>
                <w:szCs w:val="24"/>
              </w:rPr>
            </w:pPr>
          </w:p>
        </w:tc>
        <w:tc>
          <w:tcPr>
            <w:tcW w:w="518" w:type="pct"/>
            <w:tcBorders>
              <w:top w:val="single" w:sz="4" w:space="0" w:color="auto"/>
              <w:left w:val="single" w:sz="4" w:space="0" w:color="auto"/>
            </w:tcBorders>
            <w:vAlign w:val="center"/>
          </w:tcPr>
          <w:p w:rsidR="00F650C5" w:rsidRPr="007B6535" w:rsidRDefault="00F650C5" w:rsidP="00FF0DC9">
            <w:pPr>
              <w:pStyle w:val="affff3"/>
              <w:jc w:val="both"/>
              <w:rPr>
                <w:rFonts w:ascii="Times New Roman" w:hAnsi="Times New Roman"/>
                <w:b/>
                <w:sz w:val="24"/>
                <w:szCs w:val="24"/>
              </w:rPr>
            </w:pPr>
            <w:r w:rsidRPr="007B6535">
              <w:rPr>
                <w:rStyle w:val="55"/>
                <w:rFonts w:ascii="Times New Roman" w:hAnsi="Times New Roman" w:cs="Times New Roman"/>
                <w:b/>
                <w:sz w:val="24"/>
                <w:szCs w:val="24"/>
              </w:rPr>
              <w:t>32</w:t>
            </w:r>
          </w:p>
        </w:tc>
        <w:tc>
          <w:tcPr>
            <w:tcW w:w="513" w:type="pct"/>
            <w:tcBorders>
              <w:top w:val="single" w:sz="4" w:space="0" w:color="auto"/>
              <w:left w:val="single" w:sz="4" w:space="0" w:color="auto"/>
            </w:tcBorders>
            <w:vAlign w:val="center"/>
          </w:tcPr>
          <w:p w:rsidR="00F650C5" w:rsidRPr="007B6535" w:rsidRDefault="00F650C5" w:rsidP="00FF0DC9">
            <w:pPr>
              <w:pStyle w:val="affff3"/>
              <w:jc w:val="both"/>
              <w:rPr>
                <w:rFonts w:ascii="Times New Roman" w:hAnsi="Times New Roman"/>
                <w:b/>
                <w:sz w:val="24"/>
                <w:szCs w:val="24"/>
              </w:rPr>
            </w:pPr>
            <w:r w:rsidRPr="007B6535">
              <w:rPr>
                <w:rStyle w:val="55"/>
                <w:rFonts w:ascii="Times New Roman" w:hAnsi="Times New Roman" w:cs="Times New Roman"/>
                <w:b/>
                <w:sz w:val="24"/>
                <w:szCs w:val="24"/>
              </w:rPr>
              <w:t>40</w:t>
            </w:r>
          </w:p>
        </w:tc>
        <w:tc>
          <w:tcPr>
            <w:tcW w:w="513" w:type="pct"/>
            <w:tcBorders>
              <w:top w:val="single" w:sz="4" w:space="0" w:color="auto"/>
              <w:left w:val="single" w:sz="4" w:space="0" w:color="auto"/>
            </w:tcBorders>
            <w:vAlign w:val="center"/>
          </w:tcPr>
          <w:p w:rsidR="00F650C5" w:rsidRPr="007B6535" w:rsidRDefault="00F650C5" w:rsidP="00FF0DC9">
            <w:pPr>
              <w:pStyle w:val="affff3"/>
              <w:jc w:val="both"/>
              <w:rPr>
                <w:rFonts w:ascii="Times New Roman" w:hAnsi="Times New Roman"/>
                <w:b/>
                <w:sz w:val="24"/>
                <w:szCs w:val="24"/>
              </w:rPr>
            </w:pPr>
            <w:r w:rsidRPr="007B6535">
              <w:rPr>
                <w:rStyle w:val="55"/>
                <w:rFonts w:ascii="Times New Roman" w:hAnsi="Times New Roman" w:cs="Times New Roman"/>
                <w:b/>
                <w:sz w:val="24"/>
                <w:szCs w:val="24"/>
              </w:rPr>
              <w:t>42</w:t>
            </w:r>
          </w:p>
        </w:tc>
        <w:tc>
          <w:tcPr>
            <w:tcW w:w="515" w:type="pct"/>
            <w:tcBorders>
              <w:top w:val="single" w:sz="4" w:space="0" w:color="auto"/>
              <w:left w:val="single" w:sz="4" w:space="0" w:color="auto"/>
            </w:tcBorders>
            <w:vAlign w:val="center"/>
          </w:tcPr>
          <w:p w:rsidR="00F650C5" w:rsidRPr="007B6535" w:rsidRDefault="00F650C5" w:rsidP="00FF0DC9">
            <w:pPr>
              <w:pStyle w:val="affff3"/>
              <w:jc w:val="both"/>
              <w:rPr>
                <w:rFonts w:ascii="Times New Roman" w:hAnsi="Times New Roman"/>
                <w:b/>
                <w:sz w:val="24"/>
                <w:szCs w:val="24"/>
              </w:rPr>
            </w:pPr>
            <w:r w:rsidRPr="007B6535">
              <w:rPr>
                <w:rStyle w:val="55"/>
                <w:rFonts w:ascii="Times New Roman" w:hAnsi="Times New Roman" w:cs="Times New Roman"/>
                <w:b/>
                <w:sz w:val="24"/>
                <w:szCs w:val="24"/>
              </w:rPr>
              <w:t>60</w:t>
            </w:r>
          </w:p>
        </w:tc>
        <w:tc>
          <w:tcPr>
            <w:tcW w:w="1320" w:type="pct"/>
            <w:tcBorders>
              <w:top w:val="single" w:sz="4" w:space="0" w:color="auto"/>
              <w:left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b/>
                <w:sz w:val="24"/>
                <w:szCs w:val="24"/>
              </w:rPr>
            </w:pPr>
            <w:r w:rsidRPr="007B6535">
              <w:rPr>
                <w:rStyle w:val="55"/>
                <w:rFonts w:ascii="Times New Roman" w:hAnsi="Times New Roman" w:cs="Times New Roman"/>
                <w:b/>
                <w:sz w:val="24"/>
                <w:szCs w:val="24"/>
              </w:rPr>
              <w:t>14</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sz w:val="24"/>
                <w:szCs w:val="24"/>
              </w:rPr>
            </w:pPr>
            <w:r w:rsidRPr="007B6535">
              <w:rPr>
                <w:rStyle w:val="55"/>
                <w:rFonts w:ascii="Times New Roman" w:hAnsi="Times New Roman" w:cs="Times New Roman"/>
                <w:sz w:val="24"/>
                <w:szCs w:val="24"/>
              </w:rPr>
              <w:t>-50</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sz w:val="24"/>
                <w:szCs w:val="24"/>
              </w:rPr>
            </w:pPr>
            <w:r w:rsidRPr="007B6535">
              <w:rPr>
                <w:rStyle w:val="55"/>
                <w:rFonts w:ascii="Times New Roman" w:hAnsi="Times New Roman" w:cs="Times New Roman"/>
                <w:sz w:val="24"/>
                <w:szCs w:val="24"/>
              </w:rPr>
              <w:t>0</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sz w:val="24"/>
                <w:szCs w:val="24"/>
              </w:rPr>
            </w:pPr>
            <w:r w:rsidRPr="007B6535">
              <w:rPr>
                <w:rStyle w:val="55"/>
                <w:rFonts w:ascii="Times New Roman" w:hAnsi="Times New Roman" w:cs="Times New Roman"/>
                <w:sz w:val="24"/>
                <w:szCs w:val="24"/>
              </w:rPr>
              <w:t>3,9</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sz w:val="24"/>
                <w:szCs w:val="24"/>
              </w:rPr>
            </w:pPr>
            <w:r w:rsidRPr="007B6535">
              <w:rPr>
                <w:rStyle w:val="55"/>
                <w:rFonts w:ascii="Times New Roman" w:hAnsi="Times New Roman" w:cs="Times New Roman"/>
                <w:sz w:val="24"/>
                <w:szCs w:val="24"/>
              </w:rPr>
              <w:t>4,9</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sz w:val="24"/>
                <w:szCs w:val="24"/>
              </w:rPr>
            </w:pPr>
            <w:r w:rsidRPr="007B6535">
              <w:rPr>
                <w:rStyle w:val="55"/>
                <w:rFonts w:ascii="Times New Roman" w:hAnsi="Times New Roman" w:cs="Times New Roman"/>
                <w:sz w:val="24"/>
                <w:szCs w:val="24"/>
              </w:rPr>
              <w:t>5,1</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sz w:val="24"/>
                <w:szCs w:val="24"/>
              </w:rPr>
            </w:pPr>
            <w:r w:rsidRPr="007B6535">
              <w:rPr>
                <w:rStyle w:val="55"/>
                <w:rFonts w:ascii="Times New Roman" w:hAnsi="Times New Roman" w:cs="Times New Roman"/>
                <w:sz w:val="24"/>
                <w:szCs w:val="24"/>
              </w:rPr>
              <w:t>7,3</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sz w:val="24"/>
                <w:szCs w:val="24"/>
              </w:rPr>
            </w:pPr>
            <w:r w:rsidRPr="007B6535">
              <w:rPr>
                <w:rStyle w:val="55"/>
                <w:rFonts w:ascii="Times New Roman" w:hAnsi="Times New Roman" w:cs="Times New Roman"/>
                <w:sz w:val="24"/>
                <w:szCs w:val="24"/>
              </w:rPr>
              <w:t>2,2</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-48</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0</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4,0</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5,0</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5,3</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7,5</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2,3</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-46</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0</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4,1</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5,2</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5,4</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7,8</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2,4</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-44</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0</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4,3</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5,3</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5,6</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8,0</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2,5</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-42</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36</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4,4</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5,5</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5,8</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8,3</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2,6</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-40</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35</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4,6</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5,7</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6,0</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8,6</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2,6</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-38</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35</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4,7</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5,9</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6,2</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8,9</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2,8</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-36</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53</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4,9</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6,2</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6,5</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9,2</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2,9</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-34</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70</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5,1</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6,4</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6,7</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9,6</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3,0</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-32</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70</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5,3</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6,7</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7,0</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10,0</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3,1</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-30</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88</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5,6</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7,0</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7,3</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10,5</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3,3</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-28</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114</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5,8</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7,3</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7,7</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10,9</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3,4</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-26</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130</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6,1</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7,6</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8,0</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11,5</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3,6</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-24</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158</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6,4</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8,0</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8,4</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12,0</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3,8</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-22</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184</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6,8</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8,5</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8,9</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12,7</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4,0</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-20</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184</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7,1</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8,9</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9,4</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13,4</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4,3</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-18</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219</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7,6</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9,5</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9,9</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14,2</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4,6</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-16</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272</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8,0</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10,1</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10,6</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15,1</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4,9</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-14</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307</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8,6</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10,7</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11,3</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16,1</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5,2</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-12</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315</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9,2</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11,5</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12,1</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17,3</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5,7</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-10</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324</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9,9</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12,4</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13,0</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18,6</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6,2</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-8</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316</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10,8</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13,5</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14,1</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20,2</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6,8</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-6</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342</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11,8</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14,7</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15,4</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22,1</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7,5</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342</w:t>
            </w:r>
          </w:p>
        </w:tc>
        <w:tc>
          <w:tcPr>
            <w:tcW w:w="518" w:type="pct"/>
            <w:tcBorders>
              <w:top w:val="single" w:sz="4" w:space="0" w:color="auto"/>
              <w:left w:val="single" w:sz="4" w:space="0" w:color="auto"/>
              <w:bottom w:val="single" w:sz="4" w:space="0" w:color="auto"/>
            </w:tcBorders>
            <w:vAlign w:val="center"/>
          </w:tcPr>
          <w:p w:rsidR="00F650C5" w:rsidRPr="007B6535" w:rsidRDefault="00F650C5" w:rsidP="00800DDF">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13,0</w:t>
            </w:r>
          </w:p>
        </w:tc>
        <w:tc>
          <w:tcPr>
            <w:tcW w:w="513" w:type="pct"/>
            <w:tcBorders>
              <w:top w:val="single" w:sz="4" w:space="0" w:color="auto"/>
              <w:left w:val="single" w:sz="4" w:space="0" w:color="auto"/>
              <w:bottom w:val="single" w:sz="4" w:space="0" w:color="auto"/>
            </w:tcBorders>
            <w:vAlign w:val="center"/>
          </w:tcPr>
          <w:p w:rsidR="00F650C5" w:rsidRPr="007B6535" w:rsidRDefault="00F650C5" w:rsidP="00800DDF">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16,2</w:t>
            </w:r>
          </w:p>
        </w:tc>
        <w:tc>
          <w:tcPr>
            <w:tcW w:w="513" w:type="pct"/>
            <w:tcBorders>
              <w:top w:val="single" w:sz="4" w:space="0" w:color="auto"/>
              <w:left w:val="single" w:sz="4" w:space="0" w:color="auto"/>
              <w:bottom w:val="single" w:sz="4" w:space="0" w:color="auto"/>
            </w:tcBorders>
            <w:vAlign w:val="center"/>
          </w:tcPr>
          <w:p w:rsidR="00F650C5" w:rsidRPr="007B6535" w:rsidRDefault="00F650C5" w:rsidP="00800DDF">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17,0</w:t>
            </w:r>
          </w:p>
        </w:tc>
        <w:tc>
          <w:tcPr>
            <w:tcW w:w="515" w:type="pct"/>
            <w:tcBorders>
              <w:top w:val="single" w:sz="4" w:space="0" w:color="auto"/>
              <w:left w:val="single" w:sz="4" w:space="0" w:color="auto"/>
              <w:bottom w:val="single" w:sz="4" w:space="0" w:color="auto"/>
            </w:tcBorders>
            <w:vAlign w:val="center"/>
          </w:tcPr>
          <w:p w:rsidR="00F650C5" w:rsidRPr="007B6535" w:rsidRDefault="00F650C5" w:rsidP="00800DDF">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24,3</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8,5</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386</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14,5</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18,1</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19,0</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27,1</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9,7</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0</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429</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16,3</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20,4</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21,5</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30,6</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11,4</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508</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18,8</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23,5</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24,7</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35,3</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13,7</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412</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22,2</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27,7</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29,1</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41,6</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17,5</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6</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386</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27,1</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33,9</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35,6</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50,8</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25,1</w:t>
            </w:r>
          </w:p>
        </w:tc>
      </w:tr>
      <w:tr w:rsidR="00F650C5" w:rsidRPr="007B6535" w:rsidTr="00800DDF">
        <w:tc>
          <w:tcPr>
            <w:tcW w:w="738"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8</w:t>
            </w:r>
          </w:p>
        </w:tc>
        <w:tc>
          <w:tcPr>
            <w:tcW w:w="883" w:type="pct"/>
            <w:tcBorders>
              <w:top w:val="single" w:sz="4" w:space="0" w:color="auto"/>
              <w:left w:val="single" w:sz="4" w:space="0" w:color="auto"/>
              <w:bottom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377</w:t>
            </w:r>
          </w:p>
        </w:tc>
        <w:tc>
          <w:tcPr>
            <w:tcW w:w="518"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35,2</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43,9</w:t>
            </w:r>
          </w:p>
        </w:tc>
        <w:tc>
          <w:tcPr>
            <w:tcW w:w="513"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46,1</w:t>
            </w:r>
          </w:p>
        </w:tc>
        <w:tc>
          <w:tcPr>
            <w:tcW w:w="515" w:type="pct"/>
            <w:tcBorders>
              <w:top w:val="single" w:sz="4" w:space="0" w:color="auto"/>
              <w:left w:val="single" w:sz="4" w:space="0" w:color="auto"/>
              <w:bottom w:val="single" w:sz="4" w:space="0" w:color="auto"/>
            </w:tcBorders>
            <w:vAlign w:val="center"/>
          </w:tcPr>
          <w:p w:rsidR="00F650C5" w:rsidRPr="007B6535" w:rsidRDefault="00F650C5" w:rsidP="00FF0DC9">
            <w:pPr>
              <w:pStyle w:val="affff3"/>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65,9</w:t>
            </w:r>
          </w:p>
        </w:tc>
        <w:tc>
          <w:tcPr>
            <w:tcW w:w="1320" w:type="pct"/>
            <w:tcBorders>
              <w:top w:val="single" w:sz="4" w:space="0" w:color="auto"/>
              <w:left w:val="single" w:sz="4" w:space="0" w:color="auto"/>
              <w:bottom w:val="single" w:sz="4" w:space="0" w:color="auto"/>
              <w:right w:val="single" w:sz="4" w:space="0" w:color="auto"/>
            </w:tcBorders>
            <w:vAlign w:val="center"/>
          </w:tcPr>
          <w:p w:rsidR="00F650C5" w:rsidRPr="007B6535" w:rsidRDefault="00F650C5" w:rsidP="00FF0DC9">
            <w:pPr>
              <w:pStyle w:val="affff3"/>
              <w:ind w:firstLine="709"/>
              <w:jc w:val="both"/>
              <w:rPr>
                <w:rFonts w:ascii="Times New Roman" w:hAnsi="Times New Roman"/>
                <w:color w:val="000000"/>
                <w:sz w:val="24"/>
                <w:szCs w:val="24"/>
                <w:lang w:eastAsia="ru-RU" w:bidi="ru-RU"/>
              </w:rPr>
            </w:pPr>
            <w:r w:rsidRPr="007B6535">
              <w:rPr>
                <w:rStyle w:val="55"/>
                <w:rFonts w:ascii="Times New Roman" w:hAnsi="Times New Roman" w:cs="Times New Roman"/>
                <w:sz w:val="24"/>
                <w:szCs w:val="24"/>
              </w:rPr>
              <w:t>-</w:t>
            </w:r>
          </w:p>
        </w:tc>
      </w:tr>
    </w:tbl>
    <w:p w:rsidR="00F650C5"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На основе данных о потоке отказов участков тепловой сети, повторяемости температур наружного воздуха и данных о времени </w:t>
      </w:r>
      <w:r w:rsidRPr="00677E20">
        <w:rPr>
          <w:rFonts w:ascii="Times New Roman" w:hAnsi="Times New Roman"/>
          <w:sz w:val="28"/>
          <w:szCs w:val="28"/>
        </w:rPr>
        <w:lastRenderedPageBreak/>
        <w:t>восстановления (ремонта) элемента тепловых сетей в ПРК «</w:t>
      </w:r>
      <w:proofErr w:type="spellStart"/>
      <w:r w:rsidRPr="00677E20">
        <w:rPr>
          <w:rFonts w:ascii="Times New Roman" w:hAnsi="Times New Roman"/>
          <w:sz w:val="28"/>
          <w:szCs w:val="28"/>
        </w:rPr>
        <w:t>ZuluThermo</w:t>
      </w:r>
      <w:proofErr w:type="spellEnd"/>
      <w:r w:rsidRPr="00677E20">
        <w:rPr>
          <w:rFonts w:ascii="Times New Roman" w:hAnsi="Times New Roman"/>
          <w:sz w:val="28"/>
          <w:szCs w:val="28"/>
        </w:rPr>
        <w:t xml:space="preserve">» рассчитывается вероятность отказа теплоснабжения потребителя. Вероятности безотказного теплоснабжения потребителей представлены в электронной модели. </w:t>
      </w:r>
    </w:p>
    <w:p w:rsidR="00F650C5" w:rsidRPr="00677E20" w:rsidRDefault="00F650C5" w:rsidP="00F650C5">
      <w:pPr>
        <w:pStyle w:val="affff3"/>
        <w:ind w:firstLine="709"/>
        <w:jc w:val="both"/>
        <w:rPr>
          <w:rFonts w:ascii="Times New Roman" w:hAnsi="Times New Roman"/>
          <w:sz w:val="28"/>
          <w:szCs w:val="28"/>
        </w:rPr>
      </w:pPr>
    </w:p>
    <w:p w:rsidR="00F650C5" w:rsidRPr="00677E20" w:rsidRDefault="00F650C5" w:rsidP="007971B2">
      <w:pPr>
        <w:pStyle w:val="affff3"/>
        <w:ind w:firstLine="709"/>
        <w:jc w:val="center"/>
        <w:rPr>
          <w:rFonts w:ascii="Times New Roman" w:eastAsia="TimesNewRomanPS-BoldMT" w:hAnsi="Times New Roman"/>
          <w:b/>
          <w:sz w:val="28"/>
          <w:szCs w:val="28"/>
        </w:rPr>
      </w:pPr>
      <w:bookmarkStart w:id="234" w:name="_Toc5633057"/>
      <w:r w:rsidRPr="00677E20">
        <w:rPr>
          <w:rFonts w:ascii="Times New Roman" w:eastAsia="TimesNewRomanPS-BoldMT" w:hAnsi="Times New Roman"/>
          <w:b/>
          <w:sz w:val="28"/>
          <w:szCs w:val="28"/>
        </w:rPr>
        <w:t xml:space="preserve">г) </w:t>
      </w:r>
      <w:r w:rsidRPr="00677E20">
        <w:rPr>
          <w:rFonts w:ascii="Times New Roman" w:hAnsi="Times New Roman"/>
          <w:b/>
          <w:sz w:val="28"/>
          <w:szCs w:val="28"/>
        </w:rPr>
        <w:t>результатов оценки коэффициентов готовности теплопроводов к несению тепловой нагрузки</w:t>
      </w:r>
      <w:bookmarkEnd w:id="234"/>
    </w:p>
    <w:p w:rsidR="00F650C5"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Согласно методическим рекомендациям по разработке схем теплоснабжения, утвержденных приказом Министерства регионального развития Российской Федерации и Министерства энергетики Российской Федерации № 565/667 от 29.12.2012 г., оценка </w:t>
      </w:r>
      <w:proofErr w:type="spellStart"/>
      <w:r w:rsidRPr="00677E20">
        <w:rPr>
          <w:rFonts w:ascii="Times New Roman" w:hAnsi="Times New Roman"/>
          <w:sz w:val="28"/>
          <w:szCs w:val="28"/>
        </w:rPr>
        <w:t>недоотпуска</w:t>
      </w:r>
      <w:proofErr w:type="spellEnd"/>
      <w:r w:rsidRPr="00677E20">
        <w:rPr>
          <w:rFonts w:ascii="Times New Roman" w:hAnsi="Times New Roman"/>
          <w:sz w:val="28"/>
          <w:szCs w:val="28"/>
        </w:rPr>
        <w:t xml:space="preserve"> тепловой энергии от источника теплоснабжения определяется вероятностью отказа теплопровода и продолжительностью отопительного периода. </w:t>
      </w:r>
    </w:p>
    <w:p w:rsidR="00F650C5" w:rsidRPr="00677E20" w:rsidRDefault="00F650C5" w:rsidP="00F650C5">
      <w:pPr>
        <w:pStyle w:val="affff3"/>
        <w:ind w:firstLine="709"/>
        <w:jc w:val="both"/>
        <w:rPr>
          <w:rFonts w:ascii="Times New Roman" w:hAnsi="Times New Roman"/>
          <w:sz w:val="28"/>
          <w:szCs w:val="28"/>
        </w:rPr>
      </w:pPr>
    </w:p>
    <w:p w:rsidR="00F650C5" w:rsidRPr="00B81C9F" w:rsidRDefault="00F650C5" w:rsidP="007971B2">
      <w:pPr>
        <w:pStyle w:val="affff3"/>
        <w:ind w:firstLine="709"/>
        <w:jc w:val="center"/>
        <w:rPr>
          <w:rFonts w:ascii="Times New Roman" w:hAnsi="Times New Roman"/>
          <w:b/>
          <w:sz w:val="28"/>
          <w:szCs w:val="28"/>
        </w:rPr>
      </w:pPr>
      <w:bookmarkStart w:id="235" w:name="_Toc522105821"/>
      <w:bookmarkStart w:id="236" w:name="_Toc533067434"/>
      <w:bookmarkStart w:id="237" w:name="_Toc5633058"/>
      <w:bookmarkStart w:id="238" w:name="sub_1735"/>
      <w:r w:rsidRPr="00B81C9F">
        <w:rPr>
          <w:rFonts w:ascii="Times New Roman" w:hAnsi="Times New Roman"/>
          <w:b/>
          <w:sz w:val="28"/>
          <w:szCs w:val="28"/>
        </w:rPr>
        <w:t xml:space="preserve">д) результатов оценки </w:t>
      </w:r>
      <w:proofErr w:type="spellStart"/>
      <w:r w:rsidRPr="00B81C9F">
        <w:rPr>
          <w:rFonts w:ascii="Times New Roman" w:hAnsi="Times New Roman"/>
          <w:b/>
          <w:sz w:val="28"/>
          <w:szCs w:val="28"/>
        </w:rPr>
        <w:t>недоотпуска</w:t>
      </w:r>
      <w:proofErr w:type="spellEnd"/>
      <w:r w:rsidRPr="00B81C9F">
        <w:rPr>
          <w:rFonts w:ascii="Times New Roman" w:hAnsi="Times New Roman"/>
          <w:b/>
          <w:sz w:val="28"/>
          <w:szCs w:val="28"/>
        </w:rPr>
        <w:t xml:space="preserve"> тепловой энергии по причине отказов (аварийных ситуаций) и простоев тепловых сетей и источников тепловой энергии</w:t>
      </w:r>
      <w:bookmarkEnd w:id="235"/>
      <w:bookmarkEnd w:id="236"/>
      <w:bookmarkEnd w:id="237"/>
    </w:p>
    <w:bookmarkEnd w:id="238"/>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Оценка </w:t>
      </w:r>
      <w:proofErr w:type="spellStart"/>
      <w:r w:rsidRPr="00677E20">
        <w:rPr>
          <w:rFonts w:ascii="Times New Roman" w:hAnsi="Times New Roman"/>
          <w:sz w:val="28"/>
          <w:szCs w:val="28"/>
        </w:rPr>
        <w:t>недоотпуска</w:t>
      </w:r>
      <w:proofErr w:type="spellEnd"/>
      <w:r w:rsidRPr="00677E20">
        <w:rPr>
          <w:rFonts w:ascii="Times New Roman" w:hAnsi="Times New Roman"/>
          <w:sz w:val="28"/>
          <w:szCs w:val="28"/>
        </w:rPr>
        <w:t xml:space="preserve"> тепловой энергии потребителям вычисляется в соответствии с формулой: </w:t>
      </w:r>
    </w:p>
    <w:p w:rsidR="00F650C5" w:rsidRPr="00677E20" w:rsidRDefault="00F650C5" w:rsidP="00F650C5">
      <w:pPr>
        <w:pStyle w:val="affff3"/>
        <w:ind w:firstLine="709"/>
        <w:jc w:val="both"/>
        <w:rPr>
          <w:rFonts w:ascii="Times New Roman" w:hAnsi="Times New Roman"/>
          <w:sz w:val="28"/>
          <w:szCs w:val="28"/>
        </w:rPr>
      </w:pPr>
      <m:oMath>
        <m:r>
          <m:rPr>
            <m:sty m:val="p"/>
          </m:rPr>
          <w:rPr>
            <w:rFonts w:ascii="Cambria Math" w:hAnsi="Cambria Math"/>
            <w:sz w:val="28"/>
            <w:szCs w:val="28"/>
          </w:rPr>
          <m:t>∆</m:t>
        </m:r>
        <m:sSub>
          <m:sSubPr>
            <m:ctrlPr>
              <w:rPr>
                <w:rFonts w:ascii="Cambria Math" w:hAnsi="Cambria Math"/>
                <w:sz w:val="28"/>
                <w:szCs w:val="28"/>
                <w:lang w:val="en-US"/>
              </w:rPr>
            </m:ctrlPr>
          </m:sSubPr>
          <m:e>
            <m:r>
              <m:rPr>
                <m:sty m:val="p"/>
              </m:rPr>
              <w:rPr>
                <w:rFonts w:ascii="Cambria Math" w:hAnsi="Cambria Math"/>
                <w:sz w:val="28"/>
                <w:szCs w:val="28"/>
                <w:lang w:val="en-US"/>
              </w:rPr>
              <m:t>Q</m:t>
            </m:r>
          </m:e>
          <m:sub>
            <m:r>
              <m:rPr>
                <m:sty m:val="p"/>
              </m:rPr>
              <w:rPr>
                <w:rFonts w:ascii="Cambria Math" w:hAnsi="Cambria Math"/>
                <w:sz w:val="28"/>
                <w:szCs w:val="28"/>
              </w:rPr>
              <m:t>н</m:t>
            </m:r>
          </m:sub>
        </m:sSub>
        <m:r>
          <m:rPr>
            <m:sty m:val="p"/>
          </m:rPr>
          <w:rPr>
            <w:rFonts w:ascii="Cambria Math" w:hAnsi="Cambria Math"/>
            <w:sz w:val="28"/>
            <w:szCs w:val="28"/>
          </w:rPr>
          <m:t>=</m:t>
        </m:r>
        <m:sSub>
          <m:sSubPr>
            <m:ctrlPr>
              <w:rPr>
                <w:rFonts w:ascii="Cambria Math" w:hAnsi="Cambria Math"/>
                <w:sz w:val="28"/>
                <w:szCs w:val="28"/>
                <w:lang w:val="en-US"/>
              </w:rPr>
            </m:ctrlPr>
          </m:sSubPr>
          <m:e>
            <m:acc>
              <m:accPr>
                <m:chr m:val="̅"/>
                <m:ctrlPr>
                  <w:rPr>
                    <w:rFonts w:ascii="Cambria Math" w:hAnsi="Cambria Math"/>
                    <w:sz w:val="28"/>
                    <w:szCs w:val="28"/>
                    <w:lang w:val="en-US"/>
                  </w:rPr>
                </m:ctrlPr>
              </m:accPr>
              <m:e>
                <m:r>
                  <m:rPr>
                    <m:sty m:val="p"/>
                  </m:rPr>
                  <w:rPr>
                    <w:rFonts w:ascii="Cambria Math" w:hAnsi="Cambria Math"/>
                    <w:sz w:val="28"/>
                    <w:szCs w:val="28"/>
                    <w:lang w:val="en-US"/>
                  </w:rPr>
                  <m:t>Q</m:t>
                </m:r>
              </m:e>
            </m:acc>
          </m:e>
          <m:sub>
            <m:r>
              <m:rPr>
                <m:sty m:val="p"/>
              </m:rPr>
              <w:rPr>
                <w:rFonts w:ascii="Cambria Math" w:hAnsi="Cambria Math"/>
                <w:sz w:val="28"/>
                <w:szCs w:val="28"/>
              </w:rPr>
              <m:t>пр</m:t>
            </m:r>
          </m:sub>
        </m:sSub>
        <m:r>
          <m:rPr>
            <m:sty m:val="p"/>
          </m:rPr>
          <w:rPr>
            <w:rFonts w:ascii="Cambria Math" w:hAnsi="Cambria Math"/>
            <w:sz w:val="28"/>
            <w:szCs w:val="28"/>
          </w:rPr>
          <m:t>×</m:t>
        </m:r>
        <m:sSub>
          <m:sSubPr>
            <m:ctrlPr>
              <w:rPr>
                <w:rFonts w:ascii="Cambria Math" w:hAnsi="Cambria Math"/>
                <w:sz w:val="28"/>
                <w:szCs w:val="28"/>
                <w:lang w:val="en-US"/>
              </w:rPr>
            </m:ctrlPr>
          </m:sSubPr>
          <m:e>
            <m:r>
              <m:rPr>
                <m:sty m:val="p"/>
              </m:rPr>
              <w:rPr>
                <w:rFonts w:ascii="Cambria Math" w:hAnsi="Cambria Math"/>
                <w:sz w:val="28"/>
                <w:szCs w:val="28"/>
                <w:lang w:val="en-US"/>
              </w:rPr>
              <m:t>T</m:t>
            </m:r>
          </m:e>
          <m:sub>
            <m:r>
              <m:rPr>
                <m:sty m:val="p"/>
              </m:rPr>
              <w:rPr>
                <w:rFonts w:ascii="Cambria Math" w:hAnsi="Cambria Math"/>
                <w:sz w:val="28"/>
                <w:szCs w:val="28"/>
              </w:rPr>
              <m:t>оп</m:t>
            </m:r>
          </m:sub>
        </m:sSub>
        <m:r>
          <m:rPr>
            <m:sty m:val="p"/>
          </m:rPr>
          <w:rPr>
            <w:rFonts w:ascii="Cambria Math" w:hAnsi="Cambria Math"/>
            <w:sz w:val="28"/>
            <w:szCs w:val="28"/>
          </w:rPr>
          <m:t>×</m:t>
        </m:r>
        <m:sSub>
          <m:sSubPr>
            <m:ctrlPr>
              <w:rPr>
                <w:rFonts w:ascii="Cambria Math" w:hAnsi="Cambria Math"/>
                <w:sz w:val="28"/>
                <w:szCs w:val="28"/>
                <w:lang w:val="en-US"/>
              </w:rPr>
            </m:ctrlPr>
          </m:sSubPr>
          <m:e>
            <m:r>
              <m:rPr>
                <m:sty m:val="p"/>
              </m:rPr>
              <w:rPr>
                <w:rFonts w:ascii="Cambria Math" w:hAnsi="Cambria Math"/>
                <w:sz w:val="28"/>
                <w:szCs w:val="28"/>
                <w:lang w:val="en-US"/>
              </w:rPr>
              <m:t>q</m:t>
            </m:r>
          </m:e>
          <m:sub>
            <m:r>
              <m:rPr>
                <m:sty m:val="p"/>
              </m:rPr>
              <w:rPr>
                <w:rFonts w:ascii="Cambria Math" w:hAnsi="Cambria Math"/>
                <w:sz w:val="28"/>
                <w:szCs w:val="28"/>
              </w:rPr>
              <m:t>тп</m:t>
            </m:r>
          </m:sub>
        </m:sSub>
      </m:oMath>
      <w:r w:rsidRPr="00677E20">
        <w:rPr>
          <w:rFonts w:ascii="Times New Roman" w:hAnsi="Times New Roman"/>
          <w:sz w:val="28"/>
          <w:szCs w:val="28"/>
        </w:rPr>
        <w:t>, [Гкал],</w:t>
      </w:r>
      <w:r w:rsidRPr="00677E20">
        <w:rPr>
          <w:rFonts w:ascii="Times New Roman" w:hAnsi="Times New Roman"/>
          <w:sz w:val="28"/>
          <w:szCs w:val="28"/>
        </w:rPr>
        <w:tab/>
        <w:t>(11.1)</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где: </w:t>
      </w:r>
    </w:p>
    <w:p w:rsidR="00F650C5" w:rsidRPr="00677E20" w:rsidRDefault="007130DC" w:rsidP="00F650C5">
      <w:pPr>
        <w:pStyle w:val="affff3"/>
        <w:ind w:firstLine="709"/>
        <w:jc w:val="both"/>
        <w:rPr>
          <w:rFonts w:ascii="Times New Roman" w:hAnsi="Times New Roman"/>
          <w:sz w:val="28"/>
          <w:szCs w:val="28"/>
        </w:rPr>
      </w:pPr>
      <m:oMath>
        <m:sSub>
          <m:sSubPr>
            <m:ctrlPr>
              <w:rPr>
                <w:rFonts w:ascii="Cambria Math" w:hAnsi="Cambria Math"/>
                <w:sz w:val="28"/>
                <w:szCs w:val="28"/>
              </w:rPr>
            </m:ctrlPr>
          </m:sSubPr>
          <m:e>
            <m:acc>
              <m:accPr>
                <m:chr m:val="̅"/>
                <m:ctrlPr>
                  <w:rPr>
                    <w:rFonts w:ascii="Cambria Math" w:hAnsi="Cambria Math"/>
                    <w:sz w:val="28"/>
                    <w:szCs w:val="28"/>
                    <w:lang w:val="en-US"/>
                  </w:rPr>
                </m:ctrlPr>
              </m:accPr>
              <m:e>
                <m:r>
                  <m:rPr>
                    <m:sty m:val="p"/>
                  </m:rPr>
                  <w:rPr>
                    <w:rFonts w:ascii="Cambria Math" w:hAnsi="Cambria Math"/>
                    <w:sz w:val="28"/>
                    <w:szCs w:val="28"/>
                    <w:lang w:val="en-US"/>
                  </w:rPr>
                  <m:t>Q</m:t>
                </m:r>
              </m:e>
            </m:acc>
          </m:e>
          <m:sub>
            <m:r>
              <m:rPr>
                <m:sty m:val="p"/>
              </m:rPr>
              <w:rPr>
                <w:rFonts w:ascii="Cambria Math" w:hAnsi="Cambria Math"/>
                <w:sz w:val="28"/>
                <w:szCs w:val="28"/>
              </w:rPr>
              <m:t>пр</m:t>
            </m:r>
          </m:sub>
        </m:sSub>
      </m:oMath>
      <w:r w:rsidR="00F650C5" w:rsidRPr="00677E20">
        <w:rPr>
          <w:rFonts w:ascii="Times New Roman" w:hAnsi="Times New Roman"/>
          <w:sz w:val="28"/>
          <w:szCs w:val="28"/>
        </w:rPr>
        <w:t xml:space="preserve"> — среднегодовая тепловая мощность теплопотребляющих установок потребителя (либо, по-другому, тепловая нагрузка потребителя), Гкал/</w:t>
      </w:r>
      <w:proofErr w:type="gramStart"/>
      <w:r w:rsidR="00F650C5" w:rsidRPr="00677E20">
        <w:rPr>
          <w:rFonts w:ascii="Times New Roman" w:hAnsi="Times New Roman"/>
          <w:sz w:val="28"/>
          <w:szCs w:val="28"/>
        </w:rPr>
        <w:t>ч</w:t>
      </w:r>
      <w:proofErr w:type="gramEnd"/>
      <w:r w:rsidR="00F650C5" w:rsidRPr="00677E20">
        <w:rPr>
          <w:rFonts w:ascii="Times New Roman" w:hAnsi="Times New Roman"/>
          <w:sz w:val="28"/>
          <w:szCs w:val="28"/>
        </w:rPr>
        <w:t xml:space="preserve">; </w:t>
      </w:r>
    </w:p>
    <w:p w:rsidR="00F650C5" w:rsidRPr="00677E20" w:rsidRDefault="007130DC" w:rsidP="00F650C5">
      <w:pPr>
        <w:pStyle w:val="affff3"/>
        <w:ind w:firstLine="709"/>
        <w:jc w:val="both"/>
        <w:rPr>
          <w:rFonts w:ascii="Times New Roman" w:hAnsi="Times New Roman"/>
          <w:sz w:val="28"/>
          <w:szCs w:val="28"/>
        </w:rPr>
      </w:pPr>
      <m:oMath>
        <m:sSub>
          <m:sSubPr>
            <m:ctrlPr>
              <w:rPr>
                <w:rFonts w:ascii="Cambria Math" w:hAnsi="Cambria Math"/>
                <w:sz w:val="28"/>
                <w:szCs w:val="28"/>
              </w:rPr>
            </m:ctrlPr>
          </m:sSubPr>
          <m:e>
            <m:r>
              <m:rPr>
                <m:sty m:val="p"/>
              </m:rPr>
              <w:rPr>
                <w:rFonts w:ascii="Cambria Math" w:hAnsi="Cambria Math"/>
                <w:sz w:val="28"/>
                <w:szCs w:val="28"/>
                <w:lang w:val="en-US"/>
              </w:rPr>
              <m:t>T</m:t>
            </m:r>
          </m:e>
          <m:sub>
            <m:r>
              <m:rPr>
                <m:sty m:val="p"/>
              </m:rPr>
              <w:rPr>
                <w:rFonts w:ascii="Cambria Math" w:hAnsi="Cambria Math"/>
                <w:sz w:val="28"/>
                <w:szCs w:val="28"/>
              </w:rPr>
              <m:t>оп</m:t>
            </m:r>
          </m:sub>
        </m:sSub>
      </m:oMath>
      <w:r w:rsidR="00F650C5" w:rsidRPr="00677E20">
        <w:rPr>
          <w:rFonts w:ascii="Times New Roman" w:hAnsi="Times New Roman"/>
          <w:sz w:val="28"/>
          <w:szCs w:val="28"/>
        </w:rPr>
        <w:t xml:space="preserve"> — продолжительность отопительного периода, </w:t>
      </w:r>
      <w:proofErr w:type="gramStart"/>
      <w:r w:rsidR="00F650C5" w:rsidRPr="00677E20">
        <w:rPr>
          <w:rFonts w:ascii="Times New Roman" w:hAnsi="Times New Roman"/>
          <w:sz w:val="28"/>
          <w:szCs w:val="28"/>
        </w:rPr>
        <w:t>ч</w:t>
      </w:r>
      <w:proofErr w:type="gramEnd"/>
      <w:r w:rsidR="00F650C5" w:rsidRPr="00677E20">
        <w:rPr>
          <w:rFonts w:ascii="Times New Roman" w:hAnsi="Times New Roman"/>
          <w:sz w:val="28"/>
          <w:szCs w:val="28"/>
        </w:rPr>
        <w:t xml:space="preserve">; </w:t>
      </w:r>
    </w:p>
    <w:p w:rsidR="00F650C5" w:rsidRPr="00677E20" w:rsidRDefault="007130DC" w:rsidP="00F650C5">
      <w:pPr>
        <w:pStyle w:val="affff3"/>
        <w:ind w:firstLine="709"/>
        <w:jc w:val="both"/>
        <w:rPr>
          <w:rFonts w:ascii="Times New Roman" w:hAnsi="Times New Roman"/>
          <w:sz w:val="28"/>
          <w:szCs w:val="28"/>
        </w:rPr>
      </w:pPr>
      <m:oMath>
        <m:sSub>
          <m:sSubPr>
            <m:ctrlPr>
              <w:rPr>
                <w:rFonts w:ascii="Cambria Math" w:hAnsi="Cambria Math"/>
                <w:sz w:val="28"/>
                <w:szCs w:val="28"/>
              </w:rPr>
            </m:ctrlPr>
          </m:sSubPr>
          <m:e>
            <m:r>
              <m:rPr>
                <m:sty m:val="p"/>
              </m:rPr>
              <w:rPr>
                <w:rFonts w:ascii="Cambria Math" w:hAnsi="Cambria Math"/>
                <w:sz w:val="28"/>
                <w:szCs w:val="28"/>
                <w:lang w:val="en-US"/>
              </w:rPr>
              <m:t>q</m:t>
            </m:r>
          </m:e>
          <m:sub>
            <m:r>
              <m:rPr>
                <m:sty m:val="p"/>
              </m:rPr>
              <w:rPr>
                <w:rFonts w:ascii="Cambria Math" w:hAnsi="Cambria Math"/>
                <w:sz w:val="28"/>
                <w:szCs w:val="28"/>
              </w:rPr>
              <m:t>тп</m:t>
            </m:r>
          </m:sub>
        </m:sSub>
      </m:oMath>
      <w:r w:rsidR="00F650C5" w:rsidRPr="00677E20">
        <w:rPr>
          <w:rFonts w:ascii="Times New Roman" w:hAnsi="Times New Roman"/>
          <w:sz w:val="28"/>
          <w:szCs w:val="28"/>
        </w:rPr>
        <w:t xml:space="preserve"> — вероятность отказа теплопровода. </w:t>
      </w:r>
    </w:p>
    <w:p w:rsidR="00F650C5" w:rsidRPr="00677E20" w:rsidRDefault="00F650C5" w:rsidP="00F650C5">
      <w:pPr>
        <w:pStyle w:val="affff3"/>
        <w:ind w:firstLine="709"/>
        <w:jc w:val="both"/>
        <w:rPr>
          <w:rFonts w:ascii="Times New Roman" w:eastAsia="Times New Roman" w:hAnsi="Times New Roman"/>
          <w:b/>
          <w:bCs/>
          <w:sz w:val="28"/>
          <w:szCs w:val="28"/>
        </w:rPr>
      </w:pPr>
      <w:proofErr w:type="spellStart"/>
      <w:r w:rsidRPr="00677E20">
        <w:rPr>
          <w:rFonts w:ascii="Times New Roman" w:hAnsi="Times New Roman"/>
          <w:sz w:val="28"/>
          <w:szCs w:val="28"/>
        </w:rPr>
        <w:t>Недоотпуск</w:t>
      </w:r>
      <w:proofErr w:type="spellEnd"/>
      <w:r w:rsidRPr="00677E20">
        <w:rPr>
          <w:rFonts w:ascii="Times New Roman" w:hAnsi="Times New Roman"/>
          <w:sz w:val="28"/>
          <w:szCs w:val="28"/>
        </w:rPr>
        <w:t xml:space="preserve"> </w:t>
      </w:r>
      <w:proofErr w:type="spellStart"/>
      <w:r w:rsidRPr="00677E20">
        <w:rPr>
          <w:rFonts w:ascii="Times New Roman" w:hAnsi="Times New Roman"/>
          <w:sz w:val="28"/>
          <w:szCs w:val="28"/>
        </w:rPr>
        <w:t>отсуствует</w:t>
      </w:r>
      <w:proofErr w:type="spellEnd"/>
      <w:r w:rsidRPr="00677E20">
        <w:rPr>
          <w:rFonts w:ascii="Times New Roman" w:hAnsi="Times New Roman"/>
          <w:sz w:val="28"/>
          <w:szCs w:val="28"/>
        </w:rPr>
        <w:t>.</w:t>
      </w:r>
      <w:r w:rsidRPr="00677E20">
        <w:rPr>
          <w:rFonts w:ascii="Times New Roman" w:hAnsi="Times New Roman"/>
          <w:sz w:val="28"/>
          <w:szCs w:val="28"/>
        </w:rPr>
        <w:br w:type="page"/>
      </w:r>
    </w:p>
    <w:p w:rsidR="00F650C5" w:rsidRDefault="00F650C5" w:rsidP="00F650C5">
      <w:pPr>
        <w:pStyle w:val="affff3"/>
        <w:ind w:firstLine="709"/>
        <w:jc w:val="center"/>
        <w:rPr>
          <w:rFonts w:ascii="Times New Roman" w:hAnsi="Times New Roman"/>
          <w:b/>
          <w:sz w:val="28"/>
          <w:szCs w:val="28"/>
        </w:rPr>
      </w:pPr>
      <w:bookmarkStart w:id="239" w:name="_Toc5633059"/>
      <w:r>
        <w:rPr>
          <w:rFonts w:ascii="Times New Roman" w:hAnsi="Times New Roman"/>
          <w:b/>
          <w:sz w:val="28"/>
          <w:szCs w:val="28"/>
        </w:rPr>
        <w:lastRenderedPageBreak/>
        <w:t>ГЛАВА 12</w:t>
      </w:r>
      <w:r w:rsidRPr="00B81C9F">
        <w:rPr>
          <w:rFonts w:ascii="Times New Roman" w:hAnsi="Times New Roman"/>
          <w:b/>
          <w:sz w:val="28"/>
          <w:szCs w:val="28"/>
        </w:rPr>
        <w:t>. ОБОСНОВАНИЕ ИНВЕСТИЦИЙ В СТРОИТЕЛЬСТВО, РЕКОНСТРУКЦИЮ, ТЕХНИЧЕСКОЕ ПЕРЕВООРУЖЕНИЕ И (ИЛИ) МОДЕРНИЗАЦИЮ</w:t>
      </w:r>
      <w:bookmarkEnd w:id="239"/>
    </w:p>
    <w:p w:rsidR="00F650C5" w:rsidRPr="00B81C9F" w:rsidRDefault="00F650C5" w:rsidP="00F650C5">
      <w:pPr>
        <w:pStyle w:val="affff3"/>
        <w:ind w:firstLine="709"/>
        <w:jc w:val="center"/>
        <w:rPr>
          <w:rFonts w:ascii="Times New Roman" w:eastAsia="TimesNewRomanPS-BoldMT" w:hAnsi="Times New Roman"/>
          <w:b/>
          <w:sz w:val="28"/>
          <w:szCs w:val="28"/>
        </w:rPr>
      </w:pPr>
    </w:p>
    <w:p w:rsidR="00F650C5" w:rsidRPr="00B81C9F" w:rsidRDefault="00F650C5" w:rsidP="007971B2">
      <w:pPr>
        <w:pStyle w:val="affff3"/>
        <w:ind w:firstLine="709"/>
        <w:jc w:val="center"/>
        <w:rPr>
          <w:rFonts w:ascii="Times New Roman" w:eastAsia="TimesNewRomanPS-BoldMT" w:hAnsi="Times New Roman"/>
          <w:b/>
          <w:sz w:val="28"/>
          <w:szCs w:val="28"/>
        </w:rPr>
      </w:pPr>
      <w:bookmarkStart w:id="240" w:name="_Toc5633060"/>
      <w:r w:rsidRPr="00B81C9F">
        <w:rPr>
          <w:rFonts w:ascii="Times New Roman" w:eastAsia="TimesNewRomanPS-BoldMT" w:hAnsi="Times New Roman"/>
          <w:b/>
          <w:sz w:val="28"/>
          <w:szCs w:val="28"/>
        </w:rPr>
        <w:t xml:space="preserve">а) </w:t>
      </w:r>
      <w:r w:rsidRPr="00B81C9F">
        <w:rPr>
          <w:rFonts w:ascii="Times New Roman" w:hAnsi="Times New Roman"/>
          <w:b/>
          <w:sz w:val="28"/>
          <w:szCs w:val="28"/>
        </w:rPr>
        <w:t>оценку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240"/>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Предложения по инвестициям в источники тепловой энергии сформированы на основе мероприятий, прописанных в главе 7 «Предложение по строительству, реконструкции, техническому перевооружению и (или) модернизации источников тепловой энергии». </w:t>
      </w:r>
    </w:p>
    <w:p w:rsidR="00F650C5" w:rsidRDefault="00F650C5" w:rsidP="00F650C5">
      <w:pPr>
        <w:pStyle w:val="affff3"/>
        <w:ind w:firstLine="709"/>
        <w:jc w:val="both"/>
        <w:rPr>
          <w:rFonts w:ascii="Times New Roman" w:eastAsia="TimesNewRomanPS-BoldMT" w:hAnsi="Times New Roman"/>
          <w:b/>
          <w:sz w:val="28"/>
          <w:szCs w:val="28"/>
        </w:rPr>
      </w:pPr>
      <w:bookmarkStart w:id="241" w:name="_Toc5633061"/>
      <w:bookmarkStart w:id="242" w:name="bookmark50"/>
    </w:p>
    <w:p w:rsidR="00F650C5" w:rsidRPr="00B81C9F" w:rsidRDefault="00F650C5" w:rsidP="007971B2">
      <w:pPr>
        <w:pStyle w:val="affff3"/>
        <w:ind w:firstLine="709"/>
        <w:jc w:val="center"/>
        <w:rPr>
          <w:rFonts w:ascii="Times New Roman" w:eastAsia="TimesNewRomanPS-BoldMT" w:hAnsi="Times New Roman"/>
          <w:b/>
          <w:sz w:val="28"/>
          <w:szCs w:val="28"/>
        </w:rPr>
      </w:pPr>
      <w:r w:rsidRPr="00B81C9F">
        <w:rPr>
          <w:rFonts w:ascii="Times New Roman" w:eastAsia="TimesNewRomanPS-BoldMT" w:hAnsi="Times New Roman"/>
          <w:b/>
          <w:sz w:val="28"/>
          <w:szCs w:val="28"/>
        </w:rPr>
        <w:t xml:space="preserve">б) </w:t>
      </w:r>
      <w:r w:rsidRPr="00B81C9F">
        <w:rPr>
          <w:rFonts w:ascii="Times New Roman" w:hAnsi="Times New Roman"/>
          <w:b/>
          <w:sz w:val="28"/>
          <w:szCs w:val="28"/>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w:t>
      </w:r>
      <w:r w:rsidRPr="00677E20">
        <w:rPr>
          <w:rFonts w:ascii="Times New Roman" w:hAnsi="Times New Roman"/>
          <w:sz w:val="28"/>
          <w:szCs w:val="28"/>
        </w:rPr>
        <w:t xml:space="preserve"> </w:t>
      </w:r>
      <w:r w:rsidRPr="00B81C9F">
        <w:rPr>
          <w:rFonts w:ascii="Times New Roman" w:hAnsi="Times New Roman"/>
          <w:b/>
          <w:sz w:val="28"/>
          <w:szCs w:val="28"/>
        </w:rPr>
        <w:t>модернизации источников тепловой энергии и тепловых сетей</w:t>
      </w:r>
      <w:bookmarkEnd w:id="241"/>
    </w:p>
    <w:bookmarkEnd w:id="242"/>
    <w:p w:rsidR="00F650C5" w:rsidRPr="00677E20" w:rsidRDefault="00F650C5" w:rsidP="00F650C5">
      <w:pPr>
        <w:pStyle w:val="affff3"/>
        <w:ind w:firstLine="709"/>
        <w:jc w:val="both"/>
        <w:rPr>
          <w:rFonts w:ascii="Times New Roman" w:eastAsia="TimesNewRomanPS-BoldMT" w:hAnsi="Times New Roman"/>
          <w:sz w:val="28"/>
          <w:szCs w:val="28"/>
        </w:rPr>
      </w:pPr>
      <w:r w:rsidRPr="00677E20">
        <w:rPr>
          <w:rFonts w:ascii="Times New Roman" w:eastAsia="TimesNewRomanPS-BoldMT" w:hAnsi="Times New Roman"/>
          <w:sz w:val="28"/>
          <w:szCs w:val="28"/>
        </w:rPr>
        <w:t>На момент актуализации Схемы реконструкция и модернизации тепловых сетей не планируется</w:t>
      </w:r>
    </w:p>
    <w:p w:rsidR="00F650C5" w:rsidRDefault="00F650C5" w:rsidP="00F650C5">
      <w:pPr>
        <w:pStyle w:val="affff3"/>
        <w:ind w:firstLine="709"/>
        <w:jc w:val="both"/>
        <w:rPr>
          <w:rFonts w:ascii="Times New Roman" w:eastAsia="TimesNewRomanPS-BoldMT" w:hAnsi="Times New Roman"/>
          <w:b/>
          <w:sz w:val="28"/>
          <w:szCs w:val="28"/>
        </w:rPr>
      </w:pPr>
      <w:bookmarkStart w:id="243" w:name="_Toc5633062"/>
      <w:bookmarkStart w:id="244" w:name="bookmark51"/>
    </w:p>
    <w:p w:rsidR="00F650C5" w:rsidRPr="00B81C9F" w:rsidRDefault="00F650C5" w:rsidP="007971B2">
      <w:pPr>
        <w:pStyle w:val="affff3"/>
        <w:ind w:firstLine="709"/>
        <w:jc w:val="center"/>
        <w:rPr>
          <w:rFonts w:ascii="Times New Roman" w:eastAsia="TimesNewRomanPS-BoldMT" w:hAnsi="Times New Roman"/>
          <w:b/>
          <w:sz w:val="28"/>
          <w:szCs w:val="28"/>
        </w:rPr>
      </w:pPr>
      <w:r w:rsidRPr="00B81C9F">
        <w:rPr>
          <w:rFonts w:ascii="Times New Roman" w:eastAsia="TimesNewRomanPS-BoldMT" w:hAnsi="Times New Roman"/>
          <w:b/>
          <w:sz w:val="28"/>
          <w:szCs w:val="28"/>
        </w:rPr>
        <w:t xml:space="preserve">в) </w:t>
      </w:r>
      <w:r w:rsidRPr="00B81C9F">
        <w:rPr>
          <w:rFonts w:ascii="Times New Roman" w:hAnsi="Times New Roman"/>
          <w:b/>
          <w:sz w:val="28"/>
          <w:szCs w:val="28"/>
        </w:rPr>
        <w:t>расчеты экономической эффективности инвестиций</w:t>
      </w:r>
      <w:bookmarkEnd w:id="243"/>
    </w:p>
    <w:bookmarkEnd w:id="244"/>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Для оценки экономической эффективности мероприятий по строительству, реконструкции и техническому перевооружению источников и тепловых сетей, проводится оценка показателей экономического эффекта и эффективности на основе расчета тарифа, сформированного методом экономически обоснованных расходов. Показатели эффективности использования тепловой мощности, тепловой нагрузки и отпуска тепловой энергии по вариантам в исходной схеме теплоснабжения отсутствуют. </w:t>
      </w:r>
    </w:p>
    <w:p w:rsidR="00F650C5" w:rsidRDefault="00F650C5" w:rsidP="00F650C5">
      <w:pPr>
        <w:pStyle w:val="affff3"/>
        <w:ind w:firstLine="709"/>
        <w:jc w:val="both"/>
        <w:rPr>
          <w:rFonts w:ascii="Times New Roman" w:eastAsia="TimesNewRomanPS-BoldMT" w:hAnsi="Times New Roman"/>
          <w:b/>
          <w:sz w:val="28"/>
          <w:szCs w:val="28"/>
        </w:rPr>
      </w:pPr>
      <w:bookmarkStart w:id="245" w:name="_Toc5633063"/>
    </w:p>
    <w:p w:rsidR="00F650C5" w:rsidRPr="00B81C9F" w:rsidRDefault="00F650C5" w:rsidP="007971B2">
      <w:pPr>
        <w:pStyle w:val="affff3"/>
        <w:ind w:firstLine="709"/>
        <w:jc w:val="center"/>
        <w:rPr>
          <w:rFonts w:ascii="Times New Roman" w:eastAsia="TimesNewRomanPS-BoldMT" w:hAnsi="Times New Roman"/>
          <w:b/>
          <w:sz w:val="28"/>
          <w:szCs w:val="28"/>
        </w:rPr>
      </w:pPr>
      <w:r w:rsidRPr="00B81C9F">
        <w:rPr>
          <w:rFonts w:ascii="Times New Roman" w:eastAsia="TimesNewRomanPS-BoldMT" w:hAnsi="Times New Roman"/>
          <w:b/>
          <w:sz w:val="28"/>
          <w:szCs w:val="28"/>
        </w:rPr>
        <w:t xml:space="preserve">г) </w:t>
      </w:r>
      <w:r w:rsidRPr="00B81C9F">
        <w:rPr>
          <w:rFonts w:ascii="Times New Roman" w:hAnsi="Times New Roman"/>
          <w:b/>
          <w:sz w:val="28"/>
          <w:szCs w:val="28"/>
        </w:rPr>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245"/>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Рост тарифа на тепловую энергию обусловлен общими сценарными условиями, установленными Минэкономразвития РФ согласно индексам-дефляторам, и не зависит от фактической деятельности организаций.  Рост тарифа на территории Селезянского СП не планируется.</w:t>
      </w:r>
    </w:p>
    <w:p w:rsidR="00F650C5" w:rsidRPr="00677E20" w:rsidRDefault="00F650C5" w:rsidP="00F650C5">
      <w:pPr>
        <w:pStyle w:val="affff3"/>
        <w:ind w:firstLine="709"/>
        <w:jc w:val="both"/>
        <w:rPr>
          <w:rFonts w:ascii="Times New Roman" w:eastAsia="Times New Roman" w:hAnsi="Times New Roman"/>
          <w:b/>
          <w:bCs/>
          <w:sz w:val="28"/>
          <w:szCs w:val="28"/>
        </w:rPr>
      </w:pPr>
      <w:r w:rsidRPr="00677E20">
        <w:rPr>
          <w:rFonts w:ascii="Times New Roman" w:hAnsi="Times New Roman"/>
          <w:caps/>
          <w:sz w:val="28"/>
          <w:szCs w:val="28"/>
        </w:rPr>
        <w:br w:type="page"/>
      </w:r>
    </w:p>
    <w:p w:rsidR="00F650C5" w:rsidRPr="00B81C9F" w:rsidRDefault="00F650C5" w:rsidP="00F650C5">
      <w:pPr>
        <w:pStyle w:val="affff3"/>
        <w:ind w:firstLine="709"/>
        <w:jc w:val="center"/>
        <w:rPr>
          <w:rFonts w:ascii="Times New Roman" w:hAnsi="Times New Roman"/>
          <w:b/>
          <w:sz w:val="28"/>
          <w:szCs w:val="28"/>
        </w:rPr>
      </w:pPr>
      <w:bookmarkStart w:id="246" w:name="_Toc533067440"/>
      <w:bookmarkStart w:id="247" w:name="_Toc5633064"/>
      <w:r>
        <w:rPr>
          <w:rFonts w:ascii="Times New Roman" w:hAnsi="Times New Roman"/>
          <w:b/>
          <w:sz w:val="28"/>
          <w:szCs w:val="28"/>
        </w:rPr>
        <w:lastRenderedPageBreak/>
        <w:t xml:space="preserve">ГЛАВА 13. </w:t>
      </w:r>
      <w:r w:rsidRPr="00B81C9F">
        <w:rPr>
          <w:rFonts w:ascii="Times New Roman" w:hAnsi="Times New Roman"/>
          <w:b/>
          <w:sz w:val="28"/>
          <w:szCs w:val="28"/>
        </w:rPr>
        <w:t xml:space="preserve">ИНДИКАТОРЫ РАЗВИТИЯ СИСТЕМ </w:t>
      </w:r>
      <w:proofErr w:type="gramStart"/>
      <w:r w:rsidRPr="00B81C9F">
        <w:rPr>
          <w:rFonts w:ascii="Times New Roman" w:hAnsi="Times New Roman"/>
          <w:b/>
          <w:sz w:val="28"/>
          <w:szCs w:val="28"/>
        </w:rPr>
        <w:t xml:space="preserve">ТЕПЛОСНАБЖЕНИЯ </w:t>
      </w:r>
      <w:bookmarkEnd w:id="246"/>
      <w:proofErr w:type="spellStart"/>
      <w:r w:rsidR="007971B2">
        <w:rPr>
          <w:rFonts w:ascii="Times New Roman" w:hAnsi="Times New Roman"/>
          <w:b/>
          <w:sz w:val="28"/>
          <w:szCs w:val="28"/>
        </w:rPr>
        <w:t>с</w:t>
      </w:r>
      <w:r w:rsidRPr="00B81C9F">
        <w:rPr>
          <w:rFonts w:ascii="Times New Roman" w:hAnsi="Times New Roman"/>
          <w:b/>
          <w:sz w:val="28"/>
          <w:szCs w:val="28"/>
        </w:rPr>
        <w:t>.СЕЛЕЗЯН</w:t>
      </w:r>
      <w:bookmarkEnd w:id="247"/>
      <w:proofErr w:type="spellEnd"/>
      <w:proofErr w:type="gramEnd"/>
    </w:p>
    <w:p w:rsidR="00F650C5" w:rsidRDefault="00F650C5" w:rsidP="00F650C5">
      <w:pPr>
        <w:pStyle w:val="affff3"/>
        <w:ind w:firstLine="709"/>
        <w:jc w:val="both"/>
        <w:rPr>
          <w:rFonts w:ascii="Times New Roman" w:hAnsi="Times New Roman"/>
          <w:b/>
          <w:sz w:val="28"/>
          <w:szCs w:val="28"/>
        </w:rPr>
      </w:pPr>
      <w:bookmarkStart w:id="248" w:name="_Toc522105828"/>
      <w:bookmarkStart w:id="249" w:name="_Toc525296031"/>
      <w:bookmarkStart w:id="250" w:name="_Toc533067441"/>
      <w:bookmarkStart w:id="251" w:name="_Toc5633065"/>
      <w:bookmarkStart w:id="252" w:name="sub_1791"/>
    </w:p>
    <w:p w:rsidR="00F650C5" w:rsidRPr="00B81C9F" w:rsidRDefault="00F650C5" w:rsidP="007971B2">
      <w:pPr>
        <w:pStyle w:val="affff3"/>
        <w:ind w:firstLine="709"/>
        <w:jc w:val="center"/>
        <w:rPr>
          <w:rFonts w:ascii="Times New Roman" w:hAnsi="Times New Roman"/>
          <w:b/>
          <w:sz w:val="28"/>
          <w:szCs w:val="28"/>
        </w:rPr>
      </w:pPr>
      <w:r w:rsidRPr="00B81C9F">
        <w:rPr>
          <w:rFonts w:ascii="Times New Roman" w:hAnsi="Times New Roman"/>
          <w:b/>
          <w:sz w:val="28"/>
          <w:szCs w:val="28"/>
        </w:rPr>
        <w:t>а) количество прекращений подачи тепловой энергии, теплоносителя в результате технологических нарушений на тепловых сетях</w:t>
      </w:r>
      <w:bookmarkEnd w:id="248"/>
      <w:bookmarkEnd w:id="249"/>
      <w:bookmarkEnd w:id="250"/>
      <w:bookmarkEnd w:id="251"/>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Количество прекращений подачи тепловой энергии, теплоносителя в результате технологических нарушений на тепловых сетях на территории </w:t>
      </w:r>
      <w:r w:rsidR="007971B2">
        <w:rPr>
          <w:rFonts w:ascii="Times New Roman" w:hAnsi="Times New Roman"/>
          <w:sz w:val="28"/>
          <w:szCs w:val="28"/>
        </w:rPr>
        <w:t>с.Селезян указаны в таблице 2</w:t>
      </w:r>
      <w:r w:rsidR="007130DC">
        <w:rPr>
          <w:rFonts w:ascii="Times New Roman" w:hAnsi="Times New Roman"/>
          <w:sz w:val="28"/>
          <w:szCs w:val="28"/>
        </w:rPr>
        <w:t>3</w:t>
      </w:r>
      <w:r w:rsidRPr="00677E20">
        <w:rPr>
          <w:rFonts w:ascii="Times New Roman" w:hAnsi="Times New Roman"/>
          <w:sz w:val="28"/>
          <w:szCs w:val="28"/>
        </w:rPr>
        <w:t xml:space="preserve">. </w:t>
      </w:r>
    </w:p>
    <w:p w:rsidR="00F650C5" w:rsidRPr="00677E20" w:rsidRDefault="007971B2" w:rsidP="00F650C5">
      <w:pPr>
        <w:pStyle w:val="affff3"/>
        <w:ind w:firstLine="709"/>
        <w:jc w:val="both"/>
        <w:rPr>
          <w:rFonts w:ascii="Times New Roman" w:hAnsi="Times New Roman"/>
          <w:sz w:val="28"/>
          <w:szCs w:val="28"/>
        </w:rPr>
      </w:pPr>
      <w:r>
        <w:rPr>
          <w:rFonts w:ascii="Times New Roman" w:hAnsi="Times New Roman"/>
          <w:sz w:val="28"/>
          <w:szCs w:val="28"/>
        </w:rPr>
        <w:t>Таблица 2</w:t>
      </w:r>
      <w:r w:rsidR="007130DC">
        <w:rPr>
          <w:rFonts w:ascii="Times New Roman" w:hAnsi="Times New Roman"/>
          <w:sz w:val="28"/>
          <w:szCs w:val="28"/>
        </w:rPr>
        <w:t>3</w:t>
      </w:r>
      <w:r>
        <w:rPr>
          <w:rFonts w:ascii="Times New Roman" w:hAnsi="Times New Roman"/>
          <w:sz w:val="28"/>
          <w:szCs w:val="28"/>
        </w:rPr>
        <w:t>.</w:t>
      </w:r>
      <w:r w:rsidR="00355D0F" w:rsidRPr="00355D0F">
        <w:rPr>
          <w:rFonts w:ascii="Times New Roman" w:hAnsi="Times New Roman"/>
          <w:sz w:val="28"/>
          <w:szCs w:val="28"/>
        </w:rPr>
        <w:t xml:space="preserve"> </w:t>
      </w:r>
      <w:r w:rsidR="00355D0F" w:rsidRPr="00677E20">
        <w:rPr>
          <w:rFonts w:ascii="Times New Roman" w:hAnsi="Times New Roman"/>
          <w:sz w:val="28"/>
          <w:szCs w:val="28"/>
        </w:rPr>
        <w:t xml:space="preserve">Количество прекращений подачи тепловой энергии, теплоносителя в результате технологических нарушений на тепловых сетях на территории </w:t>
      </w:r>
      <w:r w:rsidR="00355D0F">
        <w:rPr>
          <w:rFonts w:ascii="Times New Roman" w:hAnsi="Times New Roman"/>
          <w:sz w:val="28"/>
          <w:szCs w:val="28"/>
        </w:rPr>
        <w:t>с.Селезян</w:t>
      </w:r>
    </w:p>
    <w:tbl>
      <w:tblPr>
        <w:tblW w:w="4886" w:type="pct"/>
        <w:tblLayout w:type="fixed"/>
        <w:tblLook w:val="04A0" w:firstRow="1" w:lastRow="0" w:firstColumn="1" w:lastColumn="0" w:noHBand="0" w:noVBand="1"/>
      </w:tblPr>
      <w:tblGrid>
        <w:gridCol w:w="2709"/>
        <w:gridCol w:w="1344"/>
        <w:gridCol w:w="1173"/>
        <w:gridCol w:w="978"/>
        <w:gridCol w:w="761"/>
        <w:gridCol w:w="1007"/>
        <w:gridCol w:w="1656"/>
      </w:tblGrid>
      <w:tr w:rsidR="00F650C5" w:rsidRPr="00543455" w:rsidTr="00A670EE">
        <w:trPr>
          <w:trHeight w:val="20"/>
        </w:trPr>
        <w:tc>
          <w:tcPr>
            <w:tcW w:w="1407" w:type="pct"/>
            <w:tcBorders>
              <w:top w:val="single" w:sz="4" w:space="0" w:color="auto"/>
              <w:left w:val="single" w:sz="4" w:space="0" w:color="auto"/>
              <w:bottom w:val="single" w:sz="4" w:space="0" w:color="auto"/>
              <w:right w:val="single" w:sz="4" w:space="0" w:color="auto"/>
            </w:tcBorders>
            <w:noWrap/>
            <w:vAlign w:val="center"/>
            <w:hideMark/>
          </w:tcPr>
          <w:p w:rsidR="00F650C5" w:rsidRPr="00543455" w:rsidRDefault="00F650C5" w:rsidP="00FF0DC9">
            <w:pPr>
              <w:pStyle w:val="affff3"/>
              <w:ind w:firstLine="709"/>
              <w:jc w:val="both"/>
              <w:rPr>
                <w:rFonts w:ascii="Times New Roman" w:hAnsi="Times New Roman"/>
                <w:b/>
                <w:sz w:val="24"/>
                <w:szCs w:val="24"/>
              </w:rPr>
            </w:pPr>
            <w:r w:rsidRPr="00543455">
              <w:rPr>
                <w:rFonts w:ascii="Times New Roman" w:hAnsi="Times New Roman"/>
                <w:b/>
                <w:sz w:val="24"/>
                <w:szCs w:val="24"/>
              </w:rPr>
              <w:t>Показатель</w:t>
            </w:r>
          </w:p>
        </w:tc>
        <w:tc>
          <w:tcPr>
            <w:tcW w:w="698" w:type="pct"/>
            <w:tcBorders>
              <w:top w:val="single" w:sz="4" w:space="0" w:color="auto"/>
              <w:left w:val="nil"/>
              <w:bottom w:val="single" w:sz="4" w:space="0" w:color="auto"/>
              <w:right w:val="single" w:sz="4" w:space="0" w:color="auto"/>
            </w:tcBorders>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2018</w:t>
            </w:r>
            <w:r>
              <w:rPr>
                <w:rFonts w:ascii="Times New Roman" w:hAnsi="Times New Roman"/>
                <w:b/>
                <w:sz w:val="24"/>
                <w:szCs w:val="24"/>
              </w:rPr>
              <w:t>г.</w:t>
            </w:r>
            <w:r w:rsidR="00A670EE">
              <w:rPr>
                <w:rFonts w:ascii="Times New Roman" w:hAnsi="Times New Roman"/>
                <w:b/>
                <w:sz w:val="24"/>
                <w:szCs w:val="24"/>
              </w:rPr>
              <w:t xml:space="preserve"> </w:t>
            </w:r>
            <w:r w:rsidRPr="00543455">
              <w:rPr>
                <w:rFonts w:ascii="Times New Roman" w:hAnsi="Times New Roman"/>
                <w:b/>
                <w:sz w:val="24"/>
                <w:szCs w:val="24"/>
              </w:rPr>
              <w:t>(факт)</w:t>
            </w:r>
          </w:p>
        </w:tc>
        <w:tc>
          <w:tcPr>
            <w:tcW w:w="609" w:type="pct"/>
            <w:tcBorders>
              <w:top w:val="single" w:sz="4" w:space="0" w:color="auto"/>
              <w:left w:val="single" w:sz="4" w:space="0" w:color="auto"/>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2019</w:t>
            </w:r>
            <w:r w:rsidR="00A670EE">
              <w:rPr>
                <w:rFonts w:ascii="Times New Roman" w:hAnsi="Times New Roman"/>
                <w:b/>
                <w:sz w:val="24"/>
                <w:szCs w:val="24"/>
              </w:rPr>
              <w:t xml:space="preserve">г. </w:t>
            </w:r>
            <w:r w:rsidRPr="00543455">
              <w:rPr>
                <w:rFonts w:ascii="Times New Roman" w:hAnsi="Times New Roman"/>
                <w:b/>
                <w:sz w:val="24"/>
                <w:szCs w:val="24"/>
              </w:rPr>
              <w:t>(факт)</w:t>
            </w:r>
          </w:p>
        </w:tc>
        <w:tc>
          <w:tcPr>
            <w:tcW w:w="508" w:type="pct"/>
            <w:tcBorders>
              <w:top w:val="single" w:sz="4" w:space="0" w:color="auto"/>
              <w:left w:val="nil"/>
              <w:bottom w:val="single" w:sz="4" w:space="0" w:color="auto"/>
              <w:right w:val="single" w:sz="4" w:space="0" w:color="auto"/>
            </w:tcBorders>
            <w:noWrap/>
            <w:vAlign w:val="center"/>
            <w:hideMark/>
          </w:tcPr>
          <w:p w:rsidR="00F650C5" w:rsidRPr="00543455" w:rsidRDefault="00F650C5" w:rsidP="00A670EE">
            <w:pPr>
              <w:pStyle w:val="affff3"/>
              <w:rPr>
                <w:rFonts w:ascii="Times New Roman" w:hAnsi="Times New Roman"/>
                <w:b/>
                <w:sz w:val="24"/>
                <w:szCs w:val="24"/>
              </w:rPr>
            </w:pPr>
            <w:r w:rsidRPr="00543455">
              <w:rPr>
                <w:rFonts w:ascii="Times New Roman" w:hAnsi="Times New Roman"/>
                <w:b/>
                <w:sz w:val="24"/>
                <w:szCs w:val="24"/>
              </w:rPr>
              <w:t>2020</w:t>
            </w:r>
            <w:r w:rsidR="00A670EE">
              <w:rPr>
                <w:rFonts w:ascii="Times New Roman" w:hAnsi="Times New Roman"/>
                <w:b/>
                <w:sz w:val="24"/>
                <w:szCs w:val="24"/>
              </w:rPr>
              <w:t>г. (факт)</w:t>
            </w:r>
          </w:p>
        </w:tc>
        <w:tc>
          <w:tcPr>
            <w:tcW w:w="395"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2021г.</w:t>
            </w:r>
          </w:p>
        </w:tc>
        <w:tc>
          <w:tcPr>
            <w:tcW w:w="523"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2022 г.</w:t>
            </w:r>
          </w:p>
        </w:tc>
        <w:tc>
          <w:tcPr>
            <w:tcW w:w="860" w:type="pct"/>
            <w:tcBorders>
              <w:top w:val="single" w:sz="4" w:space="0" w:color="auto"/>
              <w:left w:val="nil"/>
              <w:bottom w:val="single" w:sz="4" w:space="0" w:color="auto"/>
              <w:right w:val="single" w:sz="4" w:space="0" w:color="auto"/>
            </w:tcBorders>
            <w:noWrap/>
            <w:vAlign w:val="center"/>
            <w:hideMark/>
          </w:tcPr>
          <w:p w:rsidR="00F650C5" w:rsidRPr="00543455" w:rsidRDefault="00E8456F" w:rsidP="00FF0DC9">
            <w:pPr>
              <w:pStyle w:val="affff3"/>
              <w:rPr>
                <w:rFonts w:ascii="Times New Roman" w:hAnsi="Times New Roman"/>
                <w:b/>
                <w:sz w:val="24"/>
                <w:szCs w:val="24"/>
              </w:rPr>
            </w:pPr>
            <w:r>
              <w:rPr>
                <w:rFonts w:ascii="Times New Roman" w:hAnsi="Times New Roman"/>
                <w:b/>
                <w:sz w:val="24"/>
                <w:szCs w:val="24"/>
              </w:rPr>
              <w:t>2023-2030</w:t>
            </w:r>
            <w:r w:rsidR="00F650C5" w:rsidRPr="00543455">
              <w:rPr>
                <w:rFonts w:ascii="Times New Roman" w:hAnsi="Times New Roman"/>
                <w:b/>
                <w:sz w:val="24"/>
                <w:szCs w:val="24"/>
              </w:rPr>
              <w:t>гг.</w:t>
            </w:r>
          </w:p>
        </w:tc>
      </w:tr>
      <w:tr w:rsidR="00F650C5" w:rsidRPr="00543455" w:rsidTr="00A670EE">
        <w:trPr>
          <w:trHeight w:val="20"/>
        </w:trPr>
        <w:tc>
          <w:tcPr>
            <w:tcW w:w="1407" w:type="pct"/>
            <w:tcBorders>
              <w:top w:val="single" w:sz="4" w:space="0" w:color="auto"/>
              <w:left w:val="single" w:sz="4" w:space="0" w:color="auto"/>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sz w:val="24"/>
                <w:szCs w:val="24"/>
                <w:lang w:eastAsia="en-US"/>
              </w:rPr>
            </w:pPr>
            <w:r w:rsidRPr="00543455">
              <w:rPr>
                <w:rFonts w:ascii="Times New Roman" w:hAnsi="Times New Roman"/>
                <w:sz w:val="24"/>
                <w:szCs w:val="24"/>
              </w:rPr>
              <w:t>Котельная С.Селезян</w:t>
            </w:r>
          </w:p>
        </w:tc>
        <w:tc>
          <w:tcPr>
            <w:tcW w:w="698" w:type="pct"/>
            <w:tcBorders>
              <w:top w:val="single" w:sz="4" w:space="0" w:color="auto"/>
              <w:left w:val="nil"/>
              <w:bottom w:val="single" w:sz="4" w:space="0" w:color="auto"/>
              <w:right w:val="single" w:sz="4" w:space="0" w:color="auto"/>
            </w:tcBorders>
            <w:vAlign w:val="center"/>
            <w:hideMark/>
          </w:tcPr>
          <w:p w:rsidR="00F650C5" w:rsidRPr="00543455" w:rsidRDefault="00F650C5" w:rsidP="00FF0DC9">
            <w:pPr>
              <w:pStyle w:val="affff3"/>
              <w:ind w:firstLine="709"/>
              <w:jc w:val="both"/>
              <w:rPr>
                <w:rFonts w:ascii="Times New Roman" w:hAnsi="Times New Roman"/>
                <w:sz w:val="24"/>
                <w:szCs w:val="24"/>
              </w:rPr>
            </w:pPr>
            <w:r w:rsidRPr="00543455">
              <w:rPr>
                <w:rFonts w:ascii="Times New Roman" w:hAnsi="Times New Roman"/>
                <w:sz w:val="24"/>
                <w:szCs w:val="24"/>
              </w:rPr>
              <w:t>0</w:t>
            </w:r>
          </w:p>
        </w:tc>
        <w:tc>
          <w:tcPr>
            <w:tcW w:w="609" w:type="pct"/>
            <w:tcBorders>
              <w:top w:val="single" w:sz="4" w:space="0" w:color="auto"/>
              <w:left w:val="single" w:sz="4" w:space="0" w:color="auto"/>
              <w:bottom w:val="single" w:sz="4" w:space="0" w:color="auto"/>
              <w:right w:val="single" w:sz="4" w:space="0" w:color="auto"/>
            </w:tcBorders>
            <w:noWrap/>
            <w:vAlign w:val="center"/>
            <w:hideMark/>
          </w:tcPr>
          <w:p w:rsidR="00F650C5" w:rsidRPr="00543455" w:rsidRDefault="00F650C5" w:rsidP="00FF0DC9">
            <w:pPr>
              <w:pStyle w:val="affff3"/>
              <w:ind w:firstLine="709"/>
              <w:jc w:val="both"/>
              <w:rPr>
                <w:rFonts w:ascii="Times New Roman" w:hAnsi="Times New Roman"/>
                <w:sz w:val="24"/>
                <w:szCs w:val="24"/>
              </w:rPr>
            </w:pPr>
            <w:r w:rsidRPr="00543455">
              <w:rPr>
                <w:rFonts w:ascii="Times New Roman" w:hAnsi="Times New Roman"/>
                <w:sz w:val="24"/>
                <w:szCs w:val="24"/>
              </w:rPr>
              <w:t>0</w:t>
            </w:r>
          </w:p>
        </w:tc>
        <w:tc>
          <w:tcPr>
            <w:tcW w:w="508"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0</w:t>
            </w:r>
          </w:p>
        </w:tc>
        <w:tc>
          <w:tcPr>
            <w:tcW w:w="395"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0</w:t>
            </w:r>
          </w:p>
        </w:tc>
        <w:tc>
          <w:tcPr>
            <w:tcW w:w="523"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0</w:t>
            </w:r>
          </w:p>
        </w:tc>
        <w:tc>
          <w:tcPr>
            <w:tcW w:w="860"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ind w:firstLine="709"/>
              <w:jc w:val="both"/>
              <w:rPr>
                <w:rFonts w:ascii="Times New Roman" w:hAnsi="Times New Roman"/>
                <w:sz w:val="24"/>
                <w:szCs w:val="24"/>
              </w:rPr>
            </w:pPr>
            <w:r w:rsidRPr="00543455">
              <w:rPr>
                <w:rFonts w:ascii="Times New Roman" w:hAnsi="Times New Roman"/>
                <w:sz w:val="24"/>
                <w:szCs w:val="24"/>
              </w:rPr>
              <w:t>0</w:t>
            </w:r>
          </w:p>
        </w:tc>
      </w:tr>
    </w:tbl>
    <w:p w:rsidR="00F650C5" w:rsidRDefault="00F650C5" w:rsidP="00F650C5">
      <w:pPr>
        <w:pStyle w:val="affff3"/>
        <w:ind w:firstLine="709"/>
        <w:jc w:val="both"/>
        <w:rPr>
          <w:rFonts w:ascii="Times New Roman" w:hAnsi="Times New Roman"/>
          <w:b/>
          <w:sz w:val="28"/>
          <w:szCs w:val="28"/>
        </w:rPr>
      </w:pPr>
      <w:bookmarkStart w:id="253" w:name="_Toc522105829"/>
      <w:bookmarkStart w:id="254" w:name="_Toc525296032"/>
      <w:bookmarkStart w:id="255" w:name="_Toc533067442"/>
      <w:bookmarkStart w:id="256" w:name="_Toc5633066"/>
      <w:bookmarkStart w:id="257" w:name="sub_1792"/>
      <w:bookmarkEnd w:id="252"/>
    </w:p>
    <w:p w:rsidR="00F650C5" w:rsidRPr="00B81C9F" w:rsidRDefault="00F650C5" w:rsidP="007971B2">
      <w:pPr>
        <w:pStyle w:val="affff3"/>
        <w:ind w:firstLine="709"/>
        <w:jc w:val="center"/>
        <w:rPr>
          <w:rFonts w:ascii="Times New Roman" w:hAnsi="Times New Roman"/>
          <w:b/>
          <w:sz w:val="28"/>
          <w:szCs w:val="28"/>
        </w:rPr>
      </w:pPr>
      <w:r w:rsidRPr="00B81C9F">
        <w:rPr>
          <w:rFonts w:ascii="Times New Roman" w:hAnsi="Times New Roman"/>
          <w:b/>
          <w:sz w:val="28"/>
          <w:szCs w:val="28"/>
        </w:rPr>
        <w:t>б) количество прекращений подачи тепловой энергии, теплоносителя в результате технологических нарушений на источниках тепловой энергии</w:t>
      </w:r>
      <w:bookmarkEnd w:id="253"/>
      <w:bookmarkEnd w:id="254"/>
      <w:bookmarkEnd w:id="255"/>
      <w:bookmarkEnd w:id="256"/>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Количество прекращений подачи тепловой энергии, теплоносителя в результате технологических нарушений на источниках тепловой энергии с.Селезян</w:t>
      </w:r>
      <w:r w:rsidR="00F11846">
        <w:rPr>
          <w:rFonts w:ascii="Times New Roman" w:hAnsi="Times New Roman"/>
          <w:sz w:val="28"/>
          <w:szCs w:val="28"/>
        </w:rPr>
        <w:t xml:space="preserve"> </w:t>
      </w:r>
      <w:r w:rsidR="00FB0135">
        <w:rPr>
          <w:rFonts w:ascii="Times New Roman" w:hAnsi="Times New Roman"/>
          <w:sz w:val="28"/>
          <w:szCs w:val="28"/>
        </w:rPr>
        <w:t>указаны в таблице 2</w:t>
      </w:r>
      <w:r w:rsidR="007130DC">
        <w:rPr>
          <w:rFonts w:ascii="Times New Roman" w:hAnsi="Times New Roman"/>
          <w:sz w:val="28"/>
          <w:szCs w:val="28"/>
        </w:rPr>
        <w:t>4</w:t>
      </w:r>
      <w:r w:rsidR="00FB0135">
        <w:rPr>
          <w:rFonts w:ascii="Times New Roman" w:hAnsi="Times New Roman"/>
          <w:sz w:val="28"/>
          <w:szCs w:val="28"/>
        </w:rPr>
        <w:t>.</w:t>
      </w:r>
    </w:p>
    <w:p w:rsidR="00F650C5" w:rsidRPr="00677E20" w:rsidRDefault="00FB0135" w:rsidP="00F650C5">
      <w:pPr>
        <w:pStyle w:val="affff3"/>
        <w:ind w:firstLine="709"/>
        <w:jc w:val="both"/>
        <w:rPr>
          <w:rFonts w:ascii="Times New Roman" w:hAnsi="Times New Roman"/>
          <w:sz w:val="28"/>
          <w:szCs w:val="28"/>
        </w:rPr>
      </w:pPr>
      <w:r>
        <w:rPr>
          <w:rFonts w:ascii="Times New Roman" w:hAnsi="Times New Roman"/>
          <w:sz w:val="28"/>
          <w:szCs w:val="28"/>
        </w:rPr>
        <w:t>Таблица 2</w:t>
      </w:r>
      <w:r w:rsidR="007130DC">
        <w:rPr>
          <w:rFonts w:ascii="Times New Roman" w:hAnsi="Times New Roman"/>
          <w:sz w:val="28"/>
          <w:szCs w:val="28"/>
        </w:rPr>
        <w:t>4</w:t>
      </w:r>
      <w:r>
        <w:rPr>
          <w:rFonts w:ascii="Times New Roman" w:hAnsi="Times New Roman"/>
          <w:sz w:val="28"/>
          <w:szCs w:val="28"/>
        </w:rPr>
        <w:t>.</w:t>
      </w:r>
      <w:r w:rsidR="00355D0F" w:rsidRPr="00355D0F">
        <w:rPr>
          <w:rFonts w:ascii="Times New Roman" w:hAnsi="Times New Roman"/>
          <w:sz w:val="28"/>
          <w:szCs w:val="28"/>
        </w:rPr>
        <w:t xml:space="preserve"> </w:t>
      </w:r>
      <w:r w:rsidR="00355D0F" w:rsidRPr="00677E20">
        <w:rPr>
          <w:rFonts w:ascii="Times New Roman" w:hAnsi="Times New Roman"/>
          <w:sz w:val="28"/>
          <w:szCs w:val="28"/>
        </w:rPr>
        <w:t>Количество прекращений подачи тепловой энергии, теплоносителя в результате технологических нарушений на источниках тепловой энергии с.Селезян</w:t>
      </w:r>
    </w:p>
    <w:tbl>
      <w:tblPr>
        <w:tblW w:w="4966" w:type="pct"/>
        <w:tblLayout w:type="fixed"/>
        <w:tblLook w:val="04A0" w:firstRow="1" w:lastRow="0" w:firstColumn="1" w:lastColumn="0" w:noHBand="0" w:noVBand="1"/>
      </w:tblPr>
      <w:tblGrid>
        <w:gridCol w:w="2571"/>
        <w:gridCol w:w="1482"/>
        <w:gridCol w:w="1010"/>
        <w:gridCol w:w="1016"/>
        <w:gridCol w:w="1010"/>
        <w:gridCol w:w="1051"/>
        <w:gridCol w:w="1646"/>
      </w:tblGrid>
      <w:tr w:rsidR="00F650C5" w:rsidRPr="00543455" w:rsidTr="00FF0DC9">
        <w:trPr>
          <w:trHeight w:val="20"/>
        </w:trPr>
        <w:tc>
          <w:tcPr>
            <w:tcW w:w="1314" w:type="pct"/>
            <w:tcBorders>
              <w:top w:val="single" w:sz="4" w:space="0" w:color="auto"/>
              <w:left w:val="single" w:sz="4" w:space="0" w:color="auto"/>
              <w:bottom w:val="single" w:sz="4" w:space="0" w:color="auto"/>
              <w:right w:val="single" w:sz="4" w:space="0" w:color="auto"/>
            </w:tcBorders>
            <w:noWrap/>
            <w:vAlign w:val="center"/>
            <w:hideMark/>
          </w:tcPr>
          <w:p w:rsidR="00F650C5" w:rsidRPr="00543455" w:rsidRDefault="00F650C5" w:rsidP="00FF0DC9">
            <w:pPr>
              <w:pStyle w:val="affff3"/>
              <w:ind w:firstLine="709"/>
              <w:jc w:val="both"/>
              <w:rPr>
                <w:rFonts w:ascii="Times New Roman" w:hAnsi="Times New Roman"/>
                <w:b/>
                <w:sz w:val="24"/>
                <w:szCs w:val="24"/>
              </w:rPr>
            </w:pPr>
            <w:r w:rsidRPr="00543455">
              <w:rPr>
                <w:rFonts w:ascii="Times New Roman" w:hAnsi="Times New Roman"/>
                <w:b/>
                <w:sz w:val="24"/>
                <w:szCs w:val="24"/>
              </w:rPr>
              <w:t>Показатель</w:t>
            </w:r>
          </w:p>
        </w:tc>
        <w:tc>
          <w:tcPr>
            <w:tcW w:w="757" w:type="pct"/>
            <w:tcBorders>
              <w:top w:val="single" w:sz="4" w:space="0" w:color="auto"/>
              <w:left w:val="nil"/>
              <w:bottom w:val="single" w:sz="4" w:space="0" w:color="auto"/>
              <w:right w:val="single" w:sz="4" w:space="0" w:color="auto"/>
            </w:tcBorders>
            <w:vAlign w:val="center"/>
            <w:hideMark/>
          </w:tcPr>
          <w:p w:rsidR="00F650C5" w:rsidRPr="00543455" w:rsidRDefault="00F650C5" w:rsidP="00FF0DC9">
            <w:pPr>
              <w:pStyle w:val="affff3"/>
              <w:jc w:val="both"/>
              <w:rPr>
                <w:rFonts w:ascii="Times New Roman" w:hAnsi="Times New Roman"/>
                <w:b/>
                <w:sz w:val="24"/>
                <w:szCs w:val="24"/>
              </w:rPr>
            </w:pPr>
            <w:r>
              <w:rPr>
                <w:rFonts w:ascii="Times New Roman" w:hAnsi="Times New Roman"/>
                <w:b/>
                <w:sz w:val="24"/>
                <w:szCs w:val="24"/>
              </w:rPr>
              <w:t>2018 (ф)</w:t>
            </w:r>
          </w:p>
        </w:tc>
        <w:tc>
          <w:tcPr>
            <w:tcW w:w="516" w:type="pct"/>
            <w:tcBorders>
              <w:top w:val="single" w:sz="4" w:space="0" w:color="auto"/>
              <w:left w:val="single" w:sz="4" w:space="0" w:color="auto"/>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2019 г.</w:t>
            </w:r>
          </w:p>
        </w:tc>
        <w:tc>
          <w:tcPr>
            <w:tcW w:w="519"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2020 г.</w:t>
            </w:r>
          </w:p>
        </w:tc>
        <w:tc>
          <w:tcPr>
            <w:tcW w:w="516"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2021 г.</w:t>
            </w:r>
          </w:p>
        </w:tc>
        <w:tc>
          <w:tcPr>
            <w:tcW w:w="537"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2022 г.</w:t>
            </w:r>
          </w:p>
        </w:tc>
        <w:tc>
          <w:tcPr>
            <w:tcW w:w="841" w:type="pct"/>
            <w:tcBorders>
              <w:top w:val="single" w:sz="4" w:space="0" w:color="auto"/>
              <w:left w:val="nil"/>
              <w:bottom w:val="single" w:sz="4" w:space="0" w:color="auto"/>
              <w:right w:val="single" w:sz="4" w:space="0" w:color="auto"/>
            </w:tcBorders>
            <w:noWrap/>
            <w:vAlign w:val="center"/>
            <w:hideMark/>
          </w:tcPr>
          <w:p w:rsidR="00F650C5" w:rsidRPr="00543455" w:rsidRDefault="00E8456F" w:rsidP="00FF0DC9">
            <w:pPr>
              <w:pStyle w:val="affff3"/>
              <w:jc w:val="both"/>
              <w:rPr>
                <w:rFonts w:ascii="Times New Roman" w:hAnsi="Times New Roman"/>
                <w:b/>
                <w:sz w:val="24"/>
                <w:szCs w:val="24"/>
              </w:rPr>
            </w:pPr>
            <w:r>
              <w:rPr>
                <w:rFonts w:ascii="Times New Roman" w:hAnsi="Times New Roman"/>
                <w:b/>
                <w:sz w:val="24"/>
                <w:szCs w:val="24"/>
              </w:rPr>
              <w:t>2023-2030</w:t>
            </w:r>
            <w:r w:rsidR="00F650C5" w:rsidRPr="00543455">
              <w:rPr>
                <w:rFonts w:ascii="Times New Roman" w:hAnsi="Times New Roman"/>
                <w:b/>
                <w:sz w:val="24"/>
                <w:szCs w:val="24"/>
              </w:rPr>
              <w:t>гг.</w:t>
            </w:r>
          </w:p>
        </w:tc>
      </w:tr>
      <w:tr w:rsidR="00F650C5" w:rsidRPr="00543455" w:rsidTr="00FF0DC9">
        <w:trPr>
          <w:trHeight w:val="20"/>
        </w:trPr>
        <w:tc>
          <w:tcPr>
            <w:tcW w:w="1314" w:type="pct"/>
            <w:tcBorders>
              <w:top w:val="single" w:sz="4" w:space="0" w:color="auto"/>
              <w:left w:val="single" w:sz="4" w:space="0" w:color="auto"/>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sz w:val="24"/>
                <w:szCs w:val="24"/>
                <w:lang w:eastAsia="en-US"/>
              </w:rPr>
            </w:pPr>
            <w:r w:rsidRPr="00543455">
              <w:rPr>
                <w:rFonts w:ascii="Times New Roman" w:hAnsi="Times New Roman"/>
                <w:sz w:val="24"/>
                <w:szCs w:val="24"/>
              </w:rPr>
              <w:t>Котельная С.Селезян</w:t>
            </w:r>
          </w:p>
        </w:tc>
        <w:tc>
          <w:tcPr>
            <w:tcW w:w="757" w:type="pct"/>
            <w:tcBorders>
              <w:top w:val="single" w:sz="4" w:space="0" w:color="auto"/>
              <w:left w:val="nil"/>
              <w:bottom w:val="single" w:sz="4" w:space="0" w:color="auto"/>
              <w:right w:val="single" w:sz="4" w:space="0" w:color="auto"/>
            </w:tcBorders>
            <w:vAlign w:val="center"/>
            <w:hideMark/>
          </w:tcPr>
          <w:p w:rsidR="00F650C5" w:rsidRPr="00543455" w:rsidRDefault="00F650C5" w:rsidP="00FF0DC9">
            <w:pPr>
              <w:pStyle w:val="affff3"/>
              <w:ind w:firstLine="709"/>
              <w:jc w:val="both"/>
              <w:rPr>
                <w:rFonts w:ascii="Times New Roman" w:hAnsi="Times New Roman"/>
                <w:sz w:val="24"/>
                <w:szCs w:val="24"/>
              </w:rPr>
            </w:pPr>
            <w:r w:rsidRPr="00543455">
              <w:rPr>
                <w:rFonts w:ascii="Times New Roman" w:hAnsi="Times New Roman"/>
                <w:sz w:val="24"/>
                <w:szCs w:val="24"/>
              </w:rPr>
              <w:t>0</w:t>
            </w:r>
          </w:p>
        </w:tc>
        <w:tc>
          <w:tcPr>
            <w:tcW w:w="516" w:type="pct"/>
            <w:tcBorders>
              <w:top w:val="single" w:sz="4" w:space="0" w:color="auto"/>
              <w:left w:val="single" w:sz="4" w:space="0" w:color="auto"/>
              <w:bottom w:val="single" w:sz="4" w:space="0" w:color="auto"/>
              <w:right w:val="single" w:sz="4" w:space="0" w:color="auto"/>
            </w:tcBorders>
            <w:noWrap/>
            <w:vAlign w:val="center"/>
            <w:hideMark/>
          </w:tcPr>
          <w:p w:rsidR="00F650C5" w:rsidRPr="00543455" w:rsidRDefault="00F650C5" w:rsidP="00FF0DC9">
            <w:pPr>
              <w:pStyle w:val="affff3"/>
              <w:ind w:firstLine="709"/>
              <w:jc w:val="both"/>
              <w:rPr>
                <w:rFonts w:ascii="Times New Roman" w:hAnsi="Times New Roman"/>
                <w:sz w:val="24"/>
                <w:szCs w:val="24"/>
              </w:rPr>
            </w:pPr>
            <w:r w:rsidRPr="00543455">
              <w:rPr>
                <w:rFonts w:ascii="Times New Roman" w:hAnsi="Times New Roman"/>
                <w:sz w:val="24"/>
                <w:szCs w:val="24"/>
              </w:rPr>
              <w:t>0</w:t>
            </w:r>
          </w:p>
        </w:tc>
        <w:tc>
          <w:tcPr>
            <w:tcW w:w="519"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ind w:firstLine="709"/>
              <w:jc w:val="both"/>
              <w:rPr>
                <w:rFonts w:ascii="Times New Roman" w:hAnsi="Times New Roman"/>
                <w:sz w:val="24"/>
                <w:szCs w:val="24"/>
              </w:rPr>
            </w:pPr>
            <w:r w:rsidRPr="00543455">
              <w:rPr>
                <w:rFonts w:ascii="Times New Roman" w:hAnsi="Times New Roman"/>
                <w:sz w:val="24"/>
                <w:szCs w:val="24"/>
              </w:rPr>
              <w:t>0</w:t>
            </w:r>
          </w:p>
        </w:tc>
        <w:tc>
          <w:tcPr>
            <w:tcW w:w="516"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ind w:firstLine="709"/>
              <w:jc w:val="both"/>
              <w:rPr>
                <w:rFonts w:ascii="Times New Roman" w:hAnsi="Times New Roman"/>
                <w:sz w:val="24"/>
                <w:szCs w:val="24"/>
              </w:rPr>
            </w:pPr>
            <w:r w:rsidRPr="00543455">
              <w:rPr>
                <w:rFonts w:ascii="Times New Roman" w:hAnsi="Times New Roman"/>
                <w:sz w:val="24"/>
                <w:szCs w:val="24"/>
              </w:rPr>
              <w:t>0</w:t>
            </w:r>
          </w:p>
        </w:tc>
        <w:tc>
          <w:tcPr>
            <w:tcW w:w="537"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ind w:firstLine="709"/>
              <w:jc w:val="both"/>
              <w:rPr>
                <w:rFonts w:ascii="Times New Roman" w:hAnsi="Times New Roman"/>
                <w:sz w:val="24"/>
                <w:szCs w:val="24"/>
              </w:rPr>
            </w:pPr>
            <w:r w:rsidRPr="00543455">
              <w:rPr>
                <w:rFonts w:ascii="Times New Roman" w:hAnsi="Times New Roman"/>
                <w:sz w:val="24"/>
                <w:szCs w:val="24"/>
              </w:rPr>
              <w:t>0</w:t>
            </w:r>
          </w:p>
        </w:tc>
        <w:tc>
          <w:tcPr>
            <w:tcW w:w="841"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ind w:firstLine="709"/>
              <w:jc w:val="both"/>
              <w:rPr>
                <w:rFonts w:ascii="Times New Roman" w:hAnsi="Times New Roman"/>
                <w:sz w:val="24"/>
                <w:szCs w:val="24"/>
              </w:rPr>
            </w:pPr>
            <w:r w:rsidRPr="00543455">
              <w:rPr>
                <w:rFonts w:ascii="Times New Roman" w:hAnsi="Times New Roman"/>
                <w:sz w:val="24"/>
                <w:szCs w:val="24"/>
              </w:rPr>
              <w:t>0</w:t>
            </w:r>
          </w:p>
        </w:tc>
      </w:tr>
    </w:tbl>
    <w:p w:rsidR="00F650C5" w:rsidRDefault="00F650C5" w:rsidP="00F650C5">
      <w:pPr>
        <w:pStyle w:val="affff3"/>
        <w:ind w:firstLine="709"/>
        <w:jc w:val="both"/>
        <w:rPr>
          <w:rFonts w:ascii="Times New Roman" w:hAnsi="Times New Roman"/>
          <w:b/>
          <w:sz w:val="28"/>
          <w:szCs w:val="28"/>
        </w:rPr>
      </w:pPr>
      <w:bookmarkStart w:id="258" w:name="_Toc522105830"/>
      <w:bookmarkStart w:id="259" w:name="_Toc525296033"/>
      <w:bookmarkStart w:id="260" w:name="_Toc533067443"/>
      <w:bookmarkStart w:id="261" w:name="_Toc5633067"/>
      <w:bookmarkStart w:id="262" w:name="sub_1793"/>
      <w:bookmarkEnd w:id="257"/>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258"/>
      <w:bookmarkEnd w:id="259"/>
      <w:bookmarkEnd w:id="260"/>
      <w:bookmarkEnd w:id="261"/>
    </w:p>
    <w:p w:rsidR="00F650C5" w:rsidRPr="00677E20" w:rsidRDefault="00F650C5" w:rsidP="00F650C5">
      <w:pPr>
        <w:pStyle w:val="affff3"/>
        <w:ind w:firstLine="709"/>
        <w:jc w:val="both"/>
        <w:rPr>
          <w:rFonts w:ascii="Times New Roman" w:hAnsi="Times New Roman"/>
          <w:sz w:val="28"/>
          <w:szCs w:val="28"/>
          <w:lang w:eastAsia="ru-RU"/>
        </w:rPr>
      </w:pPr>
      <w:r w:rsidRPr="00677E20">
        <w:rPr>
          <w:rFonts w:ascii="Times New Roman" w:hAnsi="Times New Roman"/>
          <w:sz w:val="28"/>
          <w:szCs w:val="28"/>
          <w:lang w:eastAsia="ru-RU"/>
        </w:rPr>
        <w:t>Удельный расход условного топлива (</w:t>
      </w:r>
      <w:proofErr w:type="gramStart"/>
      <w:r w:rsidRPr="00677E20">
        <w:rPr>
          <w:rFonts w:ascii="Times New Roman" w:hAnsi="Times New Roman"/>
          <w:sz w:val="28"/>
          <w:szCs w:val="28"/>
          <w:lang w:eastAsia="ru-RU"/>
        </w:rPr>
        <w:t>кг</w:t>
      </w:r>
      <w:proofErr w:type="gramEnd"/>
      <w:r w:rsidRPr="00677E20">
        <w:rPr>
          <w:rFonts w:ascii="Times New Roman" w:hAnsi="Times New Roman"/>
          <w:sz w:val="28"/>
          <w:szCs w:val="28"/>
          <w:lang w:eastAsia="ru-RU"/>
        </w:rPr>
        <w:t xml:space="preserve"> </w:t>
      </w:r>
      <w:proofErr w:type="spellStart"/>
      <w:r w:rsidRPr="00677E20">
        <w:rPr>
          <w:rFonts w:ascii="Times New Roman" w:hAnsi="Times New Roman"/>
          <w:sz w:val="28"/>
          <w:szCs w:val="28"/>
          <w:lang w:eastAsia="ru-RU"/>
        </w:rPr>
        <w:t>у.т</w:t>
      </w:r>
      <w:proofErr w:type="spellEnd"/>
      <w:r w:rsidRPr="00677E20">
        <w:rPr>
          <w:rFonts w:ascii="Times New Roman" w:hAnsi="Times New Roman"/>
          <w:sz w:val="28"/>
          <w:szCs w:val="28"/>
          <w:lang w:eastAsia="ru-RU"/>
        </w:rPr>
        <w:t xml:space="preserve">.) на выработку 1 Гкал тепловой энергии определяют по формуле: </w:t>
      </w:r>
    </w:p>
    <w:p w:rsidR="00F650C5" w:rsidRPr="00677E20" w:rsidRDefault="00F650C5" w:rsidP="00F650C5">
      <w:pPr>
        <w:pStyle w:val="affff3"/>
        <w:ind w:firstLine="709"/>
        <w:jc w:val="both"/>
        <w:rPr>
          <w:rFonts w:ascii="Times New Roman" w:eastAsia="Times New Roman" w:hAnsi="Times New Roman"/>
          <w:sz w:val="28"/>
          <w:szCs w:val="28"/>
          <w:lang w:eastAsia="ru-RU"/>
        </w:rPr>
      </w:pPr>
      <w:r w:rsidRPr="00677E20">
        <w:rPr>
          <w:rFonts w:ascii="Times New Roman" w:eastAsia="Times New Roman" w:hAnsi="Times New Roman"/>
          <w:noProof/>
          <w:sz w:val="28"/>
          <w:szCs w:val="28"/>
          <w:lang w:eastAsia="ru-RU"/>
        </w:rPr>
        <w:drawing>
          <wp:inline distT="0" distB="0" distL="0" distR="0" wp14:anchorId="4E38BBC2" wp14:editId="7187D2D9">
            <wp:extent cx="1187450" cy="477520"/>
            <wp:effectExtent l="0" t="0" r="0" b="0"/>
            <wp:docPr id="20" name="Рисунок 20" descr="https://konspekta.net/studopediainfo/baza10/1482319460429.files/image57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konspekta.net/studopediainfo/baza10/1482319460429.files/image577.gi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87450" cy="477520"/>
                    </a:xfrm>
                    <a:prstGeom prst="rect">
                      <a:avLst/>
                    </a:prstGeom>
                    <a:noFill/>
                    <a:ln>
                      <a:noFill/>
                    </a:ln>
                  </pic:spPr>
                </pic:pic>
              </a:graphicData>
            </a:graphic>
          </wp:inline>
        </w:drawing>
      </w:r>
    </w:p>
    <w:tbl>
      <w:tblPr>
        <w:tblW w:w="9459" w:type="dxa"/>
        <w:tblCellSpacing w:w="15" w:type="dxa"/>
        <w:shd w:val="clear" w:color="auto" w:fill="FFFFFF"/>
        <w:tblLook w:val="04A0" w:firstRow="1" w:lastRow="0" w:firstColumn="1" w:lastColumn="0" w:noHBand="0" w:noVBand="1"/>
      </w:tblPr>
      <w:tblGrid>
        <w:gridCol w:w="763"/>
        <w:gridCol w:w="8696"/>
      </w:tblGrid>
      <w:tr w:rsidR="00F650C5" w:rsidRPr="00677E20" w:rsidTr="00FF0DC9">
        <w:trPr>
          <w:trHeight w:val="486"/>
          <w:tblCellSpacing w:w="15" w:type="dxa"/>
        </w:trPr>
        <w:tc>
          <w:tcPr>
            <w:tcW w:w="0" w:type="auto"/>
            <w:shd w:val="clear" w:color="auto" w:fill="FFFFFF"/>
            <w:tcMar>
              <w:top w:w="15" w:type="dxa"/>
              <w:left w:w="15" w:type="dxa"/>
              <w:bottom w:w="15" w:type="dxa"/>
              <w:right w:w="15" w:type="dxa"/>
            </w:tcMar>
            <w:vAlign w:val="center"/>
            <w:hideMark/>
          </w:tcPr>
          <w:p w:rsidR="00F650C5" w:rsidRPr="00677E20" w:rsidRDefault="00F650C5" w:rsidP="00FF0DC9">
            <w:pPr>
              <w:pStyle w:val="affff3"/>
              <w:ind w:firstLine="709"/>
              <w:jc w:val="both"/>
              <w:rPr>
                <w:rFonts w:ascii="Times New Roman" w:hAnsi="Times New Roman"/>
                <w:sz w:val="28"/>
                <w:szCs w:val="28"/>
                <w:lang w:eastAsia="ru-RU"/>
              </w:rPr>
            </w:pPr>
            <w:r w:rsidRPr="00677E20">
              <w:rPr>
                <w:rFonts w:ascii="Times New Roman" w:hAnsi="Times New Roman"/>
                <w:noProof/>
                <w:sz w:val="28"/>
                <w:szCs w:val="28"/>
                <w:lang w:eastAsia="ru-RU"/>
              </w:rPr>
              <w:drawing>
                <wp:inline distT="0" distB="0" distL="0" distR="0" wp14:anchorId="02B0B2B7" wp14:editId="4FC4CEE7">
                  <wp:extent cx="436880" cy="231775"/>
                  <wp:effectExtent l="0" t="0" r="0" b="0"/>
                  <wp:docPr id="19" name="Рисунок 19" descr="https://konspekta.net/studopediainfo/baza10/1482319460429.files/image5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s://konspekta.net/studopediainfo/baza10/1482319460429.files/image579.gi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36880" cy="231775"/>
                          </a:xfrm>
                          <a:prstGeom prst="rect">
                            <a:avLst/>
                          </a:prstGeom>
                          <a:noFill/>
                          <a:ln>
                            <a:noFill/>
                          </a:ln>
                        </pic:spPr>
                      </pic:pic>
                    </a:graphicData>
                  </a:graphic>
                </wp:inline>
              </w:drawing>
            </w:r>
          </w:p>
        </w:tc>
        <w:tc>
          <w:tcPr>
            <w:tcW w:w="0" w:type="auto"/>
            <w:shd w:val="clear" w:color="auto" w:fill="FFFFFF"/>
            <w:tcMar>
              <w:top w:w="15" w:type="dxa"/>
              <w:left w:w="15" w:type="dxa"/>
              <w:bottom w:w="15" w:type="dxa"/>
              <w:right w:w="15" w:type="dxa"/>
            </w:tcMar>
            <w:vAlign w:val="center"/>
            <w:hideMark/>
          </w:tcPr>
          <w:p w:rsidR="00F650C5" w:rsidRPr="00677E20" w:rsidRDefault="00F650C5" w:rsidP="00FF0DC9">
            <w:pPr>
              <w:pStyle w:val="affff3"/>
              <w:ind w:firstLine="709"/>
              <w:jc w:val="both"/>
              <w:rPr>
                <w:rFonts w:ascii="Times New Roman" w:hAnsi="Times New Roman"/>
                <w:sz w:val="28"/>
                <w:szCs w:val="28"/>
                <w:lang w:eastAsia="ru-RU"/>
              </w:rPr>
            </w:pPr>
            <w:r w:rsidRPr="00677E20">
              <w:rPr>
                <w:rFonts w:ascii="Times New Roman" w:hAnsi="Times New Roman"/>
                <w:sz w:val="28"/>
                <w:szCs w:val="28"/>
                <w:lang w:eastAsia="ru-RU"/>
              </w:rPr>
              <w:t xml:space="preserve">- КПД </w:t>
            </w:r>
            <w:proofErr w:type="spellStart"/>
            <w:r w:rsidRPr="00677E20">
              <w:rPr>
                <w:rFonts w:ascii="Times New Roman" w:hAnsi="Times New Roman"/>
                <w:sz w:val="28"/>
                <w:szCs w:val="28"/>
                <w:lang w:eastAsia="ru-RU"/>
              </w:rPr>
              <w:t>котлоагрегата</w:t>
            </w:r>
            <w:proofErr w:type="spellEnd"/>
            <w:r w:rsidRPr="00677E20">
              <w:rPr>
                <w:rFonts w:ascii="Times New Roman" w:hAnsi="Times New Roman"/>
                <w:sz w:val="28"/>
                <w:szCs w:val="28"/>
                <w:lang w:eastAsia="ru-RU"/>
              </w:rPr>
              <w:t xml:space="preserve">, соответствующий номинальной загрузке </w:t>
            </w:r>
            <w:proofErr w:type="spellStart"/>
            <w:r w:rsidRPr="00677E20">
              <w:rPr>
                <w:rFonts w:ascii="Times New Roman" w:hAnsi="Times New Roman"/>
                <w:sz w:val="28"/>
                <w:szCs w:val="28"/>
                <w:lang w:eastAsia="ru-RU"/>
              </w:rPr>
              <w:t>котлоагрегата</w:t>
            </w:r>
            <w:proofErr w:type="spellEnd"/>
            <w:r w:rsidRPr="00677E20">
              <w:rPr>
                <w:rFonts w:ascii="Times New Roman" w:hAnsi="Times New Roman"/>
                <w:sz w:val="28"/>
                <w:szCs w:val="28"/>
                <w:lang w:eastAsia="ru-RU"/>
              </w:rPr>
              <w:t xml:space="preserve">, %. </w:t>
            </w:r>
          </w:p>
        </w:tc>
      </w:tr>
    </w:tbl>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lang w:eastAsia="ru-RU"/>
        </w:rPr>
        <w:t xml:space="preserve">КПД </w:t>
      </w:r>
      <w:proofErr w:type="spellStart"/>
      <w:r w:rsidRPr="00677E20">
        <w:rPr>
          <w:rFonts w:ascii="Times New Roman" w:hAnsi="Times New Roman"/>
          <w:sz w:val="28"/>
          <w:szCs w:val="28"/>
          <w:lang w:eastAsia="ru-RU"/>
        </w:rPr>
        <w:t>котлоагрегата</w:t>
      </w:r>
      <w:proofErr w:type="spellEnd"/>
      <w:r w:rsidRPr="00677E20">
        <w:rPr>
          <w:rFonts w:ascii="Times New Roman" w:hAnsi="Times New Roman"/>
          <w:sz w:val="28"/>
          <w:szCs w:val="28"/>
          <w:lang w:eastAsia="ru-RU"/>
        </w:rPr>
        <w:t xml:space="preserve"> определяют на основании теплотехнических испытаний </w:t>
      </w:r>
      <w:proofErr w:type="spellStart"/>
      <w:r w:rsidRPr="00677E20">
        <w:rPr>
          <w:rFonts w:ascii="Times New Roman" w:hAnsi="Times New Roman"/>
          <w:sz w:val="28"/>
          <w:szCs w:val="28"/>
          <w:lang w:eastAsia="ru-RU"/>
        </w:rPr>
        <w:t>котлоагрегата</w:t>
      </w:r>
      <w:proofErr w:type="spellEnd"/>
      <w:r w:rsidRPr="00677E20">
        <w:rPr>
          <w:rFonts w:ascii="Times New Roman" w:hAnsi="Times New Roman"/>
          <w:sz w:val="28"/>
          <w:szCs w:val="28"/>
          <w:lang w:eastAsia="ru-RU"/>
        </w:rPr>
        <w:t xml:space="preserve">, находящегося в технически исправном и отлаженном состоянии. </w:t>
      </w:r>
    </w:p>
    <w:p w:rsidR="00F650C5" w:rsidRPr="00FB0135" w:rsidRDefault="00FB0135" w:rsidP="00FB0135">
      <w:pPr>
        <w:pStyle w:val="affff3"/>
        <w:ind w:firstLine="709"/>
        <w:jc w:val="both"/>
        <w:rPr>
          <w:rFonts w:ascii="Times New Roman" w:hAnsi="Times New Roman"/>
          <w:sz w:val="28"/>
          <w:szCs w:val="28"/>
        </w:rPr>
      </w:pPr>
      <w:r>
        <w:rPr>
          <w:rFonts w:ascii="Times New Roman" w:hAnsi="Times New Roman"/>
          <w:sz w:val="28"/>
          <w:szCs w:val="28"/>
        </w:rPr>
        <w:t>Таблица 2</w:t>
      </w:r>
      <w:r w:rsidR="007130DC">
        <w:rPr>
          <w:rFonts w:ascii="Times New Roman" w:hAnsi="Times New Roman"/>
          <w:sz w:val="28"/>
          <w:szCs w:val="28"/>
        </w:rPr>
        <w:t>5</w:t>
      </w:r>
      <w:r>
        <w:rPr>
          <w:rFonts w:ascii="Times New Roman" w:hAnsi="Times New Roman"/>
          <w:sz w:val="28"/>
          <w:szCs w:val="28"/>
        </w:rPr>
        <w:t xml:space="preserve">. </w:t>
      </w:r>
      <w:r w:rsidR="00F650C5" w:rsidRPr="00FB0135">
        <w:rPr>
          <w:rFonts w:ascii="Times New Roman" w:hAnsi="Times New Roman"/>
          <w:sz w:val="28"/>
          <w:szCs w:val="28"/>
          <w:lang w:eastAsia="ru-RU"/>
        </w:rPr>
        <w:t>Удельный расход условного топлива (</w:t>
      </w:r>
      <w:proofErr w:type="gramStart"/>
      <w:r w:rsidR="00F650C5" w:rsidRPr="00FB0135">
        <w:rPr>
          <w:rFonts w:ascii="Times New Roman" w:hAnsi="Times New Roman"/>
          <w:sz w:val="28"/>
          <w:szCs w:val="28"/>
          <w:lang w:eastAsia="ru-RU"/>
        </w:rPr>
        <w:t>кг</w:t>
      </w:r>
      <w:proofErr w:type="gramEnd"/>
      <w:r w:rsidR="00F650C5" w:rsidRPr="00FB0135">
        <w:rPr>
          <w:rFonts w:ascii="Times New Roman" w:hAnsi="Times New Roman"/>
          <w:sz w:val="28"/>
          <w:szCs w:val="28"/>
          <w:lang w:eastAsia="ru-RU"/>
        </w:rPr>
        <w:t xml:space="preserve"> </w:t>
      </w:r>
      <w:proofErr w:type="spellStart"/>
      <w:r w:rsidR="00F650C5" w:rsidRPr="00FB0135">
        <w:rPr>
          <w:rFonts w:ascii="Times New Roman" w:hAnsi="Times New Roman"/>
          <w:sz w:val="28"/>
          <w:szCs w:val="28"/>
          <w:lang w:eastAsia="ru-RU"/>
        </w:rPr>
        <w:t>у.т</w:t>
      </w:r>
      <w:proofErr w:type="spellEnd"/>
      <w:r w:rsidR="00F650C5" w:rsidRPr="00FB0135">
        <w:rPr>
          <w:rFonts w:ascii="Times New Roman" w:hAnsi="Times New Roman"/>
          <w:sz w:val="28"/>
          <w:szCs w:val="28"/>
          <w:lang w:eastAsia="ru-RU"/>
        </w:rPr>
        <w:t xml:space="preserve">.) на выработку 1 Гкал тепловой энергии на источниках тепловой энергии </w:t>
      </w:r>
      <w:r w:rsidR="00F650C5" w:rsidRPr="00FB0135">
        <w:rPr>
          <w:rFonts w:ascii="Times New Roman" w:hAnsi="Times New Roman"/>
          <w:sz w:val="28"/>
          <w:szCs w:val="28"/>
        </w:rPr>
        <w:t>с.Селезян</w:t>
      </w:r>
    </w:p>
    <w:tbl>
      <w:tblPr>
        <w:tblW w:w="4943" w:type="pct"/>
        <w:tblLayout w:type="fixed"/>
        <w:tblLook w:val="04A0" w:firstRow="1" w:lastRow="0" w:firstColumn="1" w:lastColumn="0" w:noHBand="0" w:noVBand="1"/>
      </w:tblPr>
      <w:tblGrid>
        <w:gridCol w:w="2592"/>
        <w:gridCol w:w="1315"/>
        <w:gridCol w:w="1021"/>
        <w:gridCol w:w="1021"/>
        <w:gridCol w:w="1023"/>
        <w:gridCol w:w="1023"/>
        <w:gridCol w:w="1746"/>
      </w:tblGrid>
      <w:tr w:rsidR="00F650C5" w:rsidRPr="00543455" w:rsidTr="00FF0DC9">
        <w:trPr>
          <w:trHeight w:val="345"/>
        </w:trPr>
        <w:tc>
          <w:tcPr>
            <w:tcW w:w="1331" w:type="pct"/>
            <w:tcBorders>
              <w:top w:val="single" w:sz="4" w:space="0" w:color="auto"/>
              <w:left w:val="single" w:sz="4" w:space="0" w:color="auto"/>
              <w:bottom w:val="single" w:sz="4" w:space="0" w:color="auto"/>
              <w:right w:val="single" w:sz="4" w:space="0" w:color="auto"/>
            </w:tcBorders>
            <w:noWrap/>
            <w:vAlign w:val="center"/>
            <w:hideMark/>
          </w:tcPr>
          <w:p w:rsidR="00F650C5" w:rsidRPr="00543455" w:rsidRDefault="00F650C5" w:rsidP="00FF0DC9">
            <w:pPr>
              <w:pStyle w:val="affff3"/>
              <w:ind w:firstLine="709"/>
              <w:jc w:val="both"/>
              <w:rPr>
                <w:rFonts w:ascii="Times New Roman" w:hAnsi="Times New Roman"/>
                <w:b/>
                <w:sz w:val="24"/>
                <w:szCs w:val="24"/>
              </w:rPr>
            </w:pPr>
            <w:r w:rsidRPr="00543455">
              <w:rPr>
                <w:rFonts w:ascii="Times New Roman" w:hAnsi="Times New Roman"/>
                <w:b/>
                <w:sz w:val="24"/>
                <w:szCs w:val="24"/>
              </w:rPr>
              <w:t>Показатель</w:t>
            </w:r>
          </w:p>
        </w:tc>
        <w:tc>
          <w:tcPr>
            <w:tcW w:w="675" w:type="pct"/>
            <w:tcBorders>
              <w:top w:val="single" w:sz="4" w:space="0" w:color="auto"/>
              <w:left w:val="nil"/>
              <w:bottom w:val="single" w:sz="4" w:space="0" w:color="auto"/>
              <w:right w:val="single" w:sz="4" w:space="0" w:color="auto"/>
            </w:tcBorders>
            <w:vAlign w:val="center"/>
            <w:hideMark/>
          </w:tcPr>
          <w:p w:rsidR="00F650C5" w:rsidRPr="00543455" w:rsidRDefault="00F650C5" w:rsidP="00FF0DC9">
            <w:pPr>
              <w:pStyle w:val="affff3"/>
              <w:jc w:val="both"/>
              <w:rPr>
                <w:rFonts w:ascii="Times New Roman" w:hAnsi="Times New Roman"/>
                <w:b/>
                <w:sz w:val="24"/>
                <w:szCs w:val="24"/>
              </w:rPr>
            </w:pPr>
            <w:r>
              <w:rPr>
                <w:rFonts w:ascii="Times New Roman" w:hAnsi="Times New Roman"/>
                <w:b/>
                <w:sz w:val="24"/>
                <w:szCs w:val="24"/>
              </w:rPr>
              <w:t>2018г. (ф</w:t>
            </w:r>
            <w:r w:rsidRPr="00543455">
              <w:rPr>
                <w:rFonts w:ascii="Times New Roman" w:hAnsi="Times New Roman"/>
                <w:b/>
                <w:sz w:val="24"/>
                <w:szCs w:val="24"/>
              </w:rPr>
              <w:t>)</w:t>
            </w:r>
          </w:p>
        </w:tc>
        <w:tc>
          <w:tcPr>
            <w:tcW w:w="524" w:type="pct"/>
            <w:tcBorders>
              <w:top w:val="single" w:sz="4" w:space="0" w:color="auto"/>
              <w:left w:val="single" w:sz="4" w:space="0" w:color="auto"/>
              <w:bottom w:val="single" w:sz="4" w:space="0" w:color="auto"/>
              <w:right w:val="single" w:sz="4" w:space="0" w:color="auto"/>
            </w:tcBorders>
            <w:noWrap/>
            <w:vAlign w:val="center"/>
            <w:hideMark/>
          </w:tcPr>
          <w:p w:rsidR="00F650C5" w:rsidRPr="00543455" w:rsidRDefault="00F650C5" w:rsidP="00A670EE">
            <w:pPr>
              <w:pStyle w:val="affff3"/>
              <w:jc w:val="both"/>
              <w:rPr>
                <w:rFonts w:ascii="Times New Roman" w:hAnsi="Times New Roman"/>
                <w:b/>
                <w:sz w:val="24"/>
                <w:szCs w:val="24"/>
              </w:rPr>
            </w:pPr>
            <w:r w:rsidRPr="00543455">
              <w:rPr>
                <w:rFonts w:ascii="Times New Roman" w:hAnsi="Times New Roman"/>
                <w:b/>
                <w:sz w:val="24"/>
                <w:szCs w:val="24"/>
              </w:rPr>
              <w:t>2019</w:t>
            </w:r>
            <w:r w:rsidR="00A670EE" w:rsidRPr="00543455">
              <w:rPr>
                <w:rFonts w:ascii="Times New Roman" w:hAnsi="Times New Roman"/>
                <w:b/>
                <w:sz w:val="24"/>
                <w:szCs w:val="24"/>
              </w:rPr>
              <w:t>г.</w:t>
            </w:r>
            <w:r w:rsidR="00A670EE">
              <w:rPr>
                <w:rFonts w:ascii="Times New Roman" w:hAnsi="Times New Roman"/>
                <w:b/>
                <w:sz w:val="24"/>
                <w:szCs w:val="24"/>
              </w:rPr>
              <w:t xml:space="preserve"> (ф)</w:t>
            </w:r>
            <w:r w:rsidRPr="00543455">
              <w:rPr>
                <w:rFonts w:ascii="Times New Roman" w:hAnsi="Times New Roman"/>
                <w:b/>
                <w:sz w:val="24"/>
                <w:szCs w:val="24"/>
              </w:rPr>
              <w:t xml:space="preserve"> </w:t>
            </w:r>
          </w:p>
        </w:tc>
        <w:tc>
          <w:tcPr>
            <w:tcW w:w="524"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2020 г.</w:t>
            </w:r>
            <w:r w:rsidR="00A670EE">
              <w:rPr>
                <w:rFonts w:ascii="Times New Roman" w:hAnsi="Times New Roman"/>
                <w:b/>
                <w:sz w:val="24"/>
                <w:szCs w:val="24"/>
              </w:rPr>
              <w:t xml:space="preserve"> (ф)</w:t>
            </w:r>
          </w:p>
        </w:tc>
        <w:tc>
          <w:tcPr>
            <w:tcW w:w="525"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2021 г.</w:t>
            </w:r>
          </w:p>
        </w:tc>
        <w:tc>
          <w:tcPr>
            <w:tcW w:w="525"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2022 г.</w:t>
            </w:r>
          </w:p>
        </w:tc>
        <w:tc>
          <w:tcPr>
            <w:tcW w:w="896" w:type="pct"/>
            <w:tcBorders>
              <w:top w:val="single" w:sz="4" w:space="0" w:color="auto"/>
              <w:left w:val="nil"/>
              <w:bottom w:val="single" w:sz="4" w:space="0" w:color="auto"/>
              <w:right w:val="single" w:sz="4" w:space="0" w:color="auto"/>
            </w:tcBorders>
            <w:noWrap/>
            <w:vAlign w:val="center"/>
            <w:hideMark/>
          </w:tcPr>
          <w:p w:rsidR="00F650C5" w:rsidRPr="00543455" w:rsidRDefault="00E8456F" w:rsidP="00FF0DC9">
            <w:pPr>
              <w:pStyle w:val="affff3"/>
              <w:jc w:val="both"/>
              <w:rPr>
                <w:rFonts w:ascii="Times New Roman" w:hAnsi="Times New Roman"/>
                <w:b/>
                <w:sz w:val="24"/>
                <w:szCs w:val="24"/>
              </w:rPr>
            </w:pPr>
            <w:r>
              <w:rPr>
                <w:rFonts w:ascii="Times New Roman" w:hAnsi="Times New Roman"/>
                <w:b/>
                <w:sz w:val="24"/>
                <w:szCs w:val="24"/>
              </w:rPr>
              <w:t>2023-2030</w:t>
            </w:r>
            <w:r w:rsidR="00F650C5" w:rsidRPr="00543455">
              <w:rPr>
                <w:rFonts w:ascii="Times New Roman" w:hAnsi="Times New Roman"/>
                <w:b/>
                <w:sz w:val="24"/>
                <w:szCs w:val="24"/>
              </w:rPr>
              <w:t xml:space="preserve"> гг.</w:t>
            </w:r>
          </w:p>
        </w:tc>
      </w:tr>
      <w:tr w:rsidR="00F650C5" w:rsidRPr="00543455" w:rsidTr="00FF0DC9">
        <w:trPr>
          <w:trHeight w:val="20"/>
        </w:trPr>
        <w:tc>
          <w:tcPr>
            <w:tcW w:w="1331" w:type="pct"/>
            <w:tcBorders>
              <w:top w:val="single" w:sz="4" w:space="0" w:color="auto"/>
              <w:left w:val="single" w:sz="4" w:space="0" w:color="auto"/>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sz w:val="24"/>
                <w:szCs w:val="24"/>
                <w:lang w:eastAsia="en-US"/>
              </w:rPr>
            </w:pPr>
            <w:r w:rsidRPr="00543455">
              <w:rPr>
                <w:rFonts w:ascii="Times New Roman" w:hAnsi="Times New Roman"/>
                <w:sz w:val="24"/>
                <w:szCs w:val="24"/>
              </w:rPr>
              <w:t>Котельная С.Селезян</w:t>
            </w:r>
          </w:p>
        </w:tc>
        <w:tc>
          <w:tcPr>
            <w:tcW w:w="675" w:type="pct"/>
            <w:tcBorders>
              <w:top w:val="single" w:sz="4" w:space="0" w:color="auto"/>
              <w:left w:val="nil"/>
              <w:bottom w:val="single" w:sz="4" w:space="0" w:color="auto"/>
              <w:right w:val="single" w:sz="4" w:space="0" w:color="auto"/>
            </w:tcBorders>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 xml:space="preserve">150,37 </w:t>
            </w:r>
            <w:proofErr w:type="spellStart"/>
            <w:r w:rsidRPr="00543455">
              <w:rPr>
                <w:rFonts w:ascii="Times New Roman" w:hAnsi="Times New Roman"/>
                <w:sz w:val="24"/>
                <w:szCs w:val="24"/>
              </w:rPr>
              <w:t>кгу</w:t>
            </w:r>
            <w:proofErr w:type="gramStart"/>
            <w:r w:rsidRPr="00543455">
              <w:rPr>
                <w:rFonts w:ascii="Times New Roman" w:hAnsi="Times New Roman"/>
                <w:sz w:val="24"/>
                <w:szCs w:val="24"/>
              </w:rPr>
              <w:t>.т</w:t>
            </w:r>
            <w:proofErr w:type="spellEnd"/>
            <w:proofErr w:type="gramEnd"/>
          </w:p>
        </w:tc>
        <w:tc>
          <w:tcPr>
            <w:tcW w:w="524" w:type="pct"/>
            <w:tcBorders>
              <w:top w:val="single" w:sz="4" w:space="0" w:color="auto"/>
              <w:left w:val="single" w:sz="4" w:space="0" w:color="auto"/>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 xml:space="preserve">150,37 </w:t>
            </w:r>
            <w:proofErr w:type="spellStart"/>
            <w:r w:rsidRPr="00543455">
              <w:rPr>
                <w:rFonts w:ascii="Times New Roman" w:hAnsi="Times New Roman"/>
                <w:sz w:val="24"/>
                <w:szCs w:val="24"/>
              </w:rPr>
              <w:t>кгу</w:t>
            </w:r>
            <w:proofErr w:type="gramStart"/>
            <w:r w:rsidRPr="00543455">
              <w:rPr>
                <w:rFonts w:ascii="Times New Roman" w:hAnsi="Times New Roman"/>
                <w:sz w:val="24"/>
                <w:szCs w:val="24"/>
              </w:rPr>
              <w:t>.т</w:t>
            </w:r>
            <w:proofErr w:type="spellEnd"/>
            <w:proofErr w:type="gramEnd"/>
          </w:p>
        </w:tc>
        <w:tc>
          <w:tcPr>
            <w:tcW w:w="524" w:type="pct"/>
            <w:tcBorders>
              <w:top w:val="single" w:sz="4" w:space="0" w:color="auto"/>
              <w:left w:val="nil"/>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 xml:space="preserve">150,37 </w:t>
            </w:r>
            <w:proofErr w:type="spellStart"/>
            <w:r w:rsidRPr="00543455">
              <w:rPr>
                <w:rFonts w:ascii="Times New Roman" w:hAnsi="Times New Roman"/>
                <w:sz w:val="24"/>
                <w:szCs w:val="24"/>
              </w:rPr>
              <w:t>кгу</w:t>
            </w:r>
            <w:proofErr w:type="gramStart"/>
            <w:r w:rsidRPr="00543455">
              <w:rPr>
                <w:rFonts w:ascii="Times New Roman" w:hAnsi="Times New Roman"/>
                <w:sz w:val="24"/>
                <w:szCs w:val="24"/>
              </w:rPr>
              <w:t>.т</w:t>
            </w:r>
            <w:proofErr w:type="spellEnd"/>
            <w:proofErr w:type="gramEnd"/>
          </w:p>
        </w:tc>
        <w:tc>
          <w:tcPr>
            <w:tcW w:w="525" w:type="pct"/>
            <w:tcBorders>
              <w:top w:val="single" w:sz="4" w:space="0" w:color="auto"/>
              <w:left w:val="nil"/>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 xml:space="preserve">150,37 </w:t>
            </w:r>
            <w:proofErr w:type="spellStart"/>
            <w:r w:rsidRPr="00543455">
              <w:rPr>
                <w:rFonts w:ascii="Times New Roman" w:hAnsi="Times New Roman"/>
                <w:sz w:val="24"/>
                <w:szCs w:val="24"/>
              </w:rPr>
              <w:t>кгу</w:t>
            </w:r>
            <w:proofErr w:type="gramStart"/>
            <w:r w:rsidRPr="00543455">
              <w:rPr>
                <w:rFonts w:ascii="Times New Roman" w:hAnsi="Times New Roman"/>
                <w:sz w:val="24"/>
                <w:szCs w:val="24"/>
              </w:rPr>
              <w:t>.т</w:t>
            </w:r>
            <w:proofErr w:type="spellEnd"/>
            <w:proofErr w:type="gramEnd"/>
          </w:p>
        </w:tc>
        <w:tc>
          <w:tcPr>
            <w:tcW w:w="525" w:type="pct"/>
            <w:tcBorders>
              <w:top w:val="single" w:sz="4" w:space="0" w:color="auto"/>
              <w:left w:val="nil"/>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 xml:space="preserve">150,37 </w:t>
            </w:r>
            <w:proofErr w:type="spellStart"/>
            <w:r w:rsidRPr="00543455">
              <w:rPr>
                <w:rFonts w:ascii="Times New Roman" w:hAnsi="Times New Roman"/>
                <w:sz w:val="24"/>
                <w:szCs w:val="24"/>
              </w:rPr>
              <w:t>кгу</w:t>
            </w:r>
            <w:proofErr w:type="gramStart"/>
            <w:r w:rsidRPr="00543455">
              <w:rPr>
                <w:rFonts w:ascii="Times New Roman" w:hAnsi="Times New Roman"/>
                <w:sz w:val="24"/>
                <w:szCs w:val="24"/>
              </w:rPr>
              <w:t>.т</w:t>
            </w:r>
            <w:proofErr w:type="spellEnd"/>
            <w:proofErr w:type="gramEnd"/>
          </w:p>
        </w:tc>
        <w:tc>
          <w:tcPr>
            <w:tcW w:w="896" w:type="pct"/>
            <w:tcBorders>
              <w:top w:val="single" w:sz="4" w:space="0" w:color="auto"/>
              <w:left w:val="nil"/>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 xml:space="preserve">150,37 </w:t>
            </w:r>
            <w:proofErr w:type="spellStart"/>
            <w:r w:rsidRPr="00543455">
              <w:rPr>
                <w:rFonts w:ascii="Times New Roman" w:hAnsi="Times New Roman"/>
                <w:sz w:val="24"/>
                <w:szCs w:val="24"/>
              </w:rPr>
              <w:t>кгу</w:t>
            </w:r>
            <w:proofErr w:type="gramStart"/>
            <w:r w:rsidRPr="00543455">
              <w:rPr>
                <w:rFonts w:ascii="Times New Roman" w:hAnsi="Times New Roman"/>
                <w:sz w:val="24"/>
                <w:szCs w:val="24"/>
              </w:rPr>
              <w:t>.т</w:t>
            </w:r>
            <w:proofErr w:type="spellEnd"/>
            <w:proofErr w:type="gramEnd"/>
          </w:p>
        </w:tc>
      </w:tr>
    </w:tbl>
    <w:p w:rsidR="00F650C5" w:rsidRDefault="00F650C5" w:rsidP="00F650C5">
      <w:pPr>
        <w:pStyle w:val="affff3"/>
        <w:ind w:firstLine="709"/>
        <w:jc w:val="both"/>
        <w:rPr>
          <w:rFonts w:ascii="Times New Roman" w:hAnsi="Times New Roman"/>
          <w:b/>
          <w:sz w:val="28"/>
          <w:szCs w:val="28"/>
        </w:rPr>
      </w:pPr>
      <w:bookmarkStart w:id="263" w:name="_Toc522105831"/>
      <w:bookmarkStart w:id="264" w:name="_Toc525296034"/>
      <w:bookmarkStart w:id="265" w:name="_Toc533067444"/>
      <w:bookmarkStart w:id="266" w:name="_Toc5633068"/>
      <w:bookmarkStart w:id="267" w:name="sub_1794"/>
      <w:bookmarkEnd w:id="262"/>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lastRenderedPageBreak/>
        <w:t>г) отношение величины технологических потерь тепловой энергии, теплоносителя к материальной характеристике тепловой сети</w:t>
      </w:r>
      <w:bookmarkEnd w:id="263"/>
      <w:bookmarkEnd w:id="264"/>
      <w:bookmarkEnd w:id="265"/>
      <w:bookmarkEnd w:id="266"/>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Отношение величины технологических потерь тепловой энергии, теплоносителя к материальной характеристике тепловой сети на территории </w:t>
      </w:r>
      <w:r w:rsidR="00FB0135">
        <w:rPr>
          <w:rFonts w:ascii="Times New Roman" w:hAnsi="Times New Roman"/>
          <w:sz w:val="28"/>
          <w:szCs w:val="28"/>
        </w:rPr>
        <w:t>с.Селезян указано в таблице 2</w:t>
      </w:r>
      <w:r w:rsidR="007130DC">
        <w:rPr>
          <w:rFonts w:ascii="Times New Roman" w:hAnsi="Times New Roman"/>
          <w:sz w:val="28"/>
          <w:szCs w:val="28"/>
        </w:rPr>
        <w:t>6</w:t>
      </w:r>
      <w:r w:rsidRPr="00677E20">
        <w:rPr>
          <w:rFonts w:ascii="Times New Roman" w:hAnsi="Times New Roman"/>
          <w:sz w:val="28"/>
          <w:szCs w:val="28"/>
        </w:rPr>
        <w:t>, и измеряется как Гкал/м</w:t>
      </w:r>
      <w:proofErr w:type="gramStart"/>
      <w:r w:rsidRPr="00677E20">
        <w:rPr>
          <w:rFonts w:ascii="Times New Roman" w:hAnsi="Times New Roman"/>
          <w:sz w:val="28"/>
          <w:szCs w:val="28"/>
          <w:vertAlign w:val="superscript"/>
        </w:rPr>
        <w:t>2</w:t>
      </w:r>
      <w:proofErr w:type="gramEnd"/>
      <w:r w:rsidRPr="00677E20">
        <w:rPr>
          <w:rFonts w:ascii="Times New Roman" w:hAnsi="Times New Roman"/>
          <w:sz w:val="28"/>
          <w:szCs w:val="28"/>
        </w:rPr>
        <w:t xml:space="preserve">. </w:t>
      </w:r>
    </w:p>
    <w:p w:rsidR="00F650C5" w:rsidRPr="00677E20" w:rsidRDefault="00FB0135" w:rsidP="00F650C5">
      <w:pPr>
        <w:pStyle w:val="affff3"/>
        <w:ind w:firstLine="709"/>
        <w:jc w:val="both"/>
        <w:rPr>
          <w:rFonts w:ascii="Times New Roman" w:hAnsi="Times New Roman"/>
          <w:sz w:val="28"/>
          <w:szCs w:val="28"/>
        </w:rPr>
      </w:pPr>
      <w:r>
        <w:rPr>
          <w:rFonts w:ascii="Times New Roman" w:hAnsi="Times New Roman"/>
          <w:sz w:val="28"/>
          <w:szCs w:val="28"/>
        </w:rPr>
        <w:t>Таблица 2</w:t>
      </w:r>
      <w:r w:rsidR="007130DC">
        <w:rPr>
          <w:rFonts w:ascii="Times New Roman" w:hAnsi="Times New Roman"/>
          <w:sz w:val="28"/>
          <w:szCs w:val="28"/>
        </w:rPr>
        <w:t>6</w:t>
      </w:r>
      <w:r>
        <w:rPr>
          <w:rFonts w:ascii="Times New Roman" w:hAnsi="Times New Roman"/>
          <w:sz w:val="28"/>
          <w:szCs w:val="28"/>
        </w:rPr>
        <w:t>.</w:t>
      </w:r>
      <w:r w:rsidR="00355D0F">
        <w:rPr>
          <w:rFonts w:ascii="Times New Roman" w:hAnsi="Times New Roman"/>
          <w:sz w:val="28"/>
          <w:szCs w:val="28"/>
        </w:rPr>
        <w:t xml:space="preserve"> </w:t>
      </w:r>
      <w:r w:rsidR="00355D0F" w:rsidRPr="00677E20">
        <w:rPr>
          <w:rFonts w:ascii="Times New Roman" w:hAnsi="Times New Roman"/>
          <w:sz w:val="28"/>
          <w:szCs w:val="28"/>
        </w:rPr>
        <w:t xml:space="preserve">Отношение величины технологических потерь тепловой энергии, теплоносителя к материальной характеристике тепловой сети на территории </w:t>
      </w:r>
      <w:r w:rsidR="00355D0F">
        <w:rPr>
          <w:rFonts w:ascii="Times New Roman" w:hAnsi="Times New Roman"/>
          <w:sz w:val="28"/>
          <w:szCs w:val="28"/>
        </w:rPr>
        <w:t>с.Селезян</w:t>
      </w:r>
    </w:p>
    <w:tbl>
      <w:tblPr>
        <w:tblW w:w="4937" w:type="pct"/>
        <w:tblLayout w:type="fixed"/>
        <w:tblLook w:val="04A0" w:firstRow="1" w:lastRow="0" w:firstColumn="1" w:lastColumn="0" w:noHBand="0" w:noVBand="1"/>
      </w:tblPr>
      <w:tblGrid>
        <w:gridCol w:w="2595"/>
        <w:gridCol w:w="1323"/>
        <w:gridCol w:w="1016"/>
        <w:gridCol w:w="1023"/>
        <w:gridCol w:w="1018"/>
        <w:gridCol w:w="1020"/>
        <w:gridCol w:w="1734"/>
      </w:tblGrid>
      <w:tr w:rsidR="00F650C5" w:rsidRPr="00543455" w:rsidTr="00FF0DC9">
        <w:trPr>
          <w:trHeight w:val="20"/>
        </w:trPr>
        <w:tc>
          <w:tcPr>
            <w:tcW w:w="1332" w:type="pct"/>
            <w:tcBorders>
              <w:top w:val="single" w:sz="4" w:space="0" w:color="auto"/>
              <w:left w:val="single" w:sz="4" w:space="0" w:color="auto"/>
              <w:bottom w:val="single" w:sz="4" w:space="0" w:color="auto"/>
              <w:right w:val="single" w:sz="4" w:space="0" w:color="auto"/>
            </w:tcBorders>
            <w:noWrap/>
            <w:vAlign w:val="center"/>
            <w:hideMark/>
          </w:tcPr>
          <w:p w:rsidR="00F650C5" w:rsidRPr="00543455" w:rsidRDefault="00F650C5" w:rsidP="00FF0DC9">
            <w:pPr>
              <w:pStyle w:val="affff3"/>
              <w:ind w:firstLine="709"/>
              <w:jc w:val="both"/>
              <w:rPr>
                <w:rFonts w:ascii="Times New Roman" w:hAnsi="Times New Roman"/>
                <w:b/>
                <w:sz w:val="24"/>
                <w:szCs w:val="24"/>
              </w:rPr>
            </w:pPr>
            <w:r w:rsidRPr="00543455">
              <w:rPr>
                <w:rFonts w:ascii="Times New Roman" w:hAnsi="Times New Roman"/>
                <w:b/>
                <w:sz w:val="24"/>
                <w:szCs w:val="24"/>
              </w:rPr>
              <w:t>Показатель</w:t>
            </w:r>
          </w:p>
        </w:tc>
        <w:tc>
          <w:tcPr>
            <w:tcW w:w="680" w:type="pct"/>
            <w:tcBorders>
              <w:top w:val="single" w:sz="4" w:space="0" w:color="auto"/>
              <w:left w:val="nil"/>
              <w:bottom w:val="single" w:sz="4" w:space="0" w:color="auto"/>
              <w:right w:val="single" w:sz="4" w:space="0" w:color="auto"/>
            </w:tcBorders>
            <w:vAlign w:val="center"/>
            <w:hideMark/>
          </w:tcPr>
          <w:p w:rsidR="00F650C5" w:rsidRPr="00543455" w:rsidRDefault="00F650C5" w:rsidP="00FF0DC9">
            <w:pPr>
              <w:pStyle w:val="affff3"/>
              <w:jc w:val="both"/>
              <w:rPr>
                <w:rFonts w:ascii="Times New Roman" w:hAnsi="Times New Roman"/>
                <w:b/>
                <w:sz w:val="24"/>
                <w:szCs w:val="24"/>
              </w:rPr>
            </w:pPr>
            <w:r>
              <w:rPr>
                <w:rFonts w:ascii="Times New Roman" w:hAnsi="Times New Roman"/>
                <w:b/>
                <w:sz w:val="24"/>
                <w:szCs w:val="24"/>
              </w:rPr>
              <w:t>2018 г</w:t>
            </w:r>
            <w:proofErr w:type="gramStart"/>
            <w:r>
              <w:rPr>
                <w:rFonts w:ascii="Times New Roman" w:hAnsi="Times New Roman"/>
                <w:b/>
                <w:sz w:val="24"/>
                <w:szCs w:val="24"/>
              </w:rPr>
              <w:t>.(</w:t>
            </w:r>
            <w:proofErr w:type="gramEnd"/>
            <w:r>
              <w:rPr>
                <w:rFonts w:ascii="Times New Roman" w:hAnsi="Times New Roman"/>
                <w:b/>
                <w:sz w:val="24"/>
                <w:szCs w:val="24"/>
              </w:rPr>
              <w:t>ф</w:t>
            </w:r>
            <w:r w:rsidRPr="00543455">
              <w:rPr>
                <w:rFonts w:ascii="Times New Roman" w:hAnsi="Times New Roman"/>
                <w:b/>
                <w:sz w:val="24"/>
                <w:szCs w:val="24"/>
              </w:rPr>
              <w:t>)</w:t>
            </w:r>
          </w:p>
        </w:tc>
        <w:tc>
          <w:tcPr>
            <w:tcW w:w="522" w:type="pct"/>
            <w:tcBorders>
              <w:top w:val="single" w:sz="4" w:space="0" w:color="auto"/>
              <w:left w:val="single" w:sz="4" w:space="0" w:color="auto"/>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2019 г.</w:t>
            </w:r>
          </w:p>
        </w:tc>
        <w:tc>
          <w:tcPr>
            <w:tcW w:w="526"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2020 г.</w:t>
            </w:r>
          </w:p>
        </w:tc>
        <w:tc>
          <w:tcPr>
            <w:tcW w:w="523"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2021 г.</w:t>
            </w:r>
          </w:p>
        </w:tc>
        <w:tc>
          <w:tcPr>
            <w:tcW w:w="524"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2022 г.</w:t>
            </w:r>
          </w:p>
        </w:tc>
        <w:tc>
          <w:tcPr>
            <w:tcW w:w="891" w:type="pct"/>
            <w:tcBorders>
              <w:top w:val="single" w:sz="4" w:space="0" w:color="auto"/>
              <w:left w:val="nil"/>
              <w:bottom w:val="single" w:sz="4" w:space="0" w:color="auto"/>
              <w:right w:val="single" w:sz="4" w:space="0" w:color="auto"/>
            </w:tcBorders>
            <w:noWrap/>
            <w:vAlign w:val="center"/>
            <w:hideMark/>
          </w:tcPr>
          <w:p w:rsidR="00F650C5" w:rsidRPr="00543455" w:rsidRDefault="00F650C5" w:rsidP="00E8456F">
            <w:pPr>
              <w:pStyle w:val="affff3"/>
              <w:jc w:val="both"/>
              <w:rPr>
                <w:rFonts w:ascii="Times New Roman" w:hAnsi="Times New Roman"/>
                <w:b/>
                <w:sz w:val="24"/>
                <w:szCs w:val="24"/>
              </w:rPr>
            </w:pPr>
            <w:r w:rsidRPr="00543455">
              <w:rPr>
                <w:rFonts w:ascii="Times New Roman" w:hAnsi="Times New Roman"/>
                <w:b/>
                <w:sz w:val="24"/>
                <w:szCs w:val="24"/>
              </w:rPr>
              <w:t>2023-2</w:t>
            </w:r>
            <w:r w:rsidR="00E8456F">
              <w:rPr>
                <w:rFonts w:ascii="Times New Roman" w:hAnsi="Times New Roman"/>
                <w:b/>
                <w:sz w:val="24"/>
                <w:szCs w:val="24"/>
              </w:rPr>
              <w:t xml:space="preserve">030 </w:t>
            </w:r>
            <w:r w:rsidRPr="00543455">
              <w:rPr>
                <w:rFonts w:ascii="Times New Roman" w:hAnsi="Times New Roman"/>
                <w:b/>
                <w:sz w:val="24"/>
                <w:szCs w:val="24"/>
              </w:rPr>
              <w:t>гг.</w:t>
            </w:r>
          </w:p>
        </w:tc>
      </w:tr>
      <w:tr w:rsidR="00F650C5" w:rsidRPr="00543455" w:rsidTr="00FF0DC9">
        <w:trPr>
          <w:trHeight w:val="20"/>
        </w:trPr>
        <w:tc>
          <w:tcPr>
            <w:tcW w:w="1332" w:type="pct"/>
            <w:tcBorders>
              <w:top w:val="single" w:sz="4" w:space="0" w:color="auto"/>
              <w:left w:val="single" w:sz="4" w:space="0" w:color="auto"/>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lang w:eastAsia="en-US"/>
              </w:rPr>
            </w:pPr>
            <w:r w:rsidRPr="00543455">
              <w:rPr>
                <w:rFonts w:ascii="Times New Roman" w:hAnsi="Times New Roman"/>
                <w:sz w:val="24"/>
                <w:szCs w:val="24"/>
              </w:rPr>
              <w:t>Котельная С.Селезян</w:t>
            </w:r>
          </w:p>
        </w:tc>
        <w:tc>
          <w:tcPr>
            <w:tcW w:w="680" w:type="pct"/>
            <w:tcBorders>
              <w:top w:val="single" w:sz="4" w:space="0" w:color="auto"/>
              <w:left w:val="nil"/>
              <w:bottom w:val="single" w:sz="4" w:space="0" w:color="auto"/>
              <w:right w:val="single" w:sz="4" w:space="0" w:color="auto"/>
            </w:tcBorders>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н/д</w:t>
            </w:r>
          </w:p>
        </w:tc>
        <w:tc>
          <w:tcPr>
            <w:tcW w:w="522" w:type="pct"/>
            <w:tcBorders>
              <w:top w:val="single" w:sz="4" w:space="0" w:color="auto"/>
              <w:left w:val="single" w:sz="4" w:space="0" w:color="auto"/>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н/д</w:t>
            </w:r>
          </w:p>
        </w:tc>
        <w:tc>
          <w:tcPr>
            <w:tcW w:w="526" w:type="pct"/>
            <w:tcBorders>
              <w:top w:val="single" w:sz="4" w:space="0" w:color="auto"/>
              <w:left w:val="nil"/>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н/д</w:t>
            </w:r>
          </w:p>
        </w:tc>
        <w:tc>
          <w:tcPr>
            <w:tcW w:w="523" w:type="pct"/>
            <w:tcBorders>
              <w:top w:val="single" w:sz="4" w:space="0" w:color="auto"/>
              <w:left w:val="nil"/>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н/д</w:t>
            </w:r>
          </w:p>
        </w:tc>
        <w:tc>
          <w:tcPr>
            <w:tcW w:w="524" w:type="pct"/>
            <w:tcBorders>
              <w:top w:val="single" w:sz="4" w:space="0" w:color="auto"/>
              <w:left w:val="nil"/>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н/д</w:t>
            </w:r>
          </w:p>
        </w:tc>
        <w:tc>
          <w:tcPr>
            <w:tcW w:w="891" w:type="pct"/>
            <w:tcBorders>
              <w:top w:val="single" w:sz="4" w:space="0" w:color="auto"/>
              <w:left w:val="nil"/>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н/д</w:t>
            </w:r>
          </w:p>
        </w:tc>
      </w:tr>
    </w:tbl>
    <w:p w:rsidR="00F650C5" w:rsidRDefault="00F650C5" w:rsidP="00F650C5">
      <w:pPr>
        <w:pStyle w:val="affff3"/>
        <w:ind w:firstLine="709"/>
        <w:jc w:val="both"/>
        <w:rPr>
          <w:rFonts w:ascii="Times New Roman" w:hAnsi="Times New Roman"/>
          <w:b/>
          <w:sz w:val="28"/>
          <w:szCs w:val="28"/>
        </w:rPr>
      </w:pPr>
      <w:bookmarkStart w:id="268" w:name="_Toc522105832"/>
      <w:bookmarkStart w:id="269" w:name="_Toc525296035"/>
      <w:bookmarkStart w:id="270" w:name="_Toc533067445"/>
      <w:bookmarkStart w:id="271" w:name="_Toc5633069"/>
      <w:bookmarkStart w:id="272" w:name="sub_1795"/>
      <w:bookmarkEnd w:id="267"/>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д) коэффициент использования установленной тепловой мощности</w:t>
      </w:r>
      <w:bookmarkEnd w:id="268"/>
      <w:bookmarkEnd w:id="269"/>
      <w:bookmarkEnd w:id="270"/>
      <w:bookmarkEnd w:id="271"/>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Коэффициент использования установленной тепловой мощности котельной на территории </w:t>
      </w:r>
      <w:r w:rsidR="00FB0135">
        <w:rPr>
          <w:rFonts w:ascii="Times New Roman" w:hAnsi="Times New Roman"/>
          <w:sz w:val="28"/>
          <w:szCs w:val="28"/>
        </w:rPr>
        <w:t>с.Селезян указано в таблице 2</w:t>
      </w:r>
      <w:r w:rsidR="007130DC">
        <w:rPr>
          <w:rFonts w:ascii="Times New Roman" w:hAnsi="Times New Roman"/>
          <w:sz w:val="28"/>
          <w:szCs w:val="28"/>
        </w:rPr>
        <w:t>7</w:t>
      </w:r>
      <w:r w:rsidRPr="00677E20">
        <w:rPr>
          <w:rFonts w:ascii="Times New Roman" w:hAnsi="Times New Roman"/>
          <w:sz w:val="28"/>
          <w:szCs w:val="28"/>
        </w:rPr>
        <w:t xml:space="preserve">. </w:t>
      </w:r>
    </w:p>
    <w:p w:rsidR="00F650C5" w:rsidRPr="00677E20" w:rsidRDefault="00FB0135" w:rsidP="00F650C5">
      <w:pPr>
        <w:pStyle w:val="affff3"/>
        <w:ind w:firstLine="709"/>
        <w:jc w:val="both"/>
        <w:rPr>
          <w:rFonts w:ascii="Times New Roman" w:hAnsi="Times New Roman"/>
          <w:sz w:val="28"/>
          <w:szCs w:val="28"/>
        </w:rPr>
      </w:pPr>
      <w:r>
        <w:rPr>
          <w:rFonts w:ascii="Times New Roman" w:hAnsi="Times New Roman"/>
          <w:sz w:val="28"/>
          <w:szCs w:val="28"/>
        </w:rPr>
        <w:t>Таблица 2</w:t>
      </w:r>
      <w:r w:rsidR="007130DC">
        <w:rPr>
          <w:rFonts w:ascii="Times New Roman" w:hAnsi="Times New Roman"/>
          <w:sz w:val="28"/>
          <w:szCs w:val="28"/>
        </w:rPr>
        <w:t>7</w:t>
      </w:r>
      <w:r>
        <w:rPr>
          <w:rFonts w:ascii="Times New Roman" w:hAnsi="Times New Roman"/>
          <w:sz w:val="28"/>
          <w:szCs w:val="28"/>
        </w:rPr>
        <w:t>.</w:t>
      </w:r>
      <w:r w:rsidR="00355D0F" w:rsidRPr="00355D0F">
        <w:rPr>
          <w:rFonts w:ascii="Times New Roman" w:hAnsi="Times New Roman"/>
          <w:sz w:val="28"/>
          <w:szCs w:val="28"/>
        </w:rPr>
        <w:t xml:space="preserve"> </w:t>
      </w:r>
      <w:r w:rsidR="00355D0F" w:rsidRPr="00677E20">
        <w:rPr>
          <w:rFonts w:ascii="Times New Roman" w:hAnsi="Times New Roman"/>
          <w:sz w:val="28"/>
          <w:szCs w:val="28"/>
        </w:rPr>
        <w:t xml:space="preserve">Коэффициент использования установленной тепловой мощности котельной на территории </w:t>
      </w:r>
      <w:r w:rsidR="00355D0F">
        <w:rPr>
          <w:rFonts w:ascii="Times New Roman" w:hAnsi="Times New Roman"/>
          <w:sz w:val="28"/>
          <w:szCs w:val="28"/>
        </w:rPr>
        <w:t>с.Селезян</w:t>
      </w:r>
    </w:p>
    <w:tbl>
      <w:tblPr>
        <w:tblW w:w="4929" w:type="pct"/>
        <w:tblLayout w:type="fixed"/>
        <w:tblLook w:val="04A0" w:firstRow="1" w:lastRow="0" w:firstColumn="1" w:lastColumn="0" w:noHBand="0" w:noVBand="1"/>
      </w:tblPr>
      <w:tblGrid>
        <w:gridCol w:w="2591"/>
        <w:gridCol w:w="1313"/>
        <w:gridCol w:w="1020"/>
        <w:gridCol w:w="1018"/>
        <w:gridCol w:w="1010"/>
        <w:gridCol w:w="1020"/>
        <w:gridCol w:w="1741"/>
      </w:tblGrid>
      <w:tr w:rsidR="00F650C5" w:rsidRPr="00543455" w:rsidTr="00FF0DC9">
        <w:trPr>
          <w:trHeight w:val="20"/>
        </w:trPr>
        <w:tc>
          <w:tcPr>
            <w:tcW w:w="1334" w:type="pct"/>
            <w:tcBorders>
              <w:top w:val="single" w:sz="4" w:space="0" w:color="auto"/>
              <w:left w:val="single" w:sz="4" w:space="0" w:color="auto"/>
              <w:bottom w:val="single" w:sz="4" w:space="0" w:color="auto"/>
              <w:right w:val="single" w:sz="4" w:space="0" w:color="auto"/>
            </w:tcBorders>
            <w:noWrap/>
            <w:vAlign w:val="center"/>
            <w:hideMark/>
          </w:tcPr>
          <w:p w:rsidR="00F650C5" w:rsidRPr="00543455" w:rsidRDefault="00F650C5" w:rsidP="00FF0DC9">
            <w:pPr>
              <w:pStyle w:val="affff3"/>
              <w:ind w:firstLine="709"/>
              <w:jc w:val="both"/>
              <w:rPr>
                <w:rFonts w:ascii="Times New Roman" w:hAnsi="Times New Roman"/>
                <w:b/>
                <w:sz w:val="24"/>
                <w:szCs w:val="24"/>
              </w:rPr>
            </w:pPr>
            <w:r w:rsidRPr="00543455">
              <w:rPr>
                <w:rFonts w:ascii="Times New Roman" w:hAnsi="Times New Roman"/>
                <w:b/>
                <w:sz w:val="24"/>
                <w:szCs w:val="24"/>
              </w:rPr>
              <w:t>Показатель</w:t>
            </w:r>
          </w:p>
        </w:tc>
        <w:tc>
          <w:tcPr>
            <w:tcW w:w="676" w:type="pct"/>
            <w:tcBorders>
              <w:top w:val="single" w:sz="4" w:space="0" w:color="auto"/>
              <w:left w:val="nil"/>
              <w:bottom w:val="single" w:sz="4" w:space="0" w:color="auto"/>
              <w:right w:val="single" w:sz="4" w:space="0" w:color="auto"/>
            </w:tcBorders>
            <w:vAlign w:val="center"/>
            <w:hideMark/>
          </w:tcPr>
          <w:p w:rsidR="00F650C5" w:rsidRPr="00543455" w:rsidRDefault="00F650C5" w:rsidP="00FF0DC9">
            <w:pPr>
              <w:pStyle w:val="affff3"/>
              <w:jc w:val="both"/>
              <w:rPr>
                <w:rFonts w:ascii="Times New Roman" w:hAnsi="Times New Roman"/>
                <w:b/>
                <w:sz w:val="24"/>
                <w:szCs w:val="24"/>
              </w:rPr>
            </w:pPr>
            <w:r>
              <w:rPr>
                <w:rFonts w:ascii="Times New Roman" w:hAnsi="Times New Roman"/>
                <w:b/>
                <w:sz w:val="24"/>
                <w:szCs w:val="24"/>
              </w:rPr>
              <w:t>2018г. (ф</w:t>
            </w:r>
            <w:r w:rsidRPr="00543455">
              <w:rPr>
                <w:rFonts w:ascii="Times New Roman" w:hAnsi="Times New Roman"/>
                <w:b/>
                <w:sz w:val="24"/>
                <w:szCs w:val="24"/>
              </w:rPr>
              <w:t>)</w:t>
            </w:r>
          </w:p>
        </w:tc>
        <w:tc>
          <w:tcPr>
            <w:tcW w:w="525" w:type="pct"/>
            <w:tcBorders>
              <w:top w:val="single" w:sz="4" w:space="0" w:color="auto"/>
              <w:left w:val="single" w:sz="4" w:space="0" w:color="auto"/>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2019 г.</w:t>
            </w:r>
          </w:p>
        </w:tc>
        <w:tc>
          <w:tcPr>
            <w:tcW w:w="524"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2020 г.</w:t>
            </w:r>
          </w:p>
        </w:tc>
        <w:tc>
          <w:tcPr>
            <w:tcW w:w="520"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2021 г.</w:t>
            </w:r>
          </w:p>
        </w:tc>
        <w:tc>
          <w:tcPr>
            <w:tcW w:w="525"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2022 г.</w:t>
            </w:r>
          </w:p>
        </w:tc>
        <w:tc>
          <w:tcPr>
            <w:tcW w:w="897" w:type="pct"/>
            <w:tcBorders>
              <w:top w:val="single" w:sz="4" w:space="0" w:color="auto"/>
              <w:left w:val="nil"/>
              <w:bottom w:val="single" w:sz="4" w:space="0" w:color="auto"/>
              <w:right w:val="single" w:sz="4" w:space="0" w:color="auto"/>
            </w:tcBorders>
            <w:noWrap/>
            <w:vAlign w:val="center"/>
            <w:hideMark/>
          </w:tcPr>
          <w:p w:rsidR="00F650C5" w:rsidRPr="00543455" w:rsidRDefault="00F650C5" w:rsidP="00E8456F">
            <w:pPr>
              <w:pStyle w:val="affff3"/>
              <w:jc w:val="both"/>
              <w:rPr>
                <w:rFonts w:ascii="Times New Roman" w:hAnsi="Times New Roman"/>
                <w:b/>
                <w:sz w:val="24"/>
                <w:szCs w:val="24"/>
              </w:rPr>
            </w:pPr>
            <w:r w:rsidRPr="00543455">
              <w:rPr>
                <w:rFonts w:ascii="Times New Roman" w:hAnsi="Times New Roman"/>
                <w:b/>
                <w:sz w:val="24"/>
                <w:szCs w:val="24"/>
              </w:rPr>
              <w:t>2023-20</w:t>
            </w:r>
            <w:r w:rsidR="00E8456F">
              <w:rPr>
                <w:rFonts w:ascii="Times New Roman" w:hAnsi="Times New Roman"/>
                <w:b/>
                <w:sz w:val="24"/>
                <w:szCs w:val="24"/>
              </w:rPr>
              <w:t>30</w:t>
            </w:r>
            <w:r w:rsidRPr="00543455">
              <w:rPr>
                <w:rFonts w:ascii="Times New Roman" w:hAnsi="Times New Roman"/>
                <w:b/>
                <w:sz w:val="24"/>
                <w:szCs w:val="24"/>
              </w:rPr>
              <w:t xml:space="preserve"> гг.</w:t>
            </w:r>
          </w:p>
        </w:tc>
      </w:tr>
      <w:tr w:rsidR="00F650C5" w:rsidRPr="00543455" w:rsidTr="00FF0DC9">
        <w:trPr>
          <w:trHeight w:val="20"/>
        </w:trPr>
        <w:tc>
          <w:tcPr>
            <w:tcW w:w="1334" w:type="pct"/>
            <w:tcBorders>
              <w:top w:val="single" w:sz="4" w:space="0" w:color="auto"/>
              <w:left w:val="single" w:sz="4" w:space="0" w:color="auto"/>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sz w:val="24"/>
                <w:szCs w:val="24"/>
                <w:lang w:eastAsia="en-US"/>
              </w:rPr>
            </w:pPr>
            <w:r w:rsidRPr="00543455">
              <w:rPr>
                <w:rFonts w:ascii="Times New Roman" w:hAnsi="Times New Roman"/>
                <w:sz w:val="24"/>
                <w:szCs w:val="24"/>
              </w:rPr>
              <w:t>Котельная С.Селезян</w:t>
            </w:r>
          </w:p>
        </w:tc>
        <w:tc>
          <w:tcPr>
            <w:tcW w:w="676" w:type="pct"/>
            <w:tcBorders>
              <w:top w:val="single" w:sz="4" w:space="0" w:color="auto"/>
              <w:left w:val="nil"/>
              <w:bottom w:val="single" w:sz="4" w:space="0" w:color="auto"/>
              <w:right w:val="single" w:sz="4" w:space="0" w:color="auto"/>
            </w:tcBorders>
            <w:vAlign w:val="center"/>
            <w:hideMark/>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0,49</w:t>
            </w:r>
          </w:p>
        </w:tc>
        <w:tc>
          <w:tcPr>
            <w:tcW w:w="525" w:type="pct"/>
            <w:tcBorders>
              <w:top w:val="single" w:sz="4" w:space="0" w:color="auto"/>
              <w:left w:val="single" w:sz="4" w:space="0" w:color="auto"/>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0,52</w:t>
            </w:r>
          </w:p>
        </w:tc>
        <w:tc>
          <w:tcPr>
            <w:tcW w:w="524" w:type="pct"/>
            <w:tcBorders>
              <w:top w:val="single" w:sz="4" w:space="0" w:color="auto"/>
              <w:left w:val="nil"/>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0,55</w:t>
            </w:r>
          </w:p>
        </w:tc>
        <w:tc>
          <w:tcPr>
            <w:tcW w:w="520" w:type="pct"/>
            <w:tcBorders>
              <w:top w:val="single" w:sz="4" w:space="0" w:color="auto"/>
              <w:left w:val="nil"/>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0,58</w:t>
            </w:r>
          </w:p>
        </w:tc>
        <w:tc>
          <w:tcPr>
            <w:tcW w:w="525" w:type="pct"/>
            <w:tcBorders>
              <w:top w:val="single" w:sz="4" w:space="0" w:color="auto"/>
              <w:left w:val="nil"/>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0,62</w:t>
            </w:r>
          </w:p>
        </w:tc>
        <w:tc>
          <w:tcPr>
            <w:tcW w:w="897" w:type="pct"/>
            <w:tcBorders>
              <w:top w:val="single" w:sz="4" w:space="0" w:color="auto"/>
              <w:left w:val="nil"/>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0,62</w:t>
            </w:r>
          </w:p>
        </w:tc>
      </w:tr>
    </w:tbl>
    <w:p w:rsidR="00F650C5" w:rsidRDefault="00F650C5" w:rsidP="00F650C5">
      <w:pPr>
        <w:pStyle w:val="affff3"/>
        <w:ind w:firstLine="709"/>
        <w:jc w:val="both"/>
        <w:rPr>
          <w:rFonts w:ascii="Times New Roman" w:hAnsi="Times New Roman"/>
          <w:b/>
          <w:sz w:val="28"/>
          <w:szCs w:val="28"/>
        </w:rPr>
      </w:pPr>
      <w:bookmarkStart w:id="273" w:name="_Toc522105833"/>
      <w:bookmarkStart w:id="274" w:name="_Toc525296036"/>
      <w:bookmarkStart w:id="275" w:name="_Toc533067446"/>
      <w:bookmarkStart w:id="276" w:name="_Toc5633070"/>
      <w:bookmarkStart w:id="277" w:name="sub_1796"/>
      <w:bookmarkEnd w:id="272"/>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е) удельная материальная характеристика тепловых сетей, приведенная к расчетной тепловой нагрузке</w:t>
      </w:r>
      <w:bookmarkEnd w:id="273"/>
      <w:bookmarkEnd w:id="274"/>
      <w:bookmarkEnd w:id="275"/>
      <w:bookmarkEnd w:id="276"/>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Удельная материальная характеристика тепловых сетей, приведенная к расчетной тепловой нагрузке на территории с.Селезян указано в т</w:t>
      </w:r>
      <w:r w:rsidR="00FB0135">
        <w:rPr>
          <w:rFonts w:ascii="Times New Roman" w:hAnsi="Times New Roman"/>
          <w:sz w:val="28"/>
          <w:szCs w:val="28"/>
        </w:rPr>
        <w:t>аблице 2</w:t>
      </w:r>
      <w:r w:rsidR="007130DC">
        <w:rPr>
          <w:rFonts w:ascii="Times New Roman" w:hAnsi="Times New Roman"/>
          <w:sz w:val="28"/>
          <w:szCs w:val="28"/>
        </w:rPr>
        <w:t>8</w:t>
      </w:r>
      <w:r w:rsidRPr="00677E20">
        <w:rPr>
          <w:rFonts w:ascii="Times New Roman" w:hAnsi="Times New Roman"/>
          <w:sz w:val="28"/>
          <w:szCs w:val="28"/>
        </w:rPr>
        <w:t>, и измеряется как м</w:t>
      </w:r>
      <w:proofErr w:type="gramStart"/>
      <w:r w:rsidRPr="00677E20">
        <w:rPr>
          <w:rFonts w:ascii="Times New Roman" w:hAnsi="Times New Roman"/>
          <w:sz w:val="28"/>
          <w:szCs w:val="28"/>
          <w:vertAlign w:val="superscript"/>
        </w:rPr>
        <w:t>2</w:t>
      </w:r>
      <w:proofErr w:type="gramEnd"/>
      <w:r w:rsidRPr="00677E20">
        <w:rPr>
          <w:rFonts w:ascii="Times New Roman" w:hAnsi="Times New Roman"/>
          <w:sz w:val="28"/>
          <w:szCs w:val="28"/>
        </w:rPr>
        <w:t xml:space="preserve">/Гкал/ч. </w:t>
      </w:r>
    </w:p>
    <w:p w:rsidR="00F650C5" w:rsidRPr="00677E20" w:rsidRDefault="00FB0135" w:rsidP="00F650C5">
      <w:pPr>
        <w:pStyle w:val="affff3"/>
        <w:ind w:firstLine="709"/>
        <w:jc w:val="both"/>
        <w:rPr>
          <w:rFonts w:ascii="Times New Roman" w:hAnsi="Times New Roman"/>
          <w:sz w:val="28"/>
          <w:szCs w:val="28"/>
        </w:rPr>
      </w:pPr>
      <w:r>
        <w:rPr>
          <w:rFonts w:ascii="Times New Roman" w:hAnsi="Times New Roman"/>
          <w:sz w:val="28"/>
          <w:szCs w:val="28"/>
        </w:rPr>
        <w:t>Таблица 2</w:t>
      </w:r>
      <w:r w:rsidR="007130DC">
        <w:rPr>
          <w:rFonts w:ascii="Times New Roman" w:hAnsi="Times New Roman"/>
          <w:sz w:val="28"/>
          <w:szCs w:val="28"/>
        </w:rPr>
        <w:t>8</w:t>
      </w:r>
      <w:r>
        <w:rPr>
          <w:rFonts w:ascii="Times New Roman" w:hAnsi="Times New Roman"/>
          <w:sz w:val="28"/>
          <w:szCs w:val="28"/>
        </w:rPr>
        <w:t>.</w:t>
      </w:r>
      <w:r w:rsidR="00355D0F" w:rsidRPr="00355D0F">
        <w:rPr>
          <w:rFonts w:ascii="Times New Roman" w:hAnsi="Times New Roman"/>
          <w:sz w:val="28"/>
          <w:szCs w:val="28"/>
        </w:rPr>
        <w:t xml:space="preserve"> </w:t>
      </w:r>
      <w:r w:rsidR="00355D0F" w:rsidRPr="00677E20">
        <w:rPr>
          <w:rFonts w:ascii="Times New Roman" w:hAnsi="Times New Roman"/>
          <w:sz w:val="28"/>
          <w:szCs w:val="28"/>
        </w:rPr>
        <w:t>Удельная материальная характеристика тепловых сетей</w:t>
      </w:r>
    </w:p>
    <w:tbl>
      <w:tblPr>
        <w:tblW w:w="4945" w:type="pct"/>
        <w:tblLayout w:type="fixed"/>
        <w:tblLook w:val="04A0" w:firstRow="1" w:lastRow="0" w:firstColumn="1" w:lastColumn="0" w:noHBand="0" w:noVBand="1"/>
      </w:tblPr>
      <w:tblGrid>
        <w:gridCol w:w="2599"/>
        <w:gridCol w:w="1318"/>
        <w:gridCol w:w="1017"/>
        <w:gridCol w:w="1023"/>
        <w:gridCol w:w="1019"/>
        <w:gridCol w:w="1021"/>
        <w:gridCol w:w="1748"/>
      </w:tblGrid>
      <w:tr w:rsidR="00F650C5" w:rsidRPr="00543455" w:rsidTr="00FF0DC9">
        <w:trPr>
          <w:trHeight w:val="20"/>
        </w:trPr>
        <w:tc>
          <w:tcPr>
            <w:tcW w:w="1333" w:type="pct"/>
            <w:tcBorders>
              <w:top w:val="single" w:sz="4" w:space="0" w:color="auto"/>
              <w:left w:val="single" w:sz="4" w:space="0" w:color="auto"/>
              <w:bottom w:val="single" w:sz="4" w:space="0" w:color="auto"/>
              <w:right w:val="single" w:sz="4" w:space="0" w:color="auto"/>
            </w:tcBorders>
            <w:noWrap/>
            <w:vAlign w:val="center"/>
            <w:hideMark/>
          </w:tcPr>
          <w:p w:rsidR="00F650C5" w:rsidRPr="00543455" w:rsidRDefault="00F650C5" w:rsidP="00FF0DC9">
            <w:pPr>
              <w:pStyle w:val="affff3"/>
              <w:ind w:firstLine="709"/>
              <w:jc w:val="both"/>
              <w:rPr>
                <w:rFonts w:ascii="Times New Roman" w:hAnsi="Times New Roman"/>
                <w:b/>
                <w:sz w:val="24"/>
                <w:szCs w:val="24"/>
              </w:rPr>
            </w:pPr>
            <w:r w:rsidRPr="00543455">
              <w:rPr>
                <w:rFonts w:ascii="Times New Roman" w:hAnsi="Times New Roman"/>
                <w:b/>
                <w:sz w:val="24"/>
                <w:szCs w:val="24"/>
              </w:rPr>
              <w:t>Показатель</w:t>
            </w:r>
          </w:p>
        </w:tc>
        <w:tc>
          <w:tcPr>
            <w:tcW w:w="676" w:type="pct"/>
            <w:tcBorders>
              <w:top w:val="single" w:sz="4" w:space="0" w:color="auto"/>
              <w:left w:val="nil"/>
              <w:bottom w:val="single" w:sz="4" w:space="0" w:color="auto"/>
              <w:right w:val="single" w:sz="4" w:space="0" w:color="auto"/>
            </w:tcBorders>
            <w:vAlign w:val="center"/>
            <w:hideMark/>
          </w:tcPr>
          <w:p w:rsidR="00F650C5" w:rsidRPr="00543455" w:rsidRDefault="00F650C5" w:rsidP="00FF0DC9">
            <w:pPr>
              <w:pStyle w:val="affff3"/>
              <w:jc w:val="both"/>
              <w:rPr>
                <w:rFonts w:ascii="Times New Roman" w:hAnsi="Times New Roman"/>
                <w:b/>
                <w:sz w:val="24"/>
                <w:szCs w:val="24"/>
              </w:rPr>
            </w:pPr>
            <w:r>
              <w:rPr>
                <w:rFonts w:ascii="Times New Roman" w:hAnsi="Times New Roman"/>
                <w:b/>
                <w:sz w:val="24"/>
                <w:szCs w:val="24"/>
              </w:rPr>
              <w:t>2018г. (ф</w:t>
            </w:r>
            <w:r w:rsidRPr="00543455">
              <w:rPr>
                <w:rFonts w:ascii="Times New Roman" w:hAnsi="Times New Roman"/>
                <w:b/>
                <w:sz w:val="24"/>
                <w:szCs w:val="24"/>
              </w:rPr>
              <w:t>)</w:t>
            </w:r>
          </w:p>
        </w:tc>
        <w:tc>
          <w:tcPr>
            <w:tcW w:w="522" w:type="pct"/>
            <w:tcBorders>
              <w:top w:val="single" w:sz="4" w:space="0" w:color="auto"/>
              <w:left w:val="single" w:sz="4" w:space="0" w:color="auto"/>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2019 г.</w:t>
            </w:r>
          </w:p>
        </w:tc>
        <w:tc>
          <w:tcPr>
            <w:tcW w:w="525"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2020 г.</w:t>
            </w:r>
          </w:p>
        </w:tc>
        <w:tc>
          <w:tcPr>
            <w:tcW w:w="523"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2021 г.</w:t>
            </w:r>
          </w:p>
        </w:tc>
        <w:tc>
          <w:tcPr>
            <w:tcW w:w="524" w:type="pct"/>
            <w:tcBorders>
              <w:top w:val="single" w:sz="4" w:space="0" w:color="auto"/>
              <w:left w:val="nil"/>
              <w:bottom w:val="single" w:sz="4" w:space="0" w:color="auto"/>
              <w:right w:val="single" w:sz="4" w:space="0" w:color="auto"/>
            </w:tcBorders>
            <w:noWrap/>
            <w:vAlign w:val="center"/>
            <w:hideMark/>
          </w:tcPr>
          <w:p w:rsidR="00F650C5" w:rsidRPr="00543455" w:rsidRDefault="00F650C5" w:rsidP="00FF0DC9">
            <w:pPr>
              <w:pStyle w:val="affff3"/>
              <w:jc w:val="both"/>
              <w:rPr>
                <w:rFonts w:ascii="Times New Roman" w:hAnsi="Times New Roman"/>
                <w:b/>
                <w:sz w:val="24"/>
                <w:szCs w:val="24"/>
              </w:rPr>
            </w:pPr>
            <w:r w:rsidRPr="00543455">
              <w:rPr>
                <w:rFonts w:ascii="Times New Roman" w:hAnsi="Times New Roman"/>
                <w:b/>
                <w:sz w:val="24"/>
                <w:szCs w:val="24"/>
              </w:rPr>
              <w:t>2022 г.</w:t>
            </w:r>
          </w:p>
        </w:tc>
        <w:tc>
          <w:tcPr>
            <w:tcW w:w="898" w:type="pct"/>
            <w:tcBorders>
              <w:top w:val="single" w:sz="4" w:space="0" w:color="auto"/>
              <w:left w:val="nil"/>
              <w:bottom w:val="single" w:sz="4" w:space="0" w:color="auto"/>
              <w:right w:val="single" w:sz="4" w:space="0" w:color="auto"/>
            </w:tcBorders>
            <w:noWrap/>
            <w:vAlign w:val="center"/>
            <w:hideMark/>
          </w:tcPr>
          <w:p w:rsidR="00F650C5" w:rsidRPr="00543455" w:rsidRDefault="00F650C5" w:rsidP="00E8456F">
            <w:pPr>
              <w:pStyle w:val="affff3"/>
              <w:jc w:val="both"/>
              <w:rPr>
                <w:rFonts w:ascii="Times New Roman" w:hAnsi="Times New Roman"/>
                <w:b/>
                <w:sz w:val="24"/>
                <w:szCs w:val="24"/>
              </w:rPr>
            </w:pPr>
            <w:r w:rsidRPr="00543455">
              <w:rPr>
                <w:rFonts w:ascii="Times New Roman" w:hAnsi="Times New Roman"/>
                <w:b/>
                <w:sz w:val="24"/>
                <w:szCs w:val="24"/>
              </w:rPr>
              <w:t>2023-20</w:t>
            </w:r>
            <w:r w:rsidR="00E8456F">
              <w:rPr>
                <w:rFonts w:ascii="Times New Roman" w:hAnsi="Times New Roman"/>
                <w:b/>
                <w:sz w:val="24"/>
                <w:szCs w:val="24"/>
              </w:rPr>
              <w:t>30</w:t>
            </w:r>
            <w:r w:rsidRPr="00543455">
              <w:rPr>
                <w:rFonts w:ascii="Times New Roman" w:hAnsi="Times New Roman"/>
                <w:b/>
                <w:sz w:val="24"/>
                <w:szCs w:val="24"/>
              </w:rPr>
              <w:t xml:space="preserve"> гг.</w:t>
            </w:r>
          </w:p>
        </w:tc>
      </w:tr>
      <w:tr w:rsidR="00F650C5" w:rsidRPr="00543455" w:rsidTr="00FF0DC9">
        <w:trPr>
          <w:trHeight w:val="20"/>
        </w:trPr>
        <w:tc>
          <w:tcPr>
            <w:tcW w:w="1333" w:type="pct"/>
            <w:tcBorders>
              <w:top w:val="single" w:sz="4" w:space="0" w:color="auto"/>
              <w:left w:val="single" w:sz="4" w:space="0" w:color="auto"/>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lang w:eastAsia="en-US"/>
              </w:rPr>
            </w:pPr>
            <w:r w:rsidRPr="00543455">
              <w:rPr>
                <w:rFonts w:ascii="Times New Roman" w:hAnsi="Times New Roman"/>
                <w:sz w:val="24"/>
                <w:szCs w:val="24"/>
              </w:rPr>
              <w:t>Котельная С.Селезян</w:t>
            </w:r>
          </w:p>
        </w:tc>
        <w:tc>
          <w:tcPr>
            <w:tcW w:w="676" w:type="pct"/>
            <w:tcBorders>
              <w:top w:val="single" w:sz="4" w:space="0" w:color="auto"/>
              <w:left w:val="nil"/>
              <w:bottom w:val="single" w:sz="4" w:space="0" w:color="auto"/>
              <w:right w:val="single" w:sz="4" w:space="0" w:color="auto"/>
            </w:tcBorders>
            <w:vAlign w:val="center"/>
            <w:hideMark/>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н/д</w:t>
            </w:r>
          </w:p>
        </w:tc>
        <w:tc>
          <w:tcPr>
            <w:tcW w:w="522" w:type="pct"/>
            <w:tcBorders>
              <w:top w:val="single" w:sz="4" w:space="0" w:color="auto"/>
              <w:left w:val="single" w:sz="4" w:space="0" w:color="auto"/>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н/д</w:t>
            </w:r>
          </w:p>
        </w:tc>
        <w:tc>
          <w:tcPr>
            <w:tcW w:w="525" w:type="pct"/>
            <w:tcBorders>
              <w:top w:val="single" w:sz="4" w:space="0" w:color="auto"/>
              <w:left w:val="nil"/>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н/д</w:t>
            </w:r>
          </w:p>
        </w:tc>
        <w:tc>
          <w:tcPr>
            <w:tcW w:w="523" w:type="pct"/>
            <w:tcBorders>
              <w:top w:val="single" w:sz="4" w:space="0" w:color="auto"/>
              <w:left w:val="nil"/>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н/д</w:t>
            </w:r>
          </w:p>
        </w:tc>
        <w:tc>
          <w:tcPr>
            <w:tcW w:w="524" w:type="pct"/>
            <w:tcBorders>
              <w:top w:val="single" w:sz="4" w:space="0" w:color="auto"/>
              <w:left w:val="nil"/>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н/д</w:t>
            </w:r>
          </w:p>
        </w:tc>
        <w:tc>
          <w:tcPr>
            <w:tcW w:w="898" w:type="pct"/>
            <w:tcBorders>
              <w:top w:val="single" w:sz="4" w:space="0" w:color="auto"/>
              <w:left w:val="nil"/>
              <w:bottom w:val="single" w:sz="4" w:space="0" w:color="auto"/>
              <w:right w:val="single" w:sz="4" w:space="0" w:color="auto"/>
            </w:tcBorders>
            <w:noWrap/>
            <w:vAlign w:val="center"/>
          </w:tcPr>
          <w:p w:rsidR="00F650C5" w:rsidRPr="00543455" w:rsidRDefault="00F650C5" w:rsidP="00FF0DC9">
            <w:pPr>
              <w:pStyle w:val="affff3"/>
              <w:jc w:val="both"/>
              <w:rPr>
                <w:rFonts w:ascii="Times New Roman" w:hAnsi="Times New Roman"/>
                <w:sz w:val="24"/>
                <w:szCs w:val="24"/>
              </w:rPr>
            </w:pPr>
            <w:r w:rsidRPr="00543455">
              <w:rPr>
                <w:rFonts w:ascii="Times New Roman" w:hAnsi="Times New Roman"/>
                <w:sz w:val="24"/>
                <w:szCs w:val="24"/>
              </w:rPr>
              <w:t>н/д</w:t>
            </w:r>
          </w:p>
        </w:tc>
      </w:tr>
    </w:tbl>
    <w:p w:rsidR="00F650C5" w:rsidRDefault="00F650C5" w:rsidP="00F650C5">
      <w:pPr>
        <w:pStyle w:val="affff3"/>
        <w:ind w:firstLine="709"/>
        <w:jc w:val="both"/>
        <w:rPr>
          <w:rFonts w:ascii="Times New Roman" w:hAnsi="Times New Roman"/>
          <w:b/>
          <w:sz w:val="28"/>
          <w:szCs w:val="28"/>
        </w:rPr>
      </w:pPr>
      <w:bookmarkStart w:id="278" w:name="_Toc522105834"/>
      <w:bookmarkStart w:id="279" w:name="_Toc525296037"/>
      <w:bookmarkStart w:id="280" w:name="_Toc533067447"/>
      <w:bookmarkStart w:id="281" w:name="_Toc5633071"/>
      <w:bookmarkStart w:id="282" w:name="sub_1797"/>
      <w:bookmarkEnd w:id="277"/>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278"/>
      <w:bookmarkEnd w:id="279"/>
      <w:bookmarkEnd w:id="280"/>
      <w:bookmarkEnd w:id="281"/>
    </w:p>
    <w:p w:rsidR="00F650C5" w:rsidRPr="00677E20" w:rsidRDefault="00FB0135" w:rsidP="00F650C5">
      <w:pPr>
        <w:pStyle w:val="affff3"/>
        <w:ind w:firstLine="709"/>
        <w:jc w:val="both"/>
        <w:rPr>
          <w:rFonts w:ascii="Times New Roman" w:hAnsi="Times New Roman"/>
          <w:sz w:val="28"/>
          <w:szCs w:val="28"/>
        </w:rPr>
      </w:pPr>
      <w:r>
        <w:rPr>
          <w:rFonts w:ascii="Times New Roman" w:hAnsi="Times New Roman"/>
          <w:sz w:val="28"/>
          <w:szCs w:val="28"/>
        </w:rPr>
        <w:t xml:space="preserve">Таблица </w:t>
      </w:r>
      <w:r w:rsidR="007130DC">
        <w:rPr>
          <w:rFonts w:ascii="Times New Roman" w:hAnsi="Times New Roman"/>
          <w:sz w:val="28"/>
          <w:szCs w:val="28"/>
        </w:rPr>
        <w:t>29</w:t>
      </w:r>
      <w:r>
        <w:rPr>
          <w:rFonts w:ascii="Times New Roman" w:hAnsi="Times New Roman"/>
          <w:sz w:val="28"/>
          <w:szCs w:val="28"/>
        </w:rPr>
        <w:t>.</w:t>
      </w:r>
      <w:r w:rsidR="00355D0F" w:rsidRPr="00355D0F">
        <w:t xml:space="preserve"> </w:t>
      </w:r>
      <w:r w:rsidR="00355D0F">
        <w:rPr>
          <w:rFonts w:ascii="Times New Roman" w:hAnsi="Times New Roman"/>
          <w:sz w:val="28"/>
          <w:szCs w:val="28"/>
        </w:rPr>
        <w:t>Д</w:t>
      </w:r>
      <w:r w:rsidR="00355D0F" w:rsidRPr="00355D0F">
        <w:rPr>
          <w:rFonts w:ascii="Times New Roman" w:hAnsi="Times New Roman"/>
          <w:sz w:val="28"/>
          <w:szCs w:val="28"/>
        </w:rPr>
        <w:t>ол</w:t>
      </w:r>
      <w:r w:rsidR="00355D0F">
        <w:rPr>
          <w:rFonts w:ascii="Times New Roman" w:hAnsi="Times New Roman"/>
          <w:sz w:val="28"/>
          <w:szCs w:val="28"/>
        </w:rPr>
        <w:t>я тепловой энергии, выработанная</w:t>
      </w:r>
      <w:r w:rsidR="00355D0F" w:rsidRPr="00355D0F">
        <w:rPr>
          <w:rFonts w:ascii="Times New Roman" w:hAnsi="Times New Roman"/>
          <w:sz w:val="28"/>
          <w:szCs w:val="28"/>
        </w:rPr>
        <w:t xml:space="preserve"> в комбинированном режиме</w:t>
      </w:r>
    </w:p>
    <w:tbl>
      <w:tblPr>
        <w:tblW w:w="47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91"/>
        <w:gridCol w:w="1312"/>
        <w:gridCol w:w="1021"/>
        <w:gridCol w:w="877"/>
        <w:gridCol w:w="877"/>
        <w:gridCol w:w="877"/>
        <w:gridCol w:w="1896"/>
      </w:tblGrid>
      <w:tr w:rsidR="00F650C5" w:rsidRPr="00775C3A" w:rsidTr="00FF0DC9">
        <w:trPr>
          <w:trHeight w:val="20"/>
        </w:trPr>
        <w:tc>
          <w:tcPr>
            <w:tcW w:w="1371" w:type="pct"/>
            <w:noWrap/>
            <w:vAlign w:val="center"/>
            <w:hideMark/>
          </w:tcPr>
          <w:p w:rsidR="00F650C5" w:rsidRPr="00775C3A" w:rsidRDefault="00F650C5" w:rsidP="00FF0DC9">
            <w:pPr>
              <w:pStyle w:val="affff3"/>
              <w:ind w:firstLine="709"/>
              <w:jc w:val="both"/>
              <w:rPr>
                <w:rFonts w:ascii="Times New Roman" w:hAnsi="Times New Roman"/>
                <w:b/>
                <w:sz w:val="24"/>
                <w:szCs w:val="24"/>
              </w:rPr>
            </w:pPr>
            <w:r w:rsidRPr="00775C3A">
              <w:rPr>
                <w:rFonts w:ascii="Times New Roman" w:hAnsi="Times New Roman"/>
                <w:b/>
                <w:sz w:val="24"/>
                <w:szCs w:val="24"/>
              </w:rPr>
              <w:t>Показатель</w:t>
            </w:r>
          </w:p>
        </w:tc>
        <w:tc>
          <w:tcPr>
            <w:tcW w:w="694" w:type="pct"/>
            <w:vAlign w:val="center"/>
            <w:hideMark/>
          </w:tcPr>
          <w:p w:rsidR="00F650C5" w:rsidRPr="00775C3A" w:rsidRDefault="00F650C5" w:rsidP="00FF0DC9">
            <w:pPr>
              <w:pStyle w:val="affff3"/>
              <w:jc w:val="both"/>
              <w:rPr>
                <w:rFonts w:ascii="Times New Roman" w:hAnsi="Times New Roman"/>
                <w:b/>
                <w:sz w:val="24"/>
                <w:szCs w:val="24"/>
              </w:rPr>
            </w:pPr>
            <w:r>
              <w:rPr>
                <w:rFonts w:ascii="Times New Roman" w:hAnsi="Times New Roman"/>
                <w:b/>
                <w:sz w:val="24"/>
                <w:szCs w:val="24"/>
              </w:rPr>
              <w:t>2018 г</w:t>
            </w:r>
            <w:proofErr w:type="gramStart"/>
            <w:r>
              <w:rPr>
                <w:rFonts w:ascii="Times New Roman" w:hAnsi="Times New Roman"/>
                <w:b/>
                <w:sz w:val="24"/>
                <w:szCs w:val="24"/>
              </w:rPr>
              <w:t>.(</w:t>
            </w:r>
            <w:proofErr w:type="gramEnd"/>
            <w:r>
              <w:rPr>
                <w:rFonts w:ascii="Times New Roman" w:hAnsi="Times New Roman"/>
                <w:b/>
                <w:sz w:val="24"/>
                <w:szCs w:val="24"/>
              </w:rPr>
              <w:t>ф</w:t>
            </w:r>
            <w:r w:rsidRPr="00775C3A">
              <w:rPr>
                <w:rFonts w:ascii="Times New Roman" w:hAnsi="Times New Roman"/>
                <w:b/>
                <w:sz w:val="24"/>
                <w:szCs w:val="24"/>
              </w:rPr>
              <w:t>)</w:t>
            </w:r>
          </w:p>
        </w:tc>
        <w:tc>
          <w:tcPr>
            <w:tcW w:w="540" w:type="pct"/>
            <w:noWrap/>
            <w:vAlign w:val="center"/>
            <w:hideMark/>
          </w:tcPr>
          <w:p w:rsidR="00F650C5" w:rsidRPr="00775C3A" w:rsidRDefault="00F650C5" w:rsidP="00FF0DC9">
            <w:pPr>
              <w:pStyle w:val="affff3"/>
              <w:jc w:val="both"/>
              <w:rPr>
                <w:rFonts w:ascii="Times New Roman" w:hAnsi="Times New Roman"/>
                <w:b/>
                <w:sz w:val="24"/>
                <w:szCs w:val="24"/>
              </w:rPr>
            </w:pPr>
            <w:r>
              <w:rPr>
                <w:rFonts w:ascii="Times New Roman" w:hAnsi="Times New Roman"/>
                <w:b/>
                <w:sz w:val="24"/>
                <w:szCs w:val="24"/>
              </w:rPr>
              <w:t>2019</w:t>
            </w:r>
            <w:r w:rsidRPr="00775C3A">
              <w:rPr>
                <w:rFonts w:ascii="Times New Roman" w:hAnsi="Times New Roman"/>
                <w:b/>
                <w:sz w:val="24"/>
                <w:szCs w:val="24"/>
              </w:rPr>
              <w:t>г.</w:t>
            </w:r>
          </w:p>
        </w:tc>
        <w:tc>
          <w:tcPr>
            <w:tcW w:w="464" w:type="pct"/>
            <w:noWrap/>
            <w:vAlign w:val="center"/>
            <w:hideMark/>
          </w:tcPr>
          <w:p w:rsidR="00F650C5" w:rsidRPr="00775C3A" w:rsidRDefault="00F650C5" w:rsidP="00FF0DC9">
            <w:pPr>
              <w:pStyle w:val="affff3"/>
              <w:jc w:val="both"/>
              <w:rPr>
                <w:rFonts w:ascii="Times New Roman" w:hAnsi="Times New Roman"/>
                <w:b/>
                <w:sz w:val="24"/>
                <w:szCs w:val="24"/>
              </w:rPr>
            </w:pPr>
            <w:r>
              <w:rPr>
                <w:rFonts w:ascii="Times New Roman" w:hAnsi="Times New Roman"/>
                <w:b/>
                <w:sz w:val="24"/>
                <w:szCs w:val="24"/>
              </w:rPr>
              <w:t>2020</w:t>
            </w:r>
            <w:r w:rsidRPr="00775C3A">
              <w:rPr>
                <w:rFonts w:ascii="Times New Roman" w:hAnsi="Times New Roman"/>
                <w:b/>
                <w:sz w:val="24"/>
                <w:szCs w:val="24"/>
              </w:rPr>
              <w:t>г.</w:t>
            </w:r>
          </w:p>
        </w:tc>
        <w:tc>
          <w:tcPr>
            <w:tcW w:w="464" w:type="pct"/>
            <w:noWrap/>
            <w:vAlign w:val="center"/>
            <w:hideMark/>
          </w:tcPr>
          <w:p w:rsidR="00F650C5" w:rsidRPr="00775C3A" w:rsidRDefault="00F650C5" w:rsidP="00FF0DC9">
            <w:pPr>
              <w:pStyle w:val="affff3"/>
              <w:jc w:val="both"/>
              <w:rPr>
                <w:rFonts w:ascii="Times New Roman" w:hAnsi="Times New Roman"/>
                <w:b/>
                <w:sz w:val="24"/>
                <w:szCs w:val="24"/>
              </w:rPr>
            </w:pPr>
            <w:r>
              <w:rPr>
                <w:rFonts w:ascii="Times New Roman" w:hAnsi="Times New Roman"/>
                <w:b/>
                <w:sz w:val="24"/>
                <w:szCs w:val="24"/>
              </w:rPr>
              <w:t>2021г</w:t>
            </w:r>
            <w:r w:rsidRPr="00775C3A">
              <w:rPr>
                <w:rFonts w:ascii="Times New Roman" w:hAnsi="Times New Roman"/>
                <w:b/>
                <w:sz w:val="24"/>
                <w:szCs w:val="24"/>
              </w:rPr>
              <w:t>.</w:t>
            </w:r>
          </w:p>
        </w:tc>
        <w:tc>
          <w:tcPr>
            <w:tcW w:w="464" w:type="pct"/>
            <w:noWrap/>
            <w:vAlign w:val="center"/>
            <w:hideMark/>
          </w:tcPr>
          <w:p w:rsidR="00F650C5" w:rsidRPr="00775C3A" w:rsidRDefault="00F650C5" w:rsidP="00FF0DC9">
            <w:pPr>
              <w:pStyle w:val="affff3"/>
              <w:jc w:val="both"/>
              <w:rPr>
                <w:rFonts w:ascii="Times New Roman" w:hAnsi="Times New Roman"/>
                <w:b/>
                <w:sz w:val="24"/>
                <w:szCs w:val="24"/>
              </w:rPr>
            </w:pPr>
            <w:r>
              <w:rPr>
                <w:rFonts w:ascii="Times New Roman" w:hAnsi="Times New Roman"/>
                <w:b/>
                <w:sz w:val="24"/>
                <w:szCs w:val="24"/>
              </w:rPr>
              <w:t>2022г</w:t>
            </w:r>
            <w:r w:rsidRPr="00775C3A">
              <w:rPr>
                <w:rFonts w:ascii="Times New Roman" w:hAnsi="Times New Roman"/>
                <w:b/>
                <w:sz w:val="24"/>
                <w:szCs w:val="24"/>
              </w:rPr>
              <w:t>.</w:t>
            </w:r>
          </w:p>
        </w:tc>
        <w:tc>
          <w:tcPr>
            <w:tcW w:w="1003" w:type="pct"/>
            <w:noWrap/>
            <w:vAlign w:val="center"/>
          </w:tcPr>
          <w:p w:rsidR="00F650C5" w:rsidRPr="00775C3A" w:rsidRDefault="00F650C5" w:rsidP="00E8456F">
            <w:pPr>
              <w:pStyle w:val="affff3"/>
              <w:jc w:val="both"/>
              <w:rPr>
                <w:rFonts w:ascii="Times New Roman" w:hAnsi="Times New Roman"/>
                <w:b/>
                <w:sz w:val="24"/>
                <w:szCs w:val="24"/>
              </w:rPr>
            </w:pPr>
            <w:r w:rsidRPr="00775C3A">
              <w:rPr>
                <w:rFonts w:ascii="Times New Roman" w:hAnsi="Times New Roman"/>
                <w:b/>
                <w:sz w:val="24"/>
                <w:szCs w:val="24"/>
              </w:rPr>
              <w:t>2023-20</w:t>
            </w:r>
            <w:r w:rsidR="00E8456F">
              <w:rPr>
                <w:rFonts w:ascii="Times New Roman" w:hAnsi="Times New Roman"/>
                <w:b/>
                <w:sz w:val="24"/>
                <w:szCs w:val="24"/>
              </w:rPr>
              <w:t xml:space="preserve">30 </w:t>
            </w:r>
            <w:r w:rsidRPr="00775C3A">
              <w:rPr>
                <w:rFonts w:ascii="Times New Roman" w:hAnsi="Times New Roman"/>
                <w:b/>
                <w:sz w:val="24"/>
                <w:szCs w:val="24"/>
              </w:rPr>
              <w:t>гг.</w:t>
            </w:r>
          </w:p>
        </w:tc>
      </w:tr>
      <w:tr w:rsidR="00F650C5" w:rsidRPr="00775C3A" w:rsidTr="00FF0DC9">
        <w:trPr>
          <w:trHeight w:val="20"/>
        </w:trPr>
        <w:tc>
          <w:tcPr>
            <w:tcW w:w="1371" w:type="pct"/>
            <w:noWrap/>
            <w:vAlign w:val="center"/>
            <w:hideMark/>
          </w:tcPr>
          <w:p w:rsidR="00F650C5" w:rsidRPr="00775C3A" w:rsidRDefault="00F650C5" w:rsidP="00FF0DC9">
            <w:pPr>
              <w:pStyle w:val="affff3"/>
              <w:jc w:val="both"/>
              <w:rPr>
                <w:rFonts w:ascii="Times New Roman" w:hAnsi="Times New Roman"/>
                <w:sz w:val="24"/>
                <w:szCs w:val="24"/>
                <w:lang w:eastAsia="en-US"/>
              </w:rPr>
            </w:pPr>
            <w:r w:rsidRPr="00775C3A">
              <w:rPr>
                <w:rFonts w:ascii="Times New Roman" w:hAnsi="Times New Roman"/>
                <w:sz w:val="24"/>
                <w:szCs w:val="24"/>
              </w:rPr>
              <w:t>Котельная С.Селезян</w:t>
            </w:r>
          </w:p>
        </w:tc>
        <w:tc>
          <w:tcPr>
            <w:tcW w:w="3629" w:type="pct"/>
            <w:gridSpan w:val="6"/>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Тепловая энергия в комбинированном режиме не вырабатывается</w:t>
            </w:r>
          </w:p>
        </w:tc>
      </w:tr>
    </w:tbl>
    <w:p w:rsidR="00800DDF" w:rsidRDefault="00800DDF" w:rsidP="00F650C5">
      <w:pPr>
        <w:pStyle w:val="affff3"/>
        <w:ind w:firstLine="709"/>
        <w:jc w:val="both"/>
        <w:rPr>
          <w:rFonts w:ascii="Times New Roman" w:hAnsi="Times New Roman"/>
          <w:b/>
          <w:sz w:val="28"/>
          <w:szCs w:val="28"/>
        </w:rPr>
      </w:pPr>
      <w:bookmarkStart w:id="283" w:name="_Toc522105835"/>
      <w:bookmarkStart w:id="284" w:name="_Toc525296038"/>
      <w:bookmarkStart w:id="285" w:name="_Toc533067448"/>
      <w:bookmarkStart w:id="286" w:name="_Toc5633072"/>
      <w:bookmarkStart w:id="287" w:name="sub_1798"/>
      <w:bookmarkEnd w:id="282"/>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з) удельный расход условного топлива на отпуск электрической энергии</w:t>
      </w:r>
      <w:bookmarkEnd w:id="283"/>
      <w:bookmarkEnd w:id="284"/>
      <w:bookmarkEnd w:id="285"/>
      <w:bookmarkEnd w:id="286"/>
    </w:p>
    <w:p w:rsidR="00F650C5" w:rsidRPr="00677E20" w:rsidRDefault="00FB0135" w:rsidP="00F650C5">
      <w:pPr>
        <w:pStyle w:val="affff3"/>
        <w:ind w:firstLine="709"/>
        <w:jc w:val="both"/>
        <w:rPr>
          <w:rFonts w:ascii="Times New Roman" w:hAnsi="Times New Roman"/>
          <w:sz w:val="28"/>
          <w:szCs w:val="28"/>
        </w:rPr>
      </w:pPr>
      <w:r>
        <w:rPr>
          <w:rFonts w:ascii="Times New Roman" w:hAnsi="Times New Roman"/>
          <w:sz w:val="28"/>
          <w:szCs w:val="28"/>
        </w:rPr>
        <w:t>Таблица 3</w:t>
      </w:r>
      <w:r w:rsidR="007130DC">
        <w:rPr>
          <w:rFonts w:ascii="Times New Roman" w:hAnsi="Times New Roman"/>
          <w:sz w:val="28"/>
          <w:szCs w:val="28"/>
        </w:rPr>
        <w:t>0</w:t>
      </w:r>
      <w:r>
        <w:rPr>
          <w:rFonts w:ascii="Times New Roman" w:hAnsi="Times New Roman"/>
          <w:sz w:val="28"/>
          <w:szCs w:val="28"/>
        </w:rPr>
        <w:t>.</w:t>
      </w:r>
      <w:r w:rsidR="00355D0F" w:rsidRPr="00355D0F">
        <w:t xml:space="preserve"> </w:t>
      </w:r>
      <w:r w:rsidR="00355D0F">
        <w:rPr>
          <w:rFonts w:ascii="Times New Roman" w:hAnsi="Times New Roman"/>
          <w:sz w:val="28"/>
          <w:szCs w:val="28"/>
        </w:rPr>
        <w:t>У</w:t>
      </w:r>
      <w:r w:rsidR="00355D0F" w:rsidRPr="00355D0F">
        <w:rPr>
          <w:rFonts w:ascii="Times New Roman" w:hAnsi="Times New Roman"/>
          <w:sz w:val="28"/>
          <w:szCs w:val="28"/>
        </w:rPr>
        <w:t>дельный расход условного топлива на отпуск электрической энергии</w:t>
      </w:r>
    </w:p>
    <w:tbl>
      <w:tblPr>
        <w:tblW w:w="47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91"/>
        <w:gridCol w:w="1310"/>
        <w:gridCol w:w="1021"/>
        <w:gridCol w:w="877"/>
        <w:gridCol w:w="877"/>
        <w:gridCol w:w="881"/>
        <w:gridCol w:w="1894"/>
      </w:tblGrid>
      <w:tr w:rsidR="00F650C5" w:rsidRPr="00775C3A" w:rsidTr="00FF0DC9">
        <w:trPr>
          <w:trHeight w:val="20"/>
        </w:trPr>
        <w:tc>
          <w:tcPr>
            <w:tcW w:w="1371" w:type="pct"/>
            <w:noWrap/>
            <w:vAlign w:val="center"/>
            <w:hideMark/>
          </w:tcPr>
          <w:p w:rsidR="00F650C5" w:rsidRPr="00775C3A" w:rsidRDefault="00F650C5" w:rsidP="00FF0DC9">
            <w:pPr>
              <w:pStyle w:val="affff3"/>
              <w:ind w:firstLine="709"/>
              <w:jc w:val="both"/>
              <w:rPr>
                <w:rFonts w:ascii="Times New Roman" w:hAnsi="Times New Roman"/>
                <w:b/>
                <w:sz w:val="24"/>
                <w:szCs w:val="24"/>
              </w:rPr>
            </w:pPr>
            <w:r w:rsidRPr="00775C3A">
              <w:rPr>
                <w:rFonts w:ascii="Times New Roman" w:hAnsi="Times New Roman"/>
                <w:b/>
                <w:sz w:val="24"/>
                <w:szCs w:val="24"/>
              </w:rPr>
              <w:t>Показатель</w:t>
            </w:r>
          </w:p>
        </w:tc>
        <w:tc>
          <w:tcPr>
            <w:tcW w:w="693" w:type="pct"/>
            <w:vAlign w:val="center"/>
            <w:hideMark/>
          </w:tcPr>
          <w:p w:rsidR="00F650C5" w:rsidRPr="00775C3A" w:rsidRDefault="00F650C5" w:rsidP="00FF0DC9">
            <w:pPr>
              <w:pStyle w:val="affff3"/>
              <w:jc w:val="both"/>
              <w:rPr>
                <w:rFonts w:ascii="Times New Roman" w:hAnsi="Times New Roman"/>
                <w:b/>
                <w:sz w:val="24"/>
                <w:szCs w:val="24"/>
              </w:rPr>
            </w:pPr>
            <w:r>
              <w:rPr>
                <w:rFonts w:ascii="Times New Roman" w:hAnsi="Times New Roman"/>
                <w:b/>
                <w:sz w:val="24"/>
                <w:szCs w:val="24"/>
              </w:rPr>
              <w:t>2018г. (ф</w:t>
            </w:r>
            <w:r w:rsidRPr="00775C3A">
              <w:rPr>
                <w:rFonts w:ascii="Times New Roman" w:hAnsi="Times New Roman"/>
                <w:b/>
                <w:sz w:val="24"/>
                <w:szCs w:val="24"/>
              </w:rPr>
              <w:t>)</w:t>
            </w:r>
          </w:p>
        </w:tc>
        <w:tc>
          <w:tcPr>
            <w:tcW w:w="540" w:type="pct"/>
            <w:noWrap/>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2019 г.</w:t>
            </w:r>
          </w:p>
        </w:tc>
        <w:tc>
          <w:tcPr>
            <w:tcW w:w="464" w:type="pct"/>
            <w:noWrap/>
            <w:vAlign w:val="center"/>
            <w:hideMark/>
          </w:tcPr>
          <w:p w:rsidR="00F650C5" w:rsidRPr="00775C3A" w:rsidRDefault="00F650C5" w:rsidP="00FF0DC9">
            <w:pPr>
              <w:pStyle w:val="affff3"/>
              <w:jc w:val="both"/>
              <w:rPr>
                <w:rFonts w:ascii="Times New Roman" w:hAnsi="Times New Roman"/>
                <w:b/>
                <w:sz w:val="24"/>
                <w:szCs w:val="24"/>
              </w:rPr>
            </w:pPr>
            <w:r>
              <w:rPr>
                <w:rFonts w:ascii="Times New Roman" w:hAnsi="Times New Roman"/>
                <w:b/>
                <w:sz w:val="24"/>
                <w:szCs w:val="24"/>
              </w:rPr>
              <w:t>2020г</w:t>
            </w:r>
            <w:r w:rsidRPr="00775C3A">
              <w:rPr>
                <w:rFonts w:ascii="Times New Roman" w:hAnsi="Times New Roman"/>
                <w:b/>
                <w:sz w:val="24"/>
                <w:szCs w:val="24"/>
              </w:rPr>
              <w:t>.</w:t>
            </w:r>
          </w:p>
        </w:tc>
        <w:tc>
          <w:tcPr>
            <w:tcW w:w="464" w:type="pct"/>
            <w:noWrap/>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2021г.</w:t>
            </w:r>
          </w:p>
        </w:tc>
        <w:tc>
          <w:tcPr>
            <w:tcW w:w="466" w:type="pct"/>
            <w:noWrap/>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2022г.</w:t>
            </w:r>
          </w:p>
        </w:tc>
        <w:tc>
          <w:tcPr>
            <w:tcW w:w="1003" w:type="pct"/>
            <w:noWrap/>
            <w:vAlign w:val="center"/>
          </w:tcPr>
          <w:p w:rsidR="00F650C5" w:rsidRPr="00775C3A" w:rsidRDefault="00F650C5" w:rsidP="00E8456F">
            <w:pPr>
              <w:pStyle w:val="affff3"/>
              <w:jc w:val="both"/>
              <w:rPr>
                <w:rFonts w:ascii="Times New Roman" w:hAnsi="Times New Roman"/>
                <w:b/>
                <w:sz w:val="24"/>
                <w:szCs w:val="24"/>
              </w:rPr>
            </w:pPr>
            <w:r w:rsidRPr="00775C3A">
              <w:rPr>
                <w:rFonts w:ascii="Times New Roman" w:hAnsi="Times New Roman"/>
                <w:b/>
                <w:sz w:val="24"/>
                <w:szCs w:val="24"/>
              </w:rPr>
              <w:t>2023-20</w:t>
            </w:r>
            <w:r w:rsidR="00E8456F">
              <w:rPr>
                <w:rFonts w:ascii="Times New Roman" w:hAnsi="Times New Roman"/>
                <w:b/>
                <w:sz w:val="24"/>
                <w:szCs w:val="24"/>
              </w:rPr>
              <w:t>30</w:t>
            </w:r>
            <w:r w:rsidRPr="00775C3A">
              <w:rPr>
                <w:rFonts w:ascii="Times New Roman" w:hAnsi="Times New Roman"/>
                <w:b/>
                <w:sz w:val="24"/>
                <w:szCs w:val="24"/>
              </w:rPr>
              <w:t xml:space="preserve"> гг.</w:t>
            </w:r>
          </w:p>
        </w:tc>
      </w:tr>
      <w:tr w:rsidR="00F650C5" w:rsidRPr="00775C3A" w:rsidTr="00FF0DC9">
        <w:trPr>
          <w:trHeight w:val="20"/>
        </w:trPr>
        <w:tc>
          <w:tcPr>
            <w:tcW w:w="1371" w:type="pct"/>
            <w:noWrap/>
            <w:vAlign w:val="center"/>
            <w:hideMark/>
          </w:tcPr>
          <w:p w:rsidR="00F650C5" w:rsidRPr="00775C3A" w:rsidRDefault="00F650C5" w:rsidP="00FF0DC9">
            <w:pPr>
              <w:pStyle w:val="affff3"/>
              <w:jc w:val="both"/>
              <w:rPr>
                <w:rFonts w:ascii="Times New Roman" w:hAnsi="Times New Roman"/>
                <w:sz w:val="24"/>
                <w:szCs w:val="24"/>
                <w:lang w:eastAsia="en-US"/>
              </w:rPr>
            </w:pPr>
            <w:r w:rsidRPr="00775C3A">
              <w:rPr>
                <w:rFonts w:ascii="Times New Roman" w:hAnsi="Times New Roman"/>
                <w:sz w:val="24"/>
                <w:szCs w:val="24"/>
              </w:rPr>
              <w:t>Котельная С.Селезян</w:t>
            </w:r>
          </w:p>
        </w:tc>
        <w:tc>
          <w:tcPr>
            <w:tcW w:w="3629" w:type="pct"/>
            <w:gridSpan w:val="6"/>
            <w:vAlign w:val="center"/>
            <w:hideMark/>
          </w:tcPr>
          <w:p w:rsidR="00F650C5" w:rsidRPr="00775C3A" w:rsidRDefault="00F650C5" w:rsidP="00FF0DC9">
            <w:pPr>
              <w:pStyle w:val="affff3"/>
              <w:ind w:firstLine="709"/>
              <w:jc w:val="both"/>
              <w:rPr>
                <w:rFonts w:ascii="Times New Roman" w:hAnsi="Times New Roman"/>
                <w:sz w:val="24"/>
                <w:szCs w:val="24"/>
              </w:rPr>
            </w:pPr>
            <w:r w:rsidRPr="00775C3A">
              <w:rPr>
                <w:rFonts w:ascii="Times New Roman" w:hAnsi="Times New Roman"/>
                <w:sz w:val="24"/>
                <w:szCs w:val="24"/>
              </w:rPr>
              <w:t>Электрическая энергия котельными не вырабатывается</w:t>
            </w:r>
          </w:p>
        </w:tc>
      </w:tr>
    </w:tbl>
    <w:p w:rsidR="00F650C5" w:rsidRDefault="00F650C5" w:rsidP="00F650C5">
      <w:pPr>
        <w:pStyle w:val="affff3"/>
        <w:ind w:firstLine="709"/>
        <w:jc w:val="both"/>
        <w:rPr>
          <w:rFonts w:ascii="Times New Roman" w:hAnsi="Times New Roman"/>
          <w:b/>
          <w:sz w:val="28"/>
          <w:szCs w:val="28"/>
        </w:rPr>
      </w:pPr>
      <w:bookmarkStart w:id="288" w:name="_Toc522105836"/>
      <w:bookmarkStart w:id="289" w:name="_Toc525296039"/>
      <w:bookmarkStart w:id="290" w:name="_Toc533067449"/>
      <w:bookmarkStart w:id="291" w:name="_Toc5633073"/>
      <w:bookmarkStart w:id="292" w:name="sub_1799"/>
      <w:bookmarkEnd w:id="287"/>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lastRenderedPageBreak/>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288"/>
      <w:bookmarkEnd w:id="289"/>
      <w:bookmarkEnd w:id="290"/>
      <w:bookmarkEnd w:id="291"/>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Комбинированная выработка электрической и тепловой энергии на территории с.Селезян не осуществляется. </w:t>
      </w:r>
    </w:p>
    <w:p w:rsidR="00F650C5" w:rsidRDefault="00F650C5" w:rsidP="00F650C5">
      <w:pPr>
        <w:pStyle w:val="affff3"/>
        <w:ind w:firstLine="709"/>
        <w:jc w:val="both"/>
        <w:rPr>
          <w:rFonts w:ascii="Times New Roman" w:hAnsi="Times New Roman"/>
          <w:b/>
          <w:sz w:val="28"/>
          <w:szCs w:val="28"/>
        </w:rPr>
      </w:pPr>
      <w:bookmarkStart w:id="293" w:name="_Toc522105837"/>
      <w:bookmarkStart w:id="294" w:name="_Toc525296040"/>
      <w:bookmarkStart w:id="295" w:name="_Toc533067450"/>
      <w:bookmarkStart w:id="296" w:name="_Toc5633074"/>
      <w:bookmarkStart w:id="297" w:name="sub_17910"/>
      <w:bookmarkEnd w:id="292"/>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к) доля отпуска тепловой энергии, осуществляемого потребителям по</w:t>
      </w:r>
      <w:r w:rsidRPr="00677E20">
        <w:rPr>
          <w:rFonts w:ascii="Times New Roman" w:hAnsi="Times New Roman"/>
          <w:sz w:val="28"/>
          <w:szCs w:val="28"/>
        </w:rPr>
        <w:t xml:space="preserve"> </w:t>
      </w:r>
      <w:r w:rsidRPr="00B81C9F">
        <w:rPr>
          <w:rFonts w:ascii="Times New Roman" w:hAnsi="Times New Roman"/>
          <w:b/>
          <w:sz w:val="28"/>
          <w:szCs w:val="28"/>
        </w:rPr>
        <w:t>приборам учета, в общем объеме отпущенной тепловой энергии</w:t>
      </w:r>
      <w:bookmarkEnd w:id="293"/>
      <w:bookmarkEnd w:id="294"/>
      <w:bookmarkEnd w:id="295"/>
      <w:bookmarkEnd w:id="296"/>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Доля отпуска тепловой энергии, осуществляемого потребителям по приборам учета, в общем объеме отпущенной тепловой энергии на территории </w:t>
      </w:r>
      <w:r w:rsidR="00FB0135">
        <w:rPr>
          <w:rFonts w:ascii="Times New Roman" w:hAnsi="Times New Roman"/>
          <w:sz w:val="28"/>
          <w:szCs w:val="28"/>
        </w:rPr>
        <w:t>с.Селезян указана в таблице 3</w:t>
      </w:r>
      <w:r w:rsidR="007130DC">
        <w:rPr>
          <w:rFonts w:ascii="Times New Roman" w:hAnsi="Times New Roman"/>
          <w:sz w:val="28"/>
          <w:szCs w:val="28"/>
        </w:rPr>
        <w:t>1</w:t>
      </w:r>
      <w:r w:rsidRPr="00677E20">
        <w:rPr>
          <w:rFonts w:ascii="Times New Roman" w:hAnsi="Times New Roman"/>
          <w:sz w:val="28"/>
          <w:szCs w:val="28"/>
        </w:rPr>
        <w:t xml:space="preserve">. </w:t>
      </w:r>
    </w:p>
    <w:p w:rsidR="00F650C5" w:rsidRPr="00677E20" w:rsidRDefault="00FB0135" w:rsidP="00F650C5">
      <w:pPr>
        <w:pStyle w:val="affff3"/>
        <w:ind w:firstLine="709"/>
        <w:jc w:val="both"/>
        <w:rPr>
          <w:rFonts w:ascii="Times New Roman" w:hAnsi="Times New Roman"/>
          <w:sz w:val="28"/>
          <w:szCs w:val="28"/>
        </w:rPr>
      </w:pPr>
      <w:r>
        <w:rPr>
          <w:rFonts w:ascii="Times New Roman" w:hAnsi="Times New Roman"/>
          <w:sz w:val="28"/>
          <w:szCs w:val="28"/>
        </w:rPr>
        <w:t>Таблица 3</w:t>
      </w:r>
      <w:r w:rsidR="007130DC">
        <w:rPr>
          <w:rFonts w:ascii="Times New Roman" w:hAnsi="Times New Roman"/>
          <w:sz w:val="28"/>
          <w:szCs w:val="28"/>
        </w:rPr>
        <w:t>1</w:t>
      </w:r>
      <w:r>
        <w:rPr>
          <w:rFonts w:ascii="Times New Roman" w:hAnsi="Times New Roman"/>
          <w:sz w:val="28"/>
          <w:szCs w:val="28"/>
        </w:rPr>
        <w:t>.</w:t>
      </w:r>
      <w:r w:rsidR="00355D0F" w:rsidRPr="00355D0F">
        <w:rPr>
          <w:rFonts w:ascii="Times New Roman" w:hAnsi="Times New Roman"/>
          <w:sz w:val="28"/>
          <w:szCs w:val="28"/>
        </w:rPr>
        <w:t xml:space="preserve"> </w:t>
      </w:r>
      <w:r w:rsidR="00355D0F" w:rsidRPr="00677E20">
        <w:rPr>
          <w:rFonts w:ascii="Times New Roman" w:hAnsi="Times New Roman"/>
          <w:sz w:val="28"/>
          <w:szCs w:val="28"/>
        </w:rPr>
        <w:t>Доля отпуска тепловой энергии</w:t>
      </w:r>
    </w:p>
    <w:tbl>
      <w:tblPr>
        <w:tblW w:w="4945" w:type="pct"/>
        <w:tblLayout w:type="fixed"/>
        <w:tblLook w:val="04A0" w:firstRow="1" w:lastRow="0" w:firstColumn="1" w:lastColumn="0" w:noHBand="0" w:noVBand="1"/>
      </w:tblPr>
      <w:tblGrid>
        <w:gridCol w:w="2592"/>
        <w:gridCol w:w="1310"/>
        <w:gridCol w:w="881"/>
        <w:gridCol w:w="1029"/>
        <w:gridCol w:w="1023"/>
        <w:gridCol w:w="1160"/>
        <w:gridCol w:w="1750"/>
      </w:tblGrid>
      <w:tr w:rsidR="00F650C5" w:rsidRPr="00775C3A" w:rsidTr="00FF0DC9">
        <w:trPr>
          <w:trHeight w:val="20"/>
          <w:tblHeader/>
        </w:trPr>
        <w:tc>
          <w:tcPr>
            <w:tcW w:w="1330" w:type="pct"/>
            <w:tcBorders>
              <w:top w:val="single" w:sz="4" w:space="0" w:color="auto"/>
              <w:left w:val="single" w:sz="4" w:space="0" w:color="auto"/>
              <w:bottom w:val="single" w:sz="4" w:space="0" w:color="auto"/>
              <w:right w:val="single" w:sz="4" w:space="0" w:color="auto"/>
            </w:tcBorders>
            <w:noWrap/>
            <w:vAlign w:val="center"/>
            <w:hideMark/>
          </w:tcPr>
          <w:p w:rsidR="00F650C5" w:rsidRPr="00775C3A" w:rsidRDefault="00F650C5" w:rsidP="00FF0DC9">
            <w:pPr>
              <w:pStyle w:val="affff3"/>
              <w:ind w:firstLine="709"/>
              <w:jc w:val="both"/>
              <w:rPr>
                <w:rFonts w:ascii="Times New Roman" w:hAnsi="Times New Roman"/>
                <w:b/>
                <w:sz w:val="24"/>
                <w:szCs w:val="24"/>
              </w:rPr>
            </w:pPr>
            <w:r w:rsidRPr="00775C3A">
              <w:rPr>
                <w:rFonts w:ascii="Times New Roman" w:hAnsi="Times New Roman"/>
                <w:b/>
                <w:sz w:val="24"/>
                <w:szCs w:val="24"/>
              </w:rPr>
              <w:t>Показатель</w:t>
            </w:r>
          </w:p>
        </w:tc>
        <w:tc>
          <w:tcPr>
            <w:tcW w:w="672" w:type="pct"/>
            <w:tcBorders>
              <w:top w:val="single" w:sz="4" w:space="0" w:color="auto"/>
              <w:left w:val="nil"/>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b/>
                <w:sz w:val="24"/>
                <w:szCs w:val="24"/>
              </w:rPr>
            </w:pPr>
            <w:r>
              <w:rPr>
                <w:rFonts w:ascii="Times New Roman" w:hAnsi="Times New Roman"/>
                <w:b/>
                <w:sz w:val="24"/>
                <w:szCs w:val="24"/>
              </w:rPr>
              <w:t>2018г. (ф</w:t>
            </w:r>
            <w:r w:rsidRPr="00775C3A">
              <w:rPr>
                <w:rFonts w:ascii="Times New Roman" w:hAnsi="Times New Roman"/>
                <w:b/>
                <w:sz w:val="24"/>
                <w:szCs w:val="24"/>
              </w:rPr>
              <w:t>)</w:t>
            </w:r>
          </w:p>
        </w:tc>
        <w:tc>
          <w:tcPr>
            <w:tcW w:w="452" w:type="pct"/>
            <w:tcBorders>
              <w:top w:val="single" w:sz="4" w:space="0" w:color="auto"/>
              <w:left w:val="single" w:sz="4" w:space="0" w:color="auto"/>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b/>
                <w:sz w:val="24"/>
                <w:szCs w:val="24"/>
              </w:rPr>
            </w:pPr>
            <w:r>
              <w:rPr>
                <w:rFonts w:ascii="Times New Roman" w:hAnsi="Times New Roman"/>
                <w:b/>
                <w:sz w:val="24"/>
                <w:szCs w:val="24"/>
              </w:rPr>
              <w:t>2019</w:t>
            </w:r>
            <w:r w:rsidRPr="00775C3A">
              <w:rPr>
                <w:rFonts w:ascii="Times New Roman" w:hAnsi="Times New Roman"/>
                <w:b/>
                <w:sz w:val="24"/>
                <w:szCs w:val="24"/>
              </w:rPr>
              <w:t>г.</w:t>
            </w:r>
          </w:p>
        </w:tc>
        <w:tc>
          <w:tcPr>
            <w:tcW w:w="528"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2020 г.</w:t>
            </w:r>
          </w:p>
        </w:tc>
        <w:tc>
          <w:tcPr>
            <w:tcW w:w="525"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2021 г.</w:t>
            </w:r>
          </w:p>
        </w:tc>
        <w:tc>
          <w:tcPr>
            <w:tcW w:w="595"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2022 г.</w:t>
            </w:r>
          </w:p>
        </w:tc>
        <w:tc>
          <w:tcPr>
            <w:tcW w:w="898" w:type="pct"/>
            <w:tcBorders>
              <w:top w:val="single" w:sz="4" w:space="0" w:color="auto"/>
              <w:left w:val="nil"/>
              <w:bottom w:val="single" w:sz="4" w:space="0" w:color="auto"/>
              <w:right w:val="single" w:sz="4" w:space="0" w:color="auto"/>
            </w:tcBorders>
            <w:noWrap/>
            <w:vAlign w:val="center"/>
            <w:hideMark/>
          </w:tcPr>
          <w:p w:rsidR="00F650C5" w:rsidRPr="00775C3A" w:rsidRDefault="00F650C5" w:rsidP="00E8456F">
            <w:pPr>
              <w:pStyle w:val="affff3"/>
              <w:jc w:val="both"/>
              <w:rPr>
                <w:rFonts w:ascii="Times New Roman" w:hAnsi="Times New Roman"/>
                <w:b/>
                <w:sz w:val="24"/>
                <w:szCs w:val="24"/>
              </w:rPr>
            </w:pPr>
            <w:r w:rsidRPr="00775C3A">
              <w:rPr>
                <w:rFonts w:ascii="Times New Roman" w:hAnsi="Times New Roman"/>
                <w:b/>
                <w:sz w:val="24"/>
                <w:szCs w:val="24"/>
              </w:rPr>
              <w:t>2023-20</w:t>
            </w:r>
            <w:r w:rsidR="00E8456F">
              <w:rPr>
                <w:rFonts w:ascii="Times New Roman" w:hAnsi="Times New Roman"/>
                <w:b/>
                <w:sz w:val="24"/>
                <w:szCs w:val="24"/>
              </w:rPr>
              <w:t>30</w:t>
            </w:r>
            <w:r w:rsidRPr="00775C3A">
              <w:rPr>
                <w:rFonts w:ascii="Times New Roman" w:hAnsi="Times New Roman"/>
                <w:b/>
                <w:sz w:val="24"/>
                <w:szCs w:val="24"/>
              </w:rPr>
              <w:t xml:space="preserve"> гг.</w:t>
            </w:r>
          </w:p>
        </w:tc>
      </w:tr>
      <w:tr w:rsidR="00F650C5" w:rsidRPr="00775C3A" w:rsidTr="00FF0DC9">
        <w:trPr>
          <w:trHeight w:val="20"/>
        </w:trPr>
        <w:tc>
          <w:tcPr>
            <w:tcW w:w="1330" w:type="pct"/>
            <w:tcBorders>
              <w:top w:val="single" w:sz="4" w:space="0" w:color="auto"/>
              <w:left w:val="single" w:sz="4" w:space="0" w:color="auto"/>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sz w:val="24"/>
                <w:szCs w:val="24"/>
                <w:lang w:eastAsia="en-US"/>
              </w:rPr>
            </w:pPr>
            <w:r w:rsidRPr="00775C3A">
              <w:rPr>
                <w:rFonts w:ascii="Times New Roman" w:hAnsi="Times New Roman"/>
                <w:sz w:val="24"/>
                <w:szCs w:val="24"/>
              </w:rPr>
              <w:t>Котельная С.Селезян</w:t>
            </w:r>
          </w:p>
        </w:tc>
        <w:tc>
          <w:tcPr>
            <w:tcW w:w="672" w:type="pct"/>
            <w:tcBorders>
              <w:top w:val="single" w:sz="4" w:space="0" w:color="auto"/>
              <w:left w:val="nil"/>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52" w:type="pct"/>
            <w:tcBorders>
              <w:top w:val="single" w:sz="4" w:space="0" w:color="auto"/>
              <w:left w:val="single" w:sz="4" w:space="0" w:color="auto"/>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528"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525"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595"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898"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r>
    </w:tbl>
    <w:p w:rsidR="00F650C5" w:rsidRDefault="00F650C5" w:rsidP="00F650C5">
      <w:pPr>
        <w:pStyle w:val="affff3"/>
        <w:ind w:firstLine="709"/>
        <w:jc w:val="both"/>
        <w:rPr>
          <w:rFonts w:ascii="Times New Roman" w:hAnsi="Times New Roman"/>
          <w:b/>
          <w:sz w:val="28"/>
          <w:szCs w:val="28"/>
        </w:rPr>
      </w:pPr>
      <w:bookmarkStart w:id="298" w:name="_Toc522105838"/>
      <w:bookmarkStart w:id="299" w:name="_Toc525296041"/>
      <w:bookmarkStart w:id="300" w:name="_Toc533067451"/>
      <w:bookmarkStart w:id="301" w:name="_Toc5633075"/>
      <w:bookmarkStart w:id="302" w:name="sub_17911"/>
      <w:bookmarkEnd w:id="297"/>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л) средневзвешенный (по материальной характеристике) срок эксплуатации тепловых сетей (для каждой системы теплоснабжения)</w:t>
      </w:r>
      <w:bookmarkEnd w:id="298"/>
      <w:bookmarkEnd w:id="299"/>
      <w:bookmarkEnd w:id="300"/>
      <w:bookmarkEnd w:id="301"/>
    </w:p>
    <w:p w:rsidR="00F650C5" w:rsidRPr="00677E20" w:rsidRDefault="00F650C5" w:rsidP="00F650C5">
      <w:pPr>
        <w:pStyle w:val="affff3"/>
        <w:ind w:firstLine="709"/>
        <w:jc w:val="both"/>
        <w:rPr>
          <w:rFonts w:ascii="Times New Roman" w:hAnsi="Times New Roman"/>
          <w:sz w:val="28"/>
          <w:szCs w:val="28"/>
          <w:highlight w:val="magenta"/>
        </w:rPr>
      </w:pPr>
      <w:r w:rsidRPr="00677E20">
        <w:rPr>
          <w:rFonts w:ascii="Times New Roman" w:hAnsi="Times New Roman"/>
          <w:sz w:val="28"/>
          <w:szCs w:val="28"/>
        </w:rPr>
        <w:t>Средневзвешенный срок эксплуатации тепловых сетей на территории с</w:t>
      </w:r>
      <w:r w:rsidR="00FB0135">
        <w:rPr>
          <w:rFonts w:ascii="Times New Roman" w:hAnsi="Times New Roman"/>
          <w:sz w:val="28"/>
          <w:szCs w:val="28"/>
        </w:rPr>
        <w:t xml:space="preserve">.Селезян </w:t>
      </w:r>
      <w:proofErr w:type="gramStart"/>
      <w:r w:rsidR="00FB0135">
        <w:rPr>
          <w:rFonts w:ascii="Times New Roman" w:hAnsi="Times New Roman"/>
          <w:sz w:val="28"/>
          <w:szCs w:val="28"/>
        </w:rPr>
        <w:t>указана</w:t>
      </w:r>
      <w:proofErr w:type="gramEnd"/>
      <w:r w:rsidR="00FB0135">
        <w:rPr>
          <w:rFonts w:ascii="Times New Roman" w:hAnsi="Times New Roman"/>
          <w:sz w:val="28"/>
          <w:szCs w:val="28"/>
        </w:rPr>
        <w:t xml:space="preserve"> в таблице 3</w:t>
      </w:r>
      <w:r w:rsidR="007130DC">
        <w:rPr>
          <w:rFonts w:ascii="Times New Roman" w:hAnsi="Times New Roman"/>
          <w:sz w:val="28"/>
          <w:szCs w:val="28"/>
        </w:rPr>
        <w:t>2</w:t>
      </w:r>
      <w:r w:rsidRPr="00677E20">
        <w:rPr>
          <w:rFonts w:ascii="Times New Roman" w:hAnsi="Times New Roman"/>
          <w:sz w:val="28"/>
          <w:szCs w:val="28"/>
        </w:rPr>
        <w:t xml:space="preserve">, измеряется в годах.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Таблица </w:t>
      </w:r>
      <w:r w:rsidR="00FB0135">
        <w:rPr>
          <w:rFonts w:ascii="Times New Roman" w:hAnsi="Times New Roman"/>
          <w:sz w:val="28"/>
          <w:szCs w:val="28"/>
        </w:rPr>
        <w:t>3</w:t>
      </w:r>
      <w:r w:rsidR="007130DC">
        <w:rPr>
          <w:rFonts w:ascii="Times New Roman" w:hAnsi="Times New Roman"/>
          <w:sz w:val="28"/>
          <w:szCs w:val="28"/>
        </w:rPr>
        <w:t>2</w:t>
      </w:r>
      <w:r w:rsidR="00FB0135">
        <w:rPr>
          <w:rFonts w:ascii="Times New Roman" w:hAnsi="Times New Roman"/>
          <w:sz w:val="28"/>
          <w:szCs w:val="28"/>
        </w:rPr>
        <w:t>.</w:t>
      </w:r>
      <w:r w:rsidR="00355D0F" w:rsidRPr="00355D0F">
        <w:rPr>
          <w:rFonts w:ascii="Times New Roman" w:hAnsi="Times New Roman"/>
          <w:sz w:val="28"/>
          <w:szCs w:val="28"/>
        </w:rPr>
        <w:t xml:space="preserve"> </w:t>
      </w:r>
      <w:r w:rsidR="00355D0F" w:rsidRPr="00677E20">
        <w:rPr>
          <w:rFonts w:ascii="Times New Roman" w:hAnsi="Times New Roman"/>
          <w:sz w:val="28"/>
          <w:szCs w:val="28"/>
        </w:rPr>
        <w:t>Средневзвешенный срок эксплуатации тепловых сетей</w:t>
      </w:r>
    </w:p>
    <w:tbl>
      <w:tblPr>
        <w:tblW w:w="4945" w:type="pct"/>
        <w:tblLayout w:type="fixed"/>
        <w:tblLook w:val="04A0" w:firstRow="1" w:lastRow="0" w:firstColumn="1" w:lastColumn="0" w:noHBand="0" w:noVBand="1"/>
      </w:tblPr>
      <w:tblGrid>
        <w:gridCol w:w="2595"/>
        <w:gridCol w:w="1316"/>
        <w:gridCol w:w="871"/>
        <w:gridCol w:w="1023"/>
        <w:gridCol w:w="1023"/>
        <w:gridCol w:w="1167"/>
        <w:gridCol w:w="1750"/>
      </w:tblGrid>
      <w:tr w:rsidR="00F650C5" w:rsidRPr="00775C3A" w:rsidTr="00FF0DC9">
        <w:trPr>
          <w:trHeight w:val="20"/>
        </w:trPr>
        <w:tc>
          <w:tcPr>
            <w:tcW w:w="1331" w:type="pct"/>
            <w:tcBorders>
              <w:top w:val="single" w:sz="4" w:space="0" w:color="auto"/>
              <w:left w:val="single" w:sz="4" w:space="0" w:color="auto"/>
              <w:bottom w:val="single" w:sz="4" w:space="0" w:color="auto"/>
              <w:right w:val="single" w:sz="4" w:space="0" w:color="auto"/>
            </w:tcBorders>
            <w:noWrap/>
            <w:vAlign w:val="center"/>
            <w:hideMark/>
          </w:tcPr>
          <w:p w:rsidR="00F650C5" w:rsidRPr="00775C3A" w:rsidRDefault="00F650C5" w:rsidP="00FF0DC9">
            <w:pPr>
              <w:pStyle w:val="affff3"/>
              <w:ind w:firstLine="709"/>
              <w:jc w:val="both"/>
              <w:rPr>
                <w:rFonts w:ascii="Times New Roman" w:hAnsi="Times New Roman"/>
                <w:b/>
                <w:sz w:val="24"/>
                <w:szCs w:val="24"/>
              </w:rPr>
            </w:pPr>
            <w:r w:rsidRPr="00775C3A">
              <w:rPr>
                <w:rFonts w:ascii="Times New Roman" w:hAnsi="Times New Roman"/>
                <w:b/>
                <w:sz w:val="24"/>
                <w:szCs w:val="24"/>
              </w:rPr>
              <w:t>Показатель</w:t>
            </w:r>
          </w:p>
        </w:tc>
        <w:tc>
          <w:tcPr>
            <w:tcW w:w="675" w:type="pct"/>
            <w:tcBorders>
              <w:top w:val="single" w:sz="4" w:space="0" w:color="auto"/>
              <w:left w:val="nil"/>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b/>
                <w:sz w:val="24"/>
                <w:szCs w:val="24"/>
              </w:rPr>
            </w:pPr>
            <w:r>
              <w:rPr>
                <w:rFonts w:ascii="Times New Roman" w:hAnsi="Times New Roman"/>
                <w:b/>
                <w:sz w:val="24"/>
                <w:szCs w:val="24"/>
              </w:rPr>
              <w:t>2018г. (ф</w:t>
            </w:r>
            <w:r w:rsidRPr="00775C3A">
              <w:rPr>
                <w:rFonts w:ascii="Times New Roman" w:hAnsi="Times New Roman"/>
                <w:b/>
                <w:sz w:val="24"/>
                <w:szCs w:val="24"/>
              </w:rPr>
              <w:t>)</w:t>
            </w:r>
          </w:p>
        </w:tc>
        <w:tc>
          <w:tcPr>
            <w:tcW w:w="447" w:type="pct"/>
            <w:tcBorders>
              <w:top w:val="single" w:sz="4" w:space="0" w:color="auto"/>
              <w:left w:val="single" w:sz="4" w:space="0" w:color="auto"/>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2019г.</w:t>
            </w:r>
          </w:p>
        </w:tc>
        <w:tc>
          <w:tcPr>
            <w:tcW w:w="525"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2020 г.</w:t>
            </w:r>
          </w:p>
        </w:tc>
        <w:tc>
          <w:tcPr>
            <w:tcW w:w="525"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2021 г.</w:t>
            </w:r>
          </w:p>
        </w:tc>
        <w:tc>
          <w:tcPr>
            <w:tcW w:w="599"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2022 г.</w:t>
            </w:r>
          </w:p>
        </w:tc>
        <w:tc>
          <w:tcPr>
            <w:tcW w:w="899" w:type="pct"/>
            <w:tcBorders>
              <w:top w:val="single" w:sz="4" w:space="0" w:color="auto"/>
              <w:left w:val="nil"/>
              <w:bottom w:val="single" w:sz="4" w:space="0" w:color="auto"/>
              <w:right w:val="single" w:sz="4" w:space="0" w:color="auto"/>
            </w:tcBorders>
            <w:noWrap/>
            <w:vAlign w:val="center"/>
            <w:hideMark/>
          </w:tcPr>
          <w:p w:rsidR="00F650C5" w:rsidRPr="00775C3A" w:rsidRDefault="00F650C5" w:rsidP="00E8456F">
            <w:pPr>
              <w:pStyle w:val="affff3"/>
              <w:jc w:val="both"/>
              <w:rPr>
                <w:rFonts w:ascii="Times New Roman" w:hAnsi="Times New Roman"/>
                <w:b/>
                <w:sz w:val="24"/>
                <w:szCs w:val="24"/>
              </w:rPr>
            </w:pPr>
            <w:r w:rsidRPr="00775C3A">
              <w:rPr>
                <w:rFonts w:ascii="Times New Roman" w:hAnsi="Times New Roman"/>
                <w:b/>
                <w:sz w:val="24"/>
                <w:szCs w:val="24"/>
              </w:rPr>
              <w:t>2023-20</w:t>
            </w:r>
            <w:r w:rsidR="00E8456F">
              <w:rPr>
                <w:rFonts w:ascii="Times New Roman" w:hAnsi="Times New Roman"/>
                <w:b/>
                <w:sz w:val="24"/>
                <w:szCs w:val="24"/>
              </w:rPr>
              <w:t>30</w:t>
            </w:r>
            <w:r w:rsidRPr="00775C3A">
              <w:rPr>
                <w:rFonts w:ascii="Times New Roman" w:hAnsi="Times New Roman"/>
                <w:b/>
                <w:sz w:val="24"/>
                <w:szCs w:val="24"/>
              </w:rPr>
              <w:t xml:space="preserve"> гг.</w:t>
            </w:r>
          </w:p>
        </w:tc>
      </w:tr>
      <w:tr w:rsidR="00F650C5" w:rsidRPr="00775C3A" w:rsidTr="00FF0DC9">
        <w:trPr>
          <w:trHeight w:val="20"/>
        </w:trPr>
        <w:tc>
          <w:tcPr>
            <w:tcW w:w="1331" w:type="pct"/>
            <w:tcBorders>
              <w:top w:val="single" w:sz="4" w:space="0" w:color="auto"/>
              <w:left w:val="single" w:sz="4" w:space="0" w:color="auto"/>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sz w:val="24"/>
                <w:szCs w:val="24"/>
                <w:lang w:eastAsia="en-US"/>
              </w:rPr>
            </w:pPr>
            <w:r w:rsidRPr="00775C3A">
              <w:rPr>
                <w:rFonts w:ascii="Times New Roman" w:hAnsi="Times New Roman"/>
                <w:sz w:val="24"/>
                <w:szCs w:val="24"/>
              </w:rPr>
              <w:t>Котельная С.Селезян</w:t>
            </w:r>
          </w:p>
        </w:tc>
        <w:tc>
          <w:tcPr>
            <w:tcW w:w="675" w:type="pct"/>
            <w:tcBorders>
              <w:top w:val="single" w:sz="4" w:space="0" w:color="auto"/>
              <w:left w:val="nil"/>
              <w:bottom w:val="single" w:sz="4" w:space="0" w:color="auto"/>
              <w:right w:val="single" w:sz="4" w:space="0" w:color="auto"/>
            </w:tcBorders>
            <w:vAlign w:val="center"/>
            <w:hideMark/>
          </w:tcPr>
          <w:p w:rsidR="00F650C5" w:rsidRPr="00775C3A" w:rsidRDefault="00F650C5" w:rsidP="00FF0DC9">
            <w:pPr>
              <w:pStyle w:val="affff3"/>
              <w:ind w:firstLine="709"/>
              <w:jc w:val="both"/>
              <w:rPr>
                <w:rFonts w:ascii="Times New Roman" w:hAnsi="Times New Roman"/>
                <w:sz w:val="24"/>
                <w:szCs w:val="24"/>
              </w:rPr>
            </w:pPr>
            <w:r w:rsidRPr="00775C3A">
              <w:rPr>
                <w:rFonts w:ascii="Times New Roman" w:hAnsi="Times New Roman"/>
                <w:sz w:val="24"/>
                <w:szCs w:val="24"/>
              </w:rPr>
              <w:t>н/д</w:t>
            </w:r>
          </w:p>
        </w:tc>
        <w:tc>
          <w:tcPr>
            <w:tcW w:w="447" w:type="pct"/>
            <w:tcBorders>
              <w:top w:val="single" w:sz="4" w:space="0" w:color="auto"/>
              <w:left w:val="single" w:sz="4" w:space="0" w:color="auto"/>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525"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525"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599"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899"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r>
    </w:tbl>
    <w:p w:rsidR="00F650C5" w:rsidRDefault="00F650C5" w:rsidP="00F650C5">
      <w:pPr>
        <w:pStyle w:val="affff3"/>
        <w:ind w:firstLine="709"/>
        <w:jc w:val="both"/>
        <w:rPr>
          <w:rFonts w:ascii="Times New Roman" w:hAnsi="Times New Roman"/>
          <w:b/>
          <w:sz w:val="28"/>
          <w:szCs w:val="28"/>
        </w:rPr>
      </w:pPr>
      <w:bookmarkStart w:id="303" w:name="_Toc522105839"/>
      <w:bookmarkStart w:id="304" w:name="_Toc525296042"/>
      <w:bookmarkStart w:id="305" w:name="_Toc533067452"/>
      <w:bookmarkStart w:id="306" w:name="_Toc5633076"/>
      <w:bookmarkStart w:id="307" w:name="sub_17912"/>
      <w:bookmarkEnd w:id="302"/>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м) отношение материальной характеристики тепловых сетей,</w:t>
      </w:r>
      <w:r w:rsidRPr="00677E20">
        <w:rPr>
          <w:rFonts w:ascii="Times New Roman" w:hAnsi="Times New Roman"/>
          <w:sz w:val="28"/>
          <w:szCs w:val="28"/>
        </w:rPr>
        <w:t xml:space="preserve"> </w:t>
      </w:r>
      <w:r w:rsidRPr="00B81C9F">
        <w:rPr>
          <w:rFonts w:ascii="Times New Roman" w:hAnsi="Times New Roman"/>
          <w:b/>
          <w:sz w:val="28"/>
          <w:szCs w:val="28"/>
        </w:rPr>
        <w:t>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bookmarkEnd w:id="303"/>
      <w:bookmarkEnd w:id="304"/>
      <w:bookmarkEnd w:id="305"/>
      <w:bookmarkEnd w:id="306"/>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Отношение материальной характеристики тепловых сетей, реконструированных за год, к общей материальной характеристике тепловых сетей на территории с.Селезян </w:t>
      </w:r>
      <w:proofErr w:type="gramStart"/>
      <w:r w:rsidRPr="00677E20">
        <w:rPr>
          <w:rFonts w:ascii="Times New Roman" w:hAnsi="Times New Roman"/>
          <w:sz w:val="28"/>
          <w:szCs w:val="28"/>
        </w:rPr>
        <w:t>указана</w:t>
      </w:r>
      <w:proofErr w:type="gramEnd"/>
      <w:r w:rsidRPr="00677E20">
        <w:rPr>
          <w:rFonts w:ascii="Times New Roman" w:hAnsi="Times New Roman"/>
          <w:sz w:val="28"/>
          <w:szCs w:val="28"/>
        </w:rPr>
        <w:t xml:space="preserve"> в таблице </w:t>
      </w:r>
      <w:r w:rsidR="00FB0135">
        <w:rPr>
          <w:rFonts w:ascii="Times New Roman" w:hAnsi="Times New Roman"/>
          <w:sz w:val="28"/>
          <w:szCs w:val="28"/>
        </w:rPr>
        <w:t>3</w:t>
      </w:r>
      <w:r w:rsidR="007130DC">
        <w:rPr>
          <w:rFonts w:ascii="Times New Roman" w:hAnsi="Times New Roman"/>
          <w:sz w:val="28"/>
          <w:szCs w:val="28"/>
        </w:rPr>
        <w:t>3</w:t>
      </w:r>
      <w:r w:rsidRPr="00677E20">
        <w:rPr>
          <w:rFonts w:ascii="Times New Roman" w:hAnsi="Times New Roman"/>
          <w:sz w:val="28"/>
          <w:szCs w:val="28"/>
        </w:rPr>
        <w:t xml:space="preserve">.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Таблица </w:t>
      </w:r>
      <w:r w:rsidR="00FB0135">
        <w:rPr>
          <w:rFonts w:ascii="Times New Roman" w:hAnsi="Times New Roman"/>
          <w:sz w:val="28"/>
          <w:szCs w:val="28"/>
        </w:rPr>
        <w:t>3</w:t>
      </w:r>
      <w:r w:rsidR="007130DC">
        <w:rPr>
          <w:rFonts w:ascii="Times New Roman" w:hAnsi="Times New Roman"/>
          <w:sz w:val="28"/>
          <w:szCs w:val="28"/>
        </w:rPr>
        <w:t>3</w:t>
      </w:r>
      <w:r w:rsidR="00FB0135">
        <w:rPr>
          <w:rFonts w:ascii="Times New Roman" w:hAnsi="Times New Roman"/>
          <w:sz w:val="28"/>
          <w:szCs w:val="28"/>
        </w:rPr>
        <w:t>.</w:t>
      </w:r>
      <w:r w:rsidR="007109AD" w:rsidRPr="007109AD">
        <w:rPr>
          <w:rFonts w:ascii="Times New Roman" w:hAnsi="Times New Roman"/>
          <w:sz w:val="28"/>
          <w:szCs w:val="28"/>
        </w:rPr>
        <w:t xml:space="preserve"> </w:t>
      </w:r>
      <w:r w:rsidR="007109AD" w:rsidRPr="00677E20">
        <w:rPr>
          <w:rFonts w:ascii="Times New Roman" w:hAnsi="Times New Roman"/>
          <w:sz w:val="28"/>
          <w:szCs w:val="28"/>
        </w:rPr>
        <w:t>Отношение материальной характеристики тепловых сетей</w:t>
      </w:r>
    </w:p>
    <w:tbl>
      <w:tblPr>
        <w:tblW w:w="4943" w:type="pct"/>
        <w:tblLayout w:type="fixed"/>
        <w:tblLook w:val="04A0" w:firstRow="1" w:lastRow="0" w:firstColumn="1" w:lastColumn="0" w:noHBand="0" w:noVBand="1"/>
      </w:tblPr>
      <w:tblGrid>
        <w:gridCol w:w="2594"/>
        <w:gridCol w:w="1314"/>
        <w:gridCol w:w="871"/>
        <w:gridCol w:w="1023"/>
        <w:gridCol w:w="1023"/>
        <w:gridCol w:w="1167"/>
        <w:gridCol w:w="1749"/>
      </w:tblGrid>
      <w:tr w:rsidR="00F650C5" w:rsidRPr="00775C3A" w:rsidTr="00FF0DC9">
        <w:trPr>
          <w:trHeight w:val="20"/>
          <w:tblHeader/>
        </w:trPr>
        <w:tc>
          <w:tcPr>
            <w:tcW w:w="1331" w:type="pct"/>
            <w:tcBorders>
              <w:top w:val="single" w:sz="4" w:space="0" w:color="auto"/>
              <w:left w:val="single" w:sz="4" w:space="0" w:color="auto"/>
              <w:bottom w:val="single" w:sz="4" w:space="0" w:color="auto"/>
              <w:right w:val="single" w:sz="4" w:space="0" w:color="auto"/>
            </w:tcBorders>
            <w:noWrap/>
            <w:vAlign w:val="center"/>
            <w:hideMark/>
          </w:tcPr>
          <w:p w:rsidR="00F650C5" w:rsidRPr="00775C3A" w:rsidRDefault="00F650C5" w:rsidP="00FF0DC9">
            <w:pPr>
              <w:pStyle w:val="affff3"/>
              <w:ind w:firstLine="709"/>
              <w:jc w:val="both"/>
              <w:rPr>
                <w:rFonts w:ascii="Times New Roman" w:hAnsi="Times New Roman"/>
                <w:b/>
                <w:sz w:val="24"/>
                <w:szCs w:val="24"/>
              </w:rPr>
            </w:pPr>
            <w:r w:rsidRPr="00775C3A">
              <w:rPr>
                <w:rFonts w:ascii="Times New Roman" w:hAnsi="Times New Roman"/>
                <w:b/>
                <w:sz w:val="24"/>
                <w:szCs w:val="24"/>
              </w:rPr>
              <w:t>Показатель</w:t>
            </w:r>
          </w:p>
        </w:tc>
        <w:tc>
          <w:tcPr>
            <w:tcW w:w="674" w:type="pct"/>
            <w:tcBorders>
              <w:top w:val="single" w:sz="4" w:space="0" w:color="auto"/>
              <w:left w:val="nil"/>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b/>
                <w:sz w:val="24"/>
                <w:szCs w:val="24"/>
              </w:rPr>
            </w:pPr>
            <w:r>
              <w:rPr>
                <w:rFonts w:ascii="Times New Roman" w:hAnsi="Times New Roman"/>
                <w:b/>
                <w:sz w:val="24"/>
                <w:szCs w:val="24"/>
              </w:rPr>
              <w:t>2018г. (ф</w:t>
            </w:r>
            <w:r w:rsidRPr="00775C3A">
              <w:rPr>
                <w:rFonts w:ascii="Times New Roman" w:hAnsi="Times New Roman"/>
                <w:b/>
                <w:sz w:val="24"/>
                <w:szCs w:val="24"/>
              </w:rPr>
              <w:t>)</w:t>
            </w:r>
          </w:p>
        </w:tc>
        <w:tc>
          <w:tcPr>
            <w:tcW w:w="447" w:type="pct"/>
            <w:tcBorders>
              <w:top w:val="single" w:sz="4" w:space="0" w:color="auto"/>
              <w:left w:val="single" w:sz="4" w:space="0" w:color="auto"/>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2019г.</w:t>
            </w:r>
          </w:p>
        </w:tc>
        <w:tc>
          <w:tcPr>
            <w:tcW w:w="525"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2020 г.</w:t>
            </w:r>
          </w:p>
        </w:tc>
        <w:tc>
          <w:tcPr>
            <w:tcW w:w="525"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2021 г.</w:t>
            </w:r>
          </w:p>
        </w:tc>
        <w:tc>
          <w:tcPr>
            <w:tcW w:w="599"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2022 г.</w:t>
            </w:r>
          </w:p>
        </w:tc>
        <w:tc>
          <w:tcPr>
            <w:tcW w:w="898" w:type="pct"/>
            <w:tcBorders>
              <w:top w:val="single" w:sz="4" w:space="0" w:color="auto"/>
              <w:left w:val="nil"/>
              <w:bottom w:val="single" w:sz="4" w:space="0" w:color="auto"/>
              <w:right w:val="single" w:sz="4" w:space="0" w:color="auto"/>
            </w:tcBorders>
            <w:noWrap/>
            <w:vAlign w:val="center"/>
            <w:hideMark/>
          </w:tcPr>
          <w:p w:rsidR="00F650C5" w:rsidRPr="00775C3A" w:rsidRDefault="00F650C5" w:rsidP="00E8456F">
            <w:pPr>
              <w:pStyle w:val="affff3"/>
              <w:jc w:val="both"/>
              <w:rPr>
                <w:rFonts w:ascii="Times New Roman" w:hAnsi="Times New Roman"/>
                <w:b/>
                <w:sz w:val="24"/>
                <w:szCs w:val="24"/>
              </w:rPr>
            </w:pPr>
            <w:r w:rsidRPr="00775C3A">
              <w:rPr>
                <w:rFonts w:ascii="Times New Roman" w:hAnsi="Times New Roman"/>
                <w:b/>
                <w:sz w:val="24"/>
                <w:szCs w:val="24"/>
              </w:rPr>
              <w:t>2023-20</w:t>
            </w:r>
            <w:r w:rsidR="00E8456F">
              <w:rPr>
                <w:rFonts w:ascii="Times New Roman" w:hAnsi="Times New Roman"/>
                <w:b/>
                <w:sz w:val="24"/>
                <w:szCs w:val="24"/>
              </w:rPr>
              <w:t>30</w:t>
            </w:r>
            <w:r w:rsidRPr="00775C3A">
              <w:rPr>
                <w:rFonts w:ascii="Times New Roman" w:hAnsi="Times New Roman"/>
                <w:b/>
                <w:sz w:val="24"/>
                <w:szCs w:val="24"/>
              </w:rPr>
              <w:t xml:space="preserve"> гг.</w:t>
            </w:r>
          </w:p>
        </w:tc>
      </w:tr>
      <w:tr w:rsidR="00F650C5" w:rsidRPr="00775C3A" w:rsidTr="00FF0DC9">
        <w:trPr>
          <w:trHeight w:val="20"/>
        </w:trPr>
        <w:tc>
          <w:tcPr>
            <w:tcW w:w="1331" w:type="pct"/>
            <w:tcBorders>
              <w:top w:val="single" w:sz="4" w:space="0" w:color="auto"/>
              <w:left w:val="single" w:sz="4" w:space="0" w:color="auto"/>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sz w:val="24"/>
                <w:szCs w:val="24"/>
                <w:lang w:eastAsia="en-US"/>
              </w:rPr>
            </w:pPr>
            <w:r w:rsidRPr="00775C3A">
              <w:rPr>
                <w:rFonts w:ascii="Times New Roman" w:hAnsi="Times New Roman"/>
                <w:sz w:val="24"/>
                <w:szCs w:val="24"/>
              </w:rPr>
              <w:t>Котельная С.Селезян</w:t>
            </w:r>
          </w:p>
        </w:tc>
        <w:tc>
          <w:tcPr>
            <w:tcW w:w="674" w:type="pct"/>
            <w:tcBorders>
              <w:top w:val="single" w:sz="4" w:space="0" w:color="auto"/>
              <w:left w:val="nil"/>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47" w:type="pct"/>
            <w:tcBorders>
              <w:top w:val="single" w:sz="4" w:space="0" w:color="auto"/>
              <w:left w:val="single" w:sz="4" w:space="0" w:color="auto"/>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525" w:type="pct"/>
            <w:tcBorders>
              <w:top w:val="single" w:sz="4" w:space="0" w:color="auto"/>
              <w:left w:val="nil"/>
              <w:bottom w:val="single" w:sz="4" w:space="0" w:color="auto"/>
              <w:right w:val="single" w:sz="4" w:space="0" w:color="auto"/>
            </w:tcBorders>
            <w:noWrap/>
            <w:vAlign w:val="center"/>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525"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599"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898"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ind w:firstLine="709"/>
              <w:jc w:val="both"/>
              <w:rPr>
                <w:rFonts w:ascii="Times New Roman" w:hAnsi="Times New Roman"/>
                <w:sz w:val="24"/>
                <w:szCs w:val="24"/>
              </w:rPr>
            </w:pPr>
            <w:r w:rsidRPr="00775C3A">
              <w:rPr>
                <w:rFonts w:ascii="Times New Roman" w:hAnsi="Times New Roman"/>
                <w:sz w:val="24"/>
                <w:szCs w:val="24"/>
              </w:rPr>
              <w:t>н/д</w:t>
            </w:r>
          </w:p>
        </w:tc>
      </w:tr>
    </w:tbl>
    <w:p w:rsidR="00F650C5" w:rsidRDefault="00F650C5" w:rsidP="00F650C5">
      <w:pPr>
        <w:pStyle w:val="affff3"/>
        <w:ind w:firstLine="709"/>
        <w:jc w:val="both"/>
        <w:rPr>
          <w:rFonts w:ascii="Times New Roman" w:hAnsi="Times New Roman"/>
          <w:b/>
          <w:sz w:val="28"/>
          <w:szCs w:val="28"/>
        </w:rPr>
      </w:pPr>
      <w:bookmarkStart w:id="308" w:name="_Toc522105840"/>
      <w:bookmarkStart w:id="309" w:name="_Toc525296043"/>
      <w:bookmarkStart w:id="310" w:name="_Toc533067453"/>
      <w:bookmarkStart w:id="311" w:name="_Toc5633077"/>
      <w:bookmarkStart w:id="312" w:name="sub_17913"/>
      <w:bookmarkEnd w:id="307"/>
    </w:p>
    <w:p w:rsidR="00F650C5" w:rsidRPr="00B81C9F" w:rsidRDefault="00F650C5" w:rsidP="00FB0135">
      <w:pPr>
        <w:pStyle w:val="affff3"/>
        <w:ind w:firstLine="709"/>
        <w:jc w:val="center"/>
        <w:rPr>
          <w:rFonts w:ascii="Times New Roman" w:hAnsi="Times New Roman"/>
          <w:b/>
          <w:sz w:val="28"/>
          <w:szCs w:val="28"/>
        </w:rPr>
      </w:pPr>
      <w:proofErr w:type="gramStart"/>
      <w:r w:rsidRPr="00B81C9F">
        <w:rPr>
          <w:rFonts w:ascii="Times New Roman" w:hAnsi="Times New Roman"/>
          <w:b/>
          <w:sz w:val="28"/>
          <w:szCs w:val="28"/>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bookmarkEnd w:id="308"/>
      <w:bookmarkEnd w:id="309"/>
      <w:bookmarkEnd w:id="310"/>
      <w:bookmarkEnd w:id="311"/>
      <w:proofErr w:type="gramEnd"/>
    </w:p>
    <w:p w:rsidR="00F650C5" w:rsidRPr="00677E20" w:rsidRDefault="00F650C5" w:rsidP="00F650C5">
      <w:pPr>
        <w:pStyle w:val="affff3"/>
        <w:ind w:firstLine="709"/>
        <w:jc w:val="both"/>
        <w:rPr>
          <w:rFonts w:ascii="Times New Roman" w:hAnsi="Times New Roman"/>
          <w:sz w:val="28"/>
          <w:szCs w:val="28"/>
        </w:rPr>
      </w:pPr>
      <w:proofErr w:type="gramStart"/>
      <w:r w:rsidRPr="00677E20">
        <w:rPr>
          <w:rFonts w:ascii="Times New Roman" w:hAnsi="Times New Roman"/>
          <w:sz w:val="28"/>
          <w:szCs w:val="28"/>
        </w:rPr>
        <w:t xml:space="preserve">Отношение установленной тепловой мощности оборудования источников тепловой энергии, реконструированного за год, к общей установленной </w:t>
      </w:r>
      <w:r w:rsidRPr="00677E20">
        <w:rPr>
          <w:rFonts w:ascii="Times New Roman" w:hAnsi="Times New Roman"/>
          <w:sz w:val="28"/>
          <w:szCs w:val="28"/>
        </w:rPr>
        <w:lastRenderedPageBreak/>
        <w:t xml:space="preserve">тепловой мощности источников тепловой энергии на территории с.Селезян указана в таблице </w:t>
      </w:r>
      <w:r w:rsidR="00FB0135">
        <w:rPr>
          <w:rFonts w:ascii="Times New Roman" w:hAnsi="Times New Roman"/>
          <w:sz w:val="28"/>
          <w:szCs w:val="28"/>
        </w:rPr>
        <w:t>3</w:t>
      </w:r>
      <w:r w:rsidR="007130DC">
        <w:rPr>
          <w:rFonts w:ascii="Times New Roman" w:hAnsi="Times New Roman"/>
          <w:sz w:val="28"/>
          <w:szCs w:val="28"/>
        </w:rPr>
        <w:t>4</w:t>
      </w:r>
      <w:r w:rsidRPr="00677E20">
        <w:rPr>
          <w:rFonts w:ascii="Times New Roman" w:hAnsi="Times New Roman"/>
          <w:sz w:val="28"/>
          <w:szCs w:val="28"/>
        </w:rPr>
        <w:t xml:space="preserve">. </w:t>
      </w:r>
      <w:proofErr w:type="gramEnd"/>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Таблица </w:t>
      </w:r>
      <w:r w:rsidR="00FB0135">
        <w:rPr>
          <w:rFonts w:ascii="Times New Roman" w:hAnsi="Times New Roman"/>
          <w:sz w:val="28"/>
          <w:szCs w:val="28"/>
        </w:rPr>
        <w:t>3</w:t>
      </w:r>
      <w:r w:rsidR="007130DC">
        <w:rPr>
          <w:rFonts w:ascii="Times New Roman" w:hAnsi="Times New Roman"/>
          <w:sz w:val="28"/>
          <w:szCs w:val="28"/>
        </w:rPr>
        <w:t>4</w:t>
      </w:r>
      <w:r w:rsidR="00FB0135">
        <w:rPr>
          <w:rFonts w:ascii="Times New Roman" w:hAnsi="Times New Roman"/>
          <w:sz w:val="28"/>
          <w:szCs w:val="28"/>
        </w:rPr>
        <w:t>.</w:t>
      </w:r>
      <w:r w:rsidR="007109AD" w:rsidRPr="007109AD">
        <w:rPr>
          <w:rFonts w:ascii="Times New Roman" w:hAnsi="Times New Roman"/>
          <w:sz w:val="28"/>
          <w:szCs w:val="28"/>
        </w:rPr>
        <w:t xml:space="preserve"> </w:t>
      </w:r>
      <w:r w:rsidR="007109AD" w:rsidRPr="00677E20">
        <w:rPr>
          <w:rFonts w:ascii="Times New Roman" w:hAnsi="Times New Roman"/>
          <w:sz w:val="28"/>
          <w:szCs w:val="28"/>
        </w:rPr>
        <w:t>Отношение установленной тепловой мощности оборудования источников тепловой энергии</w:t>
      </w:r>
    </w:p>
    <w:tbl>
      <w:tblPr>
        <w:tblW w:w="4875" w:type="pct"/>
        <w:tblLook w:val="04A0" w:firstRow="1" w:lastRow="0" w:firstColumn="1" w:lastColumn="0" w:noHBand="0" w:noVBand="1"/>
      </w:tblPr>
      <w:tblGrid>
        <w:gridCol w:w="2591"/>
        <w:gridCol w:w="1312"/>
        <w:gridCol w:w="926"/>
        <w:gridCol w:w="926"/>
        <w:gridCol w:w="1070"/>
        <w:gridCol w:w="1168"/>
        <w:gridCol w:w="1614"/>
      </w:tblGrid>
      <w:tr w:rsidR="00F650C5" w:rsidRPr="00775C3A" w:rsidTr="00FF0DC9">
        <w:trPr>
          <w:trHeight w:val="20"/>
        </w:trPr>
        <w:tc>
          <w:tcPr>
            <w:tcW w:w="1348" w:type="pct"/>
            <w:tcBorders>
              <w:top w:val="single" w:sz="4" w:space="0" w:color="auto"/>
              <w:left w:val="single" w:sz="4" w:space="0" w:color="auto"/>
              <w:bottom w:val="single" w:sz="4" w:space="0" w:color="auto"/>
              <w:right w:val="single" w:sz="4" w:space="0" w:color="auto"/>
            </w:tcBorders>
            <w:noWrap/>
            <w:vAlign w:val="center"/>
            <w:hideMark/>
          </w:tcPr>
          <w:p w:rsidR="00F650C5" w:rsidRPr="00775C3A" w:rsidRDefault="00F650C5" w:rsidP="00FF0DC9">
            <w:pPr>
              <w:pStyle w:val="affff3"/>
              <w:ind w:firstLine="709"/>
              <w:jc w:val="both"/>
              <w:rPr>
                <w:rFonts w:ascii="Times New Roman" w:hAnsi="Times New Roman"/>
                <w:b/>
                <w:sz w:val="24"/>
                <w:szCs w:val="24"/>
              </w:rPr>
            </w:pPr>
            <w:r w:rsidRPr="00775C3A">
              <w:rPr>
                <w:rFonts w:ascii="Times New Roman" w:hAnsi="Times New Roman"/>
                <w:b/>
                <w:sz w:val="24"/>
                <w:szCs w:val="24"/>
              </w:rPr>
              <w:t>Показатель</w:t>
            </w:r>
          </w:p>
        </w:tc>
        <w:tc>
          <w:tcPr>
            <w:tcW w:w="683" w:type="pct"/>
            <w:tcBorders>
              <w:top w:val="single" w:sz="4" w:space="0" w:color="auto"/>
              <w:left w:val="nil"/>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2018 г. (факт)</w:t>
            </w:r>
          </w:p>
        </w:tc>
        <w:tc>
          <w:tcPr>
            <w:tcW w:w="482" w:type="pct"/>
            <w:tcBorders>
              <w:top w:val="single" w:sz="4" w:space="0" w:color="auto"/>
              <w:left w:val="single" w:sz="4" w:space="0" w:color="auto"/>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2019 г.</w:t>
            </w:r>
          </w:p>
        </w:tc>
        <w:tc>
          <w:tcPr>
            <w:tcW w:w="482"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2020 г.</w:t>
            </w:r>
          </w:p>
        </w:tc>
        <w:tc>
          <w:tcPr>
            <w:tcW w:w="557"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2021 г.</w:t>
            </w:r>
          </w:p>
        </w:tc>
        <w:tc>
          <w:tcPr>
            <w:tcW w:w="608"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2022 г.</w:t>
            </w:r>
          </w:p>
        </w:tc>
        <w:tc>
          <w:tcPr>
            <w:tcW w:w="840" w:type="pct"/>
            <w:tcBorders>
              <w:top w:val="single" w:sz="4" w:space="0" w:color="auto"/>
              <w:left w:val="nil"/>
              <w:bottom w:val="single" w:sz="4" w:space="0" w:color="auto"/>
              <w:right w:val="single" w:sz="4" w:space="0" w:color="auto"/>
            </w:tcBorders>
            <w:noWrap/>
            <w:vAlign w:val="center"/>
            <w:hideMark/>
          </w:tcPr>
          <w:p w:rsidR="00F650C5" w:rsidRPr="00775C3A" w:rsidRDefault="00F650C5" w:rsidP="00E8456F">
            <w:pPr>
              <w:pStyle w:val="affff3"/>
              <w:jc w:val="both"/>
              <w:rPr>
                <w:rFonts w:ascii="Times New Roman" w:hAnsi="Times New Roman"/>
                <w:b/>
                <w:sz w:val="24"/>
                <w:szCs w:val="24"/>
              </w:rPr>
            </w:pPr>
            <w:r w:rsidRPr="00775C3A">
              <w:rPr>
                <w:rFonts w:ascii="Times New Roman" w:hAnsi="Times New Roman"/>
                <w:b/>
                <w:sz w:val="24"/>
                <w:szCs w:val="24"/>
              </w:rPr>
              <w:t>2023-20</w:t>
            </w:r>
            <w:r w:rsidR="00E8456F">
              <w:rPr>
                <w:rFonts w:ascii="Times New Roman" w:hAnsi="Times New Roman"/>
                <w:b/>
                <w:sz w:val="24"/>
                <w:szCs w:val="24"/>
              </w:rPr>
              <w:t>30</w:t>
            </w:r>
            <w:r w:rsidRPr="00775C3A">
              <w:rPr>
                <w:rFonts w:ascii="Times New Roman" w:hAnsi="Times New Roman"/>
                <w:b/>
                <w:sz w:val="24"/>
                <w:szCs w:val="24"/>
              </w:rPr>
              <w:t xml:space="preserve"> гг.</w:t>
            </w:r>
          </w:p>
        </w:tc>
      </w:tr>
      <w:tr w:rsidR="00F650C5" w:rsidRPr="00775C3A" w:rsidTr="00FF0DC9">
        <w:trPr>
          <w:trHeight w:val="20"/>
        </w:trPr>
        <w:tc>
          <w:tcPr>
            <w:tcW w:w="1348" w:type="pct"/>
            <w:tcBorders>
              <w:top w:val="single" w:sz="4" w:space="0" w:color="auto"/>
              <w:left w:val="single" w:sz="4" w:space="0" w:color="auto"/>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sz w:val="24"/>
                <w:szCs w:val="24"/>
                <w:lang w:eastAsia="en-US"/>
              </w:rPr>
            </w:pPr>
            <w:r w:rsidRPr="00775C3A">
              <w:rPr>
                <w:rFonts w:ascii="Times New Roman" w:hAnsi="Times New Roman"/>
                <w:sz w:val="24"/>
                <w:szCs w:val="24"/>
              </w:rPr>
              <w:t>Котельная С.Селезян</w:t>
            </w:r>
          </w:p>
        </w:tc>
        <w:tc>
          <w:tcPr>
            <w:tcW w:w="683" w:type="pct"/>
            <w:tcBorders>
              <w:top w:val="single" w:sz="4" w:space="0" w:color="auto"/>
              <w:left w:val="nil"/>
              <w:bottom w:val="single" w:sz="4" w:space="0" w:color="auto"/>
              <w:right w:val="single" w:sz="4" w:space="0" w:color="auto"/>
            </w:tcBorders>
            <w:vAlign w:val="center"/>
            <w:hideMark/>
          </w:tcPr>
          <w:p w:rsidR="00F650C5" w:rsidRPr="00775C3A" w:rsidRDefault="00F650C5" w:rsidP="00FF0DC9">
            <w:pPr>
              <w:pStyle w:val="affff3"/>
              <w:ind w:firstLine="709"/>
              <w:jc w:val="both"/>
              <w:rPr>
                <w:rFonts w:ascii="Times New Roman" w:hAnsi="Times New Roman"/>
                <w:sz w:val="24"/>
                <w:szCs w:val="24"/>
              </w:rPr>
            </w:pPr>
            <w:r w:rsidRPr="00775C3A">
              <w:rPr>
                <w:rFonts w:ascii="Times New Roman" w:hAnsi="Times New Roman"/>
                <w:sz w:val="24"/>
                <w:szCs w:val="24"/>
              </w:rPr>
              <w:t>н/д</w:t>
            </w:r>
          </w:p>
        </w:tc>
        <w:tc>
          <w:tcPr>
            <w:tcW w:w="482" w:type="pct"/>
            <w:tcBorders>
              <w:top w:val="single" w:sz="4" w:space="0" w:color="auto"/>
              <w:left w:val="single" w:sz="4" w:space="0" w:color="auto"/>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82" w:type="pct"/>
            <w:tcBorders>
              <w:top w:val="single" w:sz="4" w:space="0" w:color="auto"/>
              <w:left w:val="nil"/>
              <w:bottom w:val="single" w:sz="4" w:space="0" w:color="auto"/>
              <w:right w:val="single" w:sz="4" w:space="0" w:color="auto"/>
            </w:tcBorders>
            <w:noWrap/>
            <w:vAlign w:val="center"/>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557" w:type="pct"/>
            <w:tcBorders>
              <w:top w:val="single" w:sz="4" w:space="0" w:color="auto"/>
              <w:left w:val="nil"/>
              <w:bottom w:val="single" w:sz="4" w:space="0" w:color="auto"/>
              <w:right w:val="single" w:sz="4" w:space="0" w:color="auto"/>
            </w:tcBorders>
            <w:noWrap/>
            <w:vAlign w:val="center"/>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608"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840" w:type="pct"/>
            <w:tcBorders>
              <w:top w:val="single" w:sz="4" w:space="0" w:color="auto"/>
              <w:left w:val="nil"/>
              <w:bottom w:val="single" w:sz="4" w:space="0" w:color="auto"/>
              <w:right w:val="single" w:sz="4" w:space="0" w:color="auto"/>
            </w:tcBorders>
            <w:noWrap/>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r>
    </w:tbl>
    <w:p w:rsidR="00F650C5" w:rsidRDefault="00F650C5" w:rsidP="00F650C5">
      <w:pPr>
        <w:pStyle w:val="affff3"/>
        <w:ind w:firstLine="709"/>
        <w:jc w:val="both"/>
        <w:rPr>
          <w:rFonts w:ascii="Times New Roman" w:hAnsi="Times New Roman"/>
          <w:b/>
          <w:sz w:val="28"/>
          <w:szCs w:val="28"/>
        </w:rPr>
      </w:pPr>
      <w:bookmarkStart w:id="313" w:name="_Toc5633078"/>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w:t>
      </w:r>
      <w:proofErr w:type="gramStart"/>
      <w:r w:rsidRPr="00B81C9F">
        <w:rPr>
          <w:rFonts w:ascii="Times New Roman" w:hAnsi="Times New Roman"/>
          <w:b/>
          <w:sz w:val="28"/>
          <w:szCs w:val="28"/>
        </w:rPr>
        <w:t>ии о е</w:t>
      </w:r>
      <w:proofErr w:type="gramEnd"/>
      <w:r w:rsidRPr="00B81C9F">
        <w:rPr>
          <w:rFonts w:ascii="Times New Roman" w:hAnsi="Times New Roman"/>
          <w:b/>
          <w:sz w:val="28"/>
          <w:szCs w:val="28"/>
        </w:rPr>
        <w:t>стественных монополиях</w:t>
      </w:r>
      <w:bookmarkEnd w:id="313"/>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Зафиксированные факты нарушения антимонопольного законодательства отсутствуют. Применение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w:t>
      </w:r>
      <w:proofErr w:type="gramStart"/>
      <w:r w:rsidRPr="00677E20">
        <w:rPr>
          <w:rFonts w:ascii="Times New Roman" w:hAnsi="Times New Roman"/>
          <w:sz w:val="28"/>
          <w:szCs w:val="28"/>
        </w:rPr>
        <w:t>ии о е</w:t>
      </w:r>
      <w:proofErr w:type="gramEnd"/>
      <w:r w:rsidRPr="00677E20">
        <w:rPr>
          <w:rFonts w:ascii="Times New Roman" w:hAnsi="Times New Roman"/>
          <w:sz w:val="28"/>
          <w:szCs w:val="28"/>
        </w:rPr>
        <w:t xml:space="preserve">стественных монополиях не выявлено. </w:t>
      </w:r>
    </w:p>
    <w:p w:rsidR="00F650C5" w:rsidRPr="00677E20" w:rsidRDefault="00F650C5" w:rsidP="00F650C5">
      <w:pPr>
        <w:pStyle w:val="affff3"/>
        <w:ind w:firstLine="709"/>
        <w:jc w:val="both"/>
        <w:rPr>
          <w:rFonts w:ascii="Times New Roman" w:eastAsia="Times New Roman" w:hAnsi="Times New Roman"/>
          <w:b/>
          <w:bCs/>
          <w:sz w:val="28"/>
          <w:szCs w:val="28"/>
        </w:rPr>
      </w:pPr>
      <w:bookmarkStart w:id="314" w:name="_Toc533067454"/>
      <w:bookmarkEnd w:id="312"/>
      <w:r w:rsidRPr="00677E20">
        <w:rPr>
          <w:rFonts w:ascii="Times New Roman" w:hAnsi="Times New Roman"/>
          <w:sz w:val="28"/>
          <w:szCs w:val="28"/>
        </w:rPr>
        <w:br w:type="page"/>
      </w:r>
    </w:p>
    <w:p w:rsidR="00F650C5" w:rsidRDefault="00F650C5" w:rsidP="00F650C5">
      <w:pPr>
        <w:pStyle w:val="affff3"/>
        <w:ind w:firstLine="709"/>
        <w:jc w:val="center"/>
        <w:rPr>
          <w:rFonts w:ascii="Times New Roman" w:hAnsi="Times New Roman"/>
          <w:b/>
          <w:sz w:val="28"/>
          <w:szCs w:val="28"/>
        </w:rPr>
      </w:pPr>
      <w:bookmarkStart w:id="315" w:name="_Toc5633079"/>
      <w:r w:rsidRPr="00B81C9F">
        <w:rPr>
          <w:rFonts w:ascii="Times New Roman" w:hAnsi="Times New Roman"/>
          <w:b/>
          <w:sz w:val="28"/>
          <w:szCs w:val="28"/>
        </w:rPr>
        <w:lastRenderedPageBreak/>
        <w:t>ГЛАВА 1</w:t>
      </w:r>
      <w:r>
        <w:rPr>
          <w:rFonts w:ascii="Times New Roman" w:hAnsi="Times New Roman"/>
          <w:b/>
          <w:sz w:val="28"/>
          <w:szCs w:val="28"/>
        </w:rPr>
        <w:t>4</w:t>
      </w:r>
      <w:r w:rsidRPr="00B81C9F">
        <w:rPr>
          <w:rFonts w:ascii="Times New Roman" w:hAnsi="Times New Roman"/>
          <w:b/>
          <w:sz w:val="28"/>
          <w:szCs w:val="28"/>
        </w:rPr>
        <w:t>. ЦЕНОВЫЕ (ТАРИФНЫЕ) ПОСЛЕДСТВИЯ</w:t>
      </w:r>
      <w:bookmarkEnd w:id="314"/>
      <w:bookmarkEnd w:id="315"/>
    </w:p>
    <w:p w:rsidR="00F650C5" w:rsidRPr="00B81C9F" w:rsidRDefault="00F650C5" w:rsidP="00F650C5">
      <w:pPr>
        <w:pStyle w:val="affff3"/>
        <w:ind w:firstLine="709"/>
        <w:jc w:val="center"/>
        <w:rPr>
          <w:rFonts w:ascii="Times New Roman" w:hAnsi="Times New Roman"/>
          <w:b/>
          <w:sz w:val="28"/>
          <w:szCs w:val="28"/>
        </w:rPr>
      </w:pP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Тарифно-балансовую модель рекомендуется формировать в составе следующих показателей, отражающих их изменение по годам реализации схемы теплоснабжения: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Индексы-дефляторы МЭР;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Баланс тепловой мощности;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Баланс тепловой энергии;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Топливный баланс;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Баланс теплоносителей;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Балансы электрической энергии;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Балансы холодной воды питьевого качества;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Тарифы на покупные энергоносители и воду;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Производственные расходы товарного отпуска;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Производственная деятельность;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Инвестиционная деятельность;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Финансовая деятельность. </w:t>
      </w:r>
    </w:p>
    <w:p w:rsidR="00F650C5" w:rsidRDefault="00F650C5" w:rsidP="00F650C5">
      <w:pPr>
        <w:pStyle w:val="affff3"/>
        <w:ind w:firstLine="709"/>
        <w:jc w:val="both"/>
        <w:rPr>
          <w:rFonts w:ascii="Times New Roman" w:hAnsi="Times New Roman"/>
          <w:b/>
          <w:sz w:val="28"/>
          <w:szCs w:val="28"/>
        </w:rPr>
      </w:pPr>
      <w:bookmarkStart w:id="316" w:name="_Toc522105842"/>
      <w:bookmarkStart w:id="317" w:name="_Toc525296045"/>
      <w:bookmarkStart w:id="318" w:name="_Toc533067455"/>
      <w:bookmarkStart w:id="319" w:name="_Toc5633080"/>
      <w:bookmarkStart w:id="320" w:name="sub_1811"/>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а) тарифно-балансовые расчетные модели теплоснабжения потребителей по каждой системе теплоснабжения</w:t>
      </w:r>
      <w:bookmarkEnd w:id="316"/>
      <w:bookmarkEnd w:id="317"/>
      <w:bookmarkEnd w:id="318"/>
      <w:bookmarkEnd w:id="319"/>
    </w:p>
    <w:p w:rsidR="00F650C5" w:rsidRPr="00677E20" w:rsidRDefault="00FB0135" w:rsidP="00F650C5">
      <w:pPr>
        <w:pStyle w:val="affff3"/>
        <w:ind w:firstLine="709"/>
        <w:jc w:val="both"/>
        <w:rPr>
          <w:rFonts w:ascii="Times New Roman" w:hAnsi="Times New Roman"/>
          <w:sz w:val="28"/>
          <w:szCs w:val="28"/>
        </w:rPr>
      </w:pPr>
      <w:r>
        <w:rPr>
          <w:rFonts w:ascii="Times New Roman" w:hAnsi="Times New Roman"/>
          <w:sz w:val="28"/>
          <w:szCs w:val="28"/>
        </w:rPr>
        <w:t>Таблица 3</w:t>
      </w:r>
      <w:r w:rsidR="007130DC">
        <w:rPr>
          <w:rFonts w:ascii="Times New Roman" w:hAnsi="Times New Roman"/>
          <w:sz w:val="28"/>
          <w:szCs w:val="28"/>
        </w:rPr>
        <w:t>5</w:t>
      </w:r>
      <w:r>
        <w:rPr>
          <w:rFonts w:ascii="Times New Roman" w:hAnsi="Times New Roman"/>
          <w:sz w:val="28"/>
          <w:szCs w:val="28"/>
        </w:rPr>
        <w:t>.</w:t>
      </w:r>
      <w:r w:rsidR="007109AD" w:rsidRPr="007109AD">
        <w:rPr>
          <w:rFonts w:ascii="Times New Roman" w:hAnsi="Times New Roman"/>
          <w:b/>
          <w:sz w:val="28"/>
          <w:szCs w:val="28"/>
        </w:rPr>
        <w:t xml:space="preserve"> </w:t>
      </w:r>
      <w:r w:rsidR="007109AD">
        <w:rPr>
          <w:rFonts w:ascii="Times New Roman" w:hAnsi="Times New Roman"/>
          <w:sz w:val="28"/>
          <w:szCs w:val="28"/>
        </w:rPr>
        <w:t>Т</w:t>
      </w:r>
      <w:r w:rsidR="007109AD" w:rsidRPr="007109AD">
        <w:rPr>
          <w:rFonts w:ascii="Times New Roman" w:hAnsi="Times New Roman"/>
          <w:sz w:val="28"/>
          <w:szCs w:val="28"/>
        </w:rPr>
        <w:t>арифно-балансовые расчетные модели теплоснабжения потребителей по каждой системе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89"/>
        <w:gridCol w:w="1158"/>
        <w:gridCol w:w="1030"/>
        <w:gridCol w:w="910"/>
        <w:gridCol w:w="910"/>
        <w:gridCol w:w="910"/>
        <w:gridCol w:w="1030"/>
        <w:gridCol w:w="910"/>
      </w:tblGrid>
      <w:tr w:rsidR="00F650C5" w:rsidRPr="00775C3A" w:rsidTr="00FF0DC9">
        <w:trPr>
          <w:tblHeader/>
        </w:trPr>
        <w:tc>
          <w:tcPr>
            <w:tcW w:w="177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ind w:firstLine="709"/>
              <w:jc w:val="both"/>
              <w:rPr>
                <w:rFonts w:ascii="Times New Roman" w:hAnsi="Times New Roman"/>
                <w:b/>
                <w:sz w:val="24"/>
                <w:szCs w:val="24"/>
              </w:rPr>
            </w:pPr>
            <w:r w:rsidRPr="00775C3A">
              <w:rPr>
                <w:rStyle w:val="9pt5"/>
                <w:sz w:val="24"/>
                <w:szCs w:val="24"/>
              </w:rPr>
              <w:t>Показатель</w:t>
            </w:r>
          </w:p>
        </w:tc>
        <w:tc>
          <w:tcPr>
            <w:tcW w:w="518"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Style w:val="9pt5"/>
                <w:sz w:val="24"/>
                <w:szCs w:val="24"/>
              </w:rPr>
            </w:pPr>
            <w:r w:rsidRPr="00775C3A">
              <w:rPr>
                <w:rStyle w:val="9pt5"/>
                <w:sz w:val="24"/>
                <w:szCs w:val="24"/>
              </w:rPr>
              <w:t>Ед. измерения</w:t>
            </w:r>
          </w:p>
        </w:tc>
        <w:tc>
          <w:tcPr>
            <w:tcW w:w="45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Style w:val="9pt5"/>
                <w:sz w:val="24"/>
                <w:szCs w:val="24"/>
              </w:rPr>
              <w:t>2018 г.</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2019 г.</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2020 г.</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2021 г.</w:t>
            </w:r>
          </w:p>
        </w:tc>
        <w:tc>
          <w:tcPr>
            <w:tcW w:w="45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b/>
                <w:sz w:val="24"/>
                <w:szCs w:val="24"/>
              </w:rPr>
            </w:pPr>
            <w:r w:rsidRPr="00775C3A">
              <w:rPr>
                <w:rFonts w:ascii="Times New Roman" w:hAnsi="Times New Roman"/>
                <w:b/>
                <w:sz w:val="24"/>
                <w:szCs w:val="24"/>
              </w:rPr>
              <w:t>2022 г.</w:t>
            </w:r>
          </w:p>
        </w:tc>
        <w:tc>
          <w:tcPr>
            <w:tcW w:w="567"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E8456F">
            <w:pPr>
              <w:pStyle w:val="affff3"/>
              <w:jc w:val="both"/>
              <w:rPr>
                <w:rStyle w:val="9pt5"/>
                <w:bCs w:val="0"/>
                <w:sz w:val="24"/>
                <w:szCs w:val="24"/>
              </w:rPr>
            </w:pPr>
            <w:r w:rsidRPr="00775C3A">
              <w:rPr>
                <w:rStyle w:val="9pt5"/>
                <w:bCs w:val="0"/>
                <w:sz w:val="24"/>
                <w:szCs w:val="24"/>
              </w:rPr>
              <w:t>2023-20</w:t>
            </w:r>
            <w:r w:rsidR="00E8456F">
              <w:rPr>
                <w:rStyle w:val="9pt5"/>
                <w:bCs w:val="0"/>
                <w:sz w:val="24"/>
                <w:szCs w:val="24"/>
              </w:rPr>
              <w:t>30</w:t>
            </w:r>
            <w:r w:rsidRPr="00775C3A">
              <w:rPr>
                <w:rStyle w:val="9pt5"/>
                <w:bCs w:val="0"/>
                <w:sz w:val="24"/>
                <w:szCs w:val="24"/>
              </w:rPr>
              <w:t xml:space="preserve"> гг.</w:t>
            </w:r>
          </w:p>
        </w:tc>
      </w:tr>
      <w:tr w:rsidR="00F650C5" w:rsidRPr="00775C3A" w:rsidTr="00FF0DC9">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ind w:firstLine="709"/>
              <w:jc w:val="both"/>
              <w:rPr>
                <w:rFonts w:ascii="Times New Roman" w:hAnsi="Times New Roman"/>
                <w:b/>
                <w:sz w:val="24"/>
                <w:szCs w:val="24"/>
              </w:rPr>
            </w:pPr>
            <w:r w:rsidRPr="00775C3A">
              <w:rPr>
                <w:rFonts w:ascii="Times New Roman" w:hAnsi="Times New Roman"/>
                <w:b/>
                <w:bCs/>
                <w:sz w:val="24"/>
                <w:szCs w:val="24"/>
              </w:rPr>
              <w:t>Котельная С.Селезян</w:t>
            </w:r>
          </w:p>
        </w:tc>
      </w:tr>
      <w:tr w:rsidR="00F650C5" w:rsidRPr="00775C3A" w:rsidTr="00FF0DC9">
        <w:tc>
          <w:tcPr>
            <w:tcW w:w="177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Индексы-дефляторы МЭР</w:t>
            </w:r>
          </w:p>
        </w:tc>
        <w:tc>
          <w:tcPr>
            <w:tcW w:w="518"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w:t>
            </w:r>
          </w:p>
        </w:tc>
        <w:tc>
          <w:tcPr>
            <w:tcW w:w="45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107,7</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107</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106,4</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105,3</w:t>
            </w:r>
          </w:p>
        </w:tc>
        <w:tc>
          <w:tcPr>
            <w:tcW w:w="45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105</w:t>
            </w:r>
          </w:p>
        </w:tc>
        <w:tc>
          <w:tcPr>
            <w:tcW w:w="567"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101,9</w:t>
            </w:r>
          </w:p>
        </w:tc>
      </w:tr>
      <w:tr w:rsidR="00F650C5" w:rsidRPr="00775C3A" w:rsidTr="00FF0DC9">
        <w:tc>
          <w:tcPr>
            <w:tcW w:w="177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Баланс тепловой мощности</w:t>
            </w:r>
          </w:p>
        </w:tc>
        <w:tc>
          <w:tcPr>
            <w:tcW w:w="518"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Гкал/</w:t>
            </w:r>
            <w:proofErr w:type="gramStart"/>
            <w:r w:rsidRPr="00775C3A">
              <w:rPr>
                <w:rFonts w:ascii="Times New Roman" w:hAnsi="Times New Roman"/>
                <w:sz w:val="24"/>
                <w:szCs w:val="24"/>
              </w:rPr>
              <w:t>ч</w:t>
            </w:r>
            <w:proofErr w:type="gramEnd"/>
          </w:p>
        </w:tc>
        <w:tc>
          <w:tcPr>
            <w:tcW w:w="459" w:type="pct"/>
            <w:tcBorders>
              <w:top w:val="single" w:sz="4" w:space="0" w:color="auto"/>
              <w:left w:val="single" w:sz="4" w:space="0" w:color="auto"/>
              <w:bottom w:val="single" w:sz="4" w:space="0" w:color="auto"/>
              <w:right w:val="single" w:sz="4" w:space="0" w:color="auto"/>
            </w:tcBorders>
            <w:vAlign w:val="center"/>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4,427</w:t>
            </w:r>
          </w:p>
        </w:tc>
        <w:tc>
          <w:tcPr>
            <w:tcW w:w="406" w:type="pct"/>
            <w:tcBorders>
              <w:top w:val="single" w:sz="4" w:space="0" w:color="auto"/>
              <w:left w:val="single" w:sz="4" w:space="0" w:color="auto"/>
              <w:bottom w:val="single" w:sz="4" w:space="0" w:color="auto"/>
              <w:right w:val="single" w:sz="4" w:space="0" w:color="auto"/>
            </w:tcBorders>
            <w:vAlign w:val="center"/>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4,903</w:t>
            </w:r>
          </w:p>
        </w:tc>
        <w:tc>
          <w:tcPr>
            <w:tcW w:w="406" w:type="pct"/>
            <w:tcBorders>
              <w:top w:val="single" w:sz="4" w:space="0" w:color="auto"/>
              <w:left w:val="single" w:sz="4" w:space="0" w:color="auto"/>
              <w:bottom w:val="single" w:sz="4" w:space="0" w:color="auto"/>
              <w:right w:val="single" w:sz="4" w:space="0" w:color="auto"/>
            </w:tcBorders>
            <w:vAlign w:val="center"/>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5,6161</w:t>
            </w:r>
          </w:p>
        </w:tc>
        <w:tc>
          <w:tcPr>
            <w:tcW w:w="406" w:type="pct"/>
            <w:tcBorders>
              <w:top w:val="single" w:sz="4" w:space="0" w:color="auto"/>
              <w:left w:val="single" w:sz="4" w:space="0" w:color="auto"/>
              <w:bottom w:val="single" w:sz="4" w:space="0" w:color="auto"/>
              <w:right w:val="single" w:sz="4" w:space="0" w:color="auto"/>
            </w:tcBorders>
            <w:vAlign w:val="center"/>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5,6161</w:t>
            </w:r>
          </w:p>
        </w:tc>
        <w:tc>
          <w:tcPr>
            <w:tcW w:w="459" w:type="pct"/>
            <w:tcBorders>
              <w:top w:val="single" w:sz="4" w:space="0" w:color="auto"/>
              <w:left w:val="single" w:sz="4" w:space="0" w:color="auto"/>
              <w:bottom w:val="single" w:sz="4" w:space="0" w:color="auto"/>
              <w:right w:val="single" w:sz="4" w:space="0" w:color="auto"/>
            </w:tcBorders>
            <w:vAlign w:val="center"/>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5,6161</w:t>
            </w:r>
          </w:p>
        </w:tc>
        <w:tc>
          <w:tcPr>
            <w:tcW w:w="567" w:type="pct"/>
            <w:tcBorders>
              <w:top w:val="single" w:sz="4" w:space="0" w:color="auto"/>
              <w:left w:val="single" w:sz="4" w:space="0" w:color="auto"/>
              <w:bottom w:val="single" w:sz="4" w:space="0" w:color="auto"/>
              <w:right w:val="single" w:sz="4" w:space="0" w:color="auto"/>
            </w:tcBorders>
            <w:vAlign w:val="center"/>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5,6161</w:t>
            </w:r>
          </w:p>
        </w:tc>
      </w:tr>
      <w:tr w:rsidR="00F650C5" w:rsidRPr="00775C3A" w:rsidTr="00FF0DC9">
        <w:tc>
          <w:tcPr>
            <w:tcW w:w="177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Баланс тепловой энергии</w:t>
            </w:r>
          </w:p>
        </w:tc>
        <w:tc>
          <w:tcPr>
            <w:tcW w:w="518"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Гкал</w:t>
            </w:r>
          </w:p>
        </w:tc>
        <w:tc>
          <w:tcPr>
            <w:tcW w:w="459" w:type="pct"/>
            <w:tcBorders>
              <w:top w:val="single" w:sz="4" w:space="0" w:color="auto"/>
              <w:left w:val="single" w:sz="4" w:space="0" w:color="auto"/>
              <w:bottom w:val="single" w:sz="4" w:space="0" w:color="auto"/>
              <w:right w:val="single" w:sz="4" w:space="0" w:color="auto"/>
            </w:tcBorders>
            <w:vAlign w:val="center"/>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16405,718</w:t>
            </w:r>
          </w:p>
        </w:tc>
        <w:tc>
          <w:tcPr>
            <w:tcW w:w="406" w:type="pct"/>
            <w:tcBorders>
              <w:top w:val="single" w:sz="4" w:space="0" w:color="auto"/>
              <w:left w:val="single" w:sz="4" w:space="0" w:color="auto"/>
              <w:bottom w:val="single" w:sz="4" w:space="0" w:color="auto"/>
              <w:right w:val="single" w:sz="4" w:space="0" w:color="auto"/>
            </w:tcBorders>
            <w:vAlign w:val="center"/>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17315,02</w:t>
            </w:r>
          </w:p>
        </w:tc>
        <w:tc>
          <w:tcPr>
            <w:tcW w:w="406" w:type="pct"/>
            <w:tcBorders>
              <w:top w:val="single" w:sz="4" w:space="0" w:color="auto"/>
              <w:left w:val="single" w:sz="4" w:space="0" w:color="auto"/>
              <w:bottom w:val="single" w:sz="4" w:space="0" w:color="auto"/>
              <w:right w:val="single" w:sz="4" w:space="0" w:color="auto"/>
            </w:tcBorders>
            <w:vAlign w:val="center"/>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18224,32</w:t>
            </w:r>
          </w:p>
        </w:tc>
        <w:tc>
          <w:tcPr>
            <w:tcW w:w="406" w:type="pct"/>
            <w:tcBorders>
              <w:top w:val="single" w:sz="4" w:space="0" w:color="auto"/>
              <w:left w:val="single" w:sz="4" w:space="0" w:color="auto"/>
              <w:bottom w:val="single" w:sz="4" w:space="0" w:color="auto"/>
              <w:right w:val="single" w:sz="4" w:space="0" w:color="auto"/>
            </w:tcBorders>
            <w:vAlign w:val="center"/>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19133,62</w:t>
            </w:r>
          </w:p>
        </w:tc>
        <w:tc>
          <w:tcPr>
            <w:tcW w:w="459" w:type="pct"/>
            <w:tcBorders>
              <w:top w:val="single" w:sz="4" w:space="0" w:color="auto"/>
              <w:left w:val="single" w:sz="4" w:space="0" w:color="auto"/>
              <w:bottom w:val="single" w:sz="4" w:space="0" w:color="auto"/>
              <w:right w:val="single" w:sz="4" w:space="0" w:color="auto"/>
            </w:tcBorders>
            <w:vAlign w:val="center"/>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20043,108</w:t>
            </w:r>
          </w:p>
        </w:tc>
        <w:tc>
          <w:tcPr>
            <w:tcW w:w="567" w:type="pct"/>
            <w:tcBorders>
              <w:top w:val="single" w:sz="4" w:space="0" w:color="auto"/>
              <w:left w:val="single" w:sz="4" w:space="0" w:color="auto"/>
              <w:bottom w:val="single" w:sz="4" w:space="0" w:color="auto"/>
              <w:right w:val="single" w:sz="4" w:space="0" w:color="auto"/>
            </w:tcBorders>
            <w:vAlign w:val="center"/>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20187,08</w:t>
            </w:r>
          </w:p>
        </w:tc>
      </w:tr>
      <w:tr w:rsidR="00F650C5" w:rsidRPr="00775C3A" w:rsidTr="00FF0DC9">
        <w:tc>
          <w:tcPr>
            <w:tcW w:w="177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lang w:eastAsia="en-US"/>
              </w:rPr>
            </w:pPr>
            <w:r w:rsidRPr="00775C3A">
              <w:rPr>
                <w:rFonts w:ascii="Times New Roman" w:hAnsi="Times New Roman"/>
                <w:sz w:val="24"/>
                <w:szCs w:val="24"/>
              </w:rPr>
              <w:t>Топливный баланс</w:t>
            </w:r>
          </w:p>
        </w:tc>
        <w:tc>
          <w:tcPr>
            <w:tcW w:w="518"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тонн</w:t>
            </w:r>
          </w:p>
        </w:tc>
        <w:tc>
          <w:tcPr>
            <w:tcW w:w="45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1928,16</w:t>
            </w:r>
          </w:p>
        </w:tc>
        <w:tc>
          <w:tcPr>
            <w:tcW w:w="406" w:type="pct"/>
            <w:tcBorders>
              <w:top w:val="single" w:sz="4" w:space="0" w:color="auto"/>
              <w:left w:val="single" w:sz="4" w:space="0" w:color="auto"/>
              <w:bottom w:val="single" w:sz="4" w:space="0" w:color="auto"/>
              <w:right w:val="single" w:sz="4" w:space="0" w:color="auto"/>
            </w:tcBorders>
            <w:vAlign w:val="center"/>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2034,96</w:t>
            </w:r>
          </w:p>
        </w:tc>
        <w:tc>
          <w:tcPr>
            <w:tcW w:w="406" w:type="pct"/>
            <w:tcBorders>
              <w:top w:val="single" w:sz="4" w:space="0" w:color="auto"/>
              <w:left w:val="single" w:sz="4" w:space="0" w:color="auto"/>
              <w:bottom w:val="single" w:sz="4" w:space="0" w:color="auto"/>
              <w:right w:val="single" w:sz="4" w:space="0" w:color="auto"/>
            </w:tcBorders>
            <w:vAlign w:val="center"/>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2143,56</w:t>
            </w:r>
          </w:p>
        </w:tc>
        <w:tc>
          <w:tcPr>
            <w:tcW w:w="406" w:type="pct"/>
            <w:tcBorders>
              <w:top w:val="single" w:sz="4" w:space="0" w:color="auto"/>
              <w:left w:val="single" w:sz="4" w:space="0" w:color="auto"/>
              <w:bottom w:val="single" w:sz="4" w:space="0" w:color="auto"/>
              <w:right w:val="single" w:sz="4" w:space="0" w:color="auto"/>
            </w:tcBorders>
            <w:vAlign w:val="center"/>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2252,12</w:t>
            </w:r>
          </w:p>
        </w:tc>
        <w:tc>
          <w:tcPr>
            <w:tcW w:w="459" w:type="pct"/>
            <w:tcBorders>
              <w:top w:val="single" w:sz="4" w:space="0" w:color="auto"/>
              <w:left w:val="single" w:sz="4" w:space="0" w:color="auto"/>
              <w:bottom w:val="single" w:sz="4" w:space="0" w:color="auto"/>
              <w:right w:val="single" w:sz="4" w:space="0" w:color="auto"/>
            </w:tcBorders>
            <w:vAlign w:val="center"/>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2355,66</w:t>
            </w:r>
          </w:p>
        </w:tc>
        <w:tc>
          <w:tcPr>
            <w:tcW w:w="567" w:type="pct"/>
            <w:tcBorders>
              <w:top w:val="single" w:sz="4" w:space="0" w:color="auto"/>
              <w:left w:val="single" w:sz="4" w:space="0" w:color="auto"/>
              <w:bottom w:val="single" w:sz="4" w:space="0" w:color="auto"/>
              <w:right w:val="single" w:sz="4" w:space="0" w:color="auto"/>
            </w:tcBorders>
            <w:vAlign w:val="center"/>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2372,58</w:t>
            </w:r>
          </w:p>
        </w:tc>
      </w:tr>
      <w:tr w:rsidR="00F650C5" w:rsidRPr="00775C3A" w:rsidTr="00FF0DC9">
        <w:tc>
          <w:tcPr>
            <w:tcW w:w="177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lang w:eastAsia="en-US"/>
              </w:rPr>
            </w:pPr>
            <w:r w:rsidRPr="00775C3A">
              <w:rPr>
                <w:rFonts w:ascii="Times New Roman" w:hAnsi="Times New Roman"/>
                <w:sz w:val="24"/>
                <w:szCs w:val="24"/>
              </w:rPr>
              <w:t>Баланс теплоносителей</w:t>
            </w:r>
          </w:p>
        </w:tc>
        <w:tc>
          <w:tcPr>
            <w:tcW w:w="518"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ind w:firstLine="709"/>
              <w:jc w:val="both"/>
              <w:rPr>
                <w:rFonts w:ascii="Times New Roman" w:hAnsi="Times New Roman"/>
                <w:sz w:val="24"/>
                <w:szCs w:val="24"/>
                <w:vertAlign w:val="superscript"/>
              </w:rPr>
            </w:pPr>
            <w:r w:rsidRPr="00775C3A">
              <w:rPr>
                <w:rFonts w:ascii="Times New Roman" w:hAnsi="Times New Roman"/>
                <w:sz w:val="24"/>
                <w:szCs w:val="24"/>
              </w:rPr>
              <w:t>м</w:t>
            </w:r>
            <w:r w:rsidRPr="00775C3A">
              <w:rPr>
                <w:rFonts w:ascii="Times New Roman" w:hAnsi="Times New Roman"/>
                <w:sz w:val="24"/>
                <w:szCs w:val="24"/>
                <w:vertAlign w:val="superscript"/>
              </w:rPr>
              <w:t>3</w:t>
            </w:r>
          </w:p>
        </w:tc>
        <w:tc>
          <w:tcPr>
            <w:tcW w:w="45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5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567"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r>
      <w:tr w:rsidR="00F650C5" w:rsidRPr="00775C3A" w:rsidTr="00FF0DC9">
        <w:tc>
          <w:tcPr>
            <w:tcW w:w="177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Балансы электрической энергии</w:t>
            </w:r>
          </w:p>
        </w:tc>
        <w:tc>
          <w:tcPr>
            <w:tcW w:w="518"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ind w:firstLine="709"/>
              <w:jc w:val="both"/>
              <w:rPr>
                <w:rFonts w:ascii="Times New Roman" w:hAnsi="Times New Roman"/>
                <w:sz w:val="24"/>
                <w:szCs w:val="24"/>
              </w:rPr>
            </w:pPr>
            <w:r w:rsidRPr="00775C3A">
              <w:rPr>
                <w:rFonts w:ascii="Times New Roman" w:hAnsi="Times New Roman"/>
                <w:color w:val="000000"/>
                <w:sz w:val="24"/>
                <w:szCs w:val="24"/>
              </w:rPr>
              <w:t>кВт*</w:t>
            </w:r>
            <w:proofErr w:type="gramStart"/>
            <w:r w:rsidRPr="00775C3A">
              <w:rPr>
                <w:rFonts w:ascii="Times New Roman" w:hAnsi="Times New Roman"/>
                <w:color w:val="000000"/>
                <w:sz w:val="24"/>
                <w:szCs w:val="24"/>
              </w:rPr>
              <w:t>ч</w:t>
            </w:r>
            <w:proofErr w:type="gramEnd"/>
          </w:p>
        </w:tc>
        <w:tc>
          <w:tcPr>
            <w:tcW w:w="45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5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567"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r>
      <w:tr w:rsidR="00F650C5" w:rsidRPr="00775C3A" w:rsidTr="00FF0DC9">
        <w:tc>
          <w:tcPr>
            <w:tcW w:w="177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Балансы холодной воды питьевого качества</w:t>
            </w:r>
          </w:p>
        </w:tc>
        <w:tc>
          <w:tcPr>
            <w:tcW w:w="518"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ind w:firstLine="709"/>
              <w:jc w:val="both"/>
              <w:rPr>
                <w:rFonts w:ascii="Times New Roman" w:hAnsi="Times New Roman"/>
                <w:sz w:val="24"/>
                <w:szCs w:val="24"/>
              </w:rPr>
            </w:pPr>
            <w:r w:rsidRPr="00775C3A">
              <w:rPr>
                <w:rFonts w:ascii="Times New Roman" w:hAnsi="Times New Roman"/>
                <w:sz w:val="24"/>
                <w:szCs w:val="24"/>
              </w:rPr>
              <w:t>м</w:t>
            </w:r>
            <w:r w:rsidRPr="00775C3A">
              <w:rPr>
                <w:rFonts w:ascii="Times New Roman" w:hAnsi="Times New Roman"/>
                <w:sz w:val="24"/>
                <w:szCs w:val="24"/>
                <w:vertAlign w:val="superscript"/>
              </w:rPr>
              <w:t>3</w:t>
            </w:r>
          </w:p>
        </w:tc>
        <w:tc>
          <w:tcPr>
            <w:tcW w:w="45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5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567"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r>
      <w:tr w:rsidR="00F650C5" w:rsidRPr="00775C3A" w:rsidTr="00FF0DC9">
        <w:tc>
          <w:tcPr>
            <w:tcW w:w="177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Тарифы на покупные энергоносители и воду</w:t>
            </w:r>
          </w:p>
        </w:tc>
        <w:tc>
          <w:tcPr>
            <w:tcW w:w="518"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руб.</w:t>
            </w:r>
          </w:p>
        </w:tc>
        <w:tc>
          <w:tcPr>
            <w:tcW w:w="45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5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567"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r>
      <w:tr w:rsidR="00F650C5" w:rsidRPr="00775C3A" w:rsidTr="00FF0DC9">
        <w:tc>
          <w:tcPr>
            <w:tcW w:w="177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Производственные расходы товарного отпуска</w:t>
            </w:r>
          </w:p>
        </w:tc>
        <w:tc>
          <w:tcPr>
            <w:tcW w:w="518"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руб./Гкал</w:t>
            </w:r>
          </w:p>
        </w:tc>
        <w:tc>
          <w:tcPr>
            <w:tcW w:w="45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5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567"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r>
      <w:tr w:rsidR="00F650C5" w:rsidRPr="00775C3A" w:rsidTr="00FF0DC9">
        <w:tc>
          <w:tcPr>
            <w:tcW w:w="177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Производственная деятельность</w:t>
            </w:r>
          </w:p>
        </w:tc>
        <w:tc>
          <w:tcPr>
            <w:tcW w:w="518"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тыс. руб.</w:t>
            </w:r>
          </w:p>
        </w:tc>
        <w:tc>
          <w:tcPr>
            <w:tcW w:w="45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5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567"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r>
      <w:tr w:rsidR="00F650C5" w:rsidRPr="00775C3A" w:rsidTr="00FF0DC9">
        <w:tc>
          <w:tcPr>
            <w:tcW w:w="177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Инвестиционная деятельность</w:t>
            </w:r>
          </w:p>
        </w:tc>
        <w:tc>
          <w:tcPr>
            <w:tcW w:w="518"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ind w:firstLine="709"/>
              <w:jc w:val="both"/>
              <w:rPr>
                <w:rFonts w:ascii="Times New Roman" w:hAnsi="Times New Roman"/>
                <w:sz w:val="24"/>
                <w:szCs w:val="24"/>
              </w:rPr>
            </w:pPr>
            <w:r w:rsidRPr="00775C3A">
              <w:rPr>
                <w:rFonts w:ascii="Times New Roman" w:hAnsi="Times New Roman"/>
                <w:sz w:val="24"/>
                <w:szCs w:val="24"/>
              </w:rPr>
              <w:t>тыс. руб.</w:t>
            </w:r>
          </w:p>
        </w:tc>
        <w:tc>
          <w:tcPr>
            <w:tcW w:w="45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ind w:firstLine="709"/>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ind w:firstLine="709"/>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ind w:firstLine="709"/>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ind w:firstLine="709"/>
              <w:jc w:val="both"/>
              <w:rPr>
                <w:rFonts w:ascii="Times New Roman" w:hAnsi="Times New Roman"/>
                <w:sz w:val="24"/>
                <w:szCs w:val="24"/>
              </w:rPr>
            </w:pPr>
            <w:r w:rsidRPr="00775C3A">
              <w:rPr>
                <w:rFonts w:ascii="Times New Roman" w:hAnsi="Times New Roman"/>
                <w:sz w:val="24"/>
                <w:szCs w:val="24"/>
              </w:rPr>
              <w:t>н/д</w:t>
            </w:r>
          </w:p>
        </w:tc>
        <w:tc>
          <w:tcPr>
            <w:tcW w:w="45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ind w:firstLine="709"/>
              <w:jc w:val="both"/>
              <w:rPr>
                <w:rFonts w:ascii="Times New Roman" w:hAnsi="Times New Roman"/>
                <w:sz w:val="24"/>
                <w:szCs w:val="24"/>
              </w:rPr>
            </w:pPr>
            <w:r w:rsidRPr="00775C3A">
              <w:rPr>
                <w:rFonts w:ascii="Times New Roman" w:hAnsi="Times New Roman"/>
                <w:sz w:val="24"/>
                <w:szCs w:val="24"/>
              </w:rPr>
              <w:t>н/д</w:t>
            </w:r>
          </w:p>
        </w:tc>
        <w:tc>
          <w:tcPr>
            <w:tcW w:w="567"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ind w:firstLine="709"/>
              <w:jc w:val="both"/>
              <w:rPr>
                <w:rFonts w:ascii="Times New Roman" w:hAnsi="Times New Roman"/>
                <w:sz w:val="24"/>
                <w:szCs w:val="24"/>
              </w:rPr>
            </w:pPr>
            <w:r w:rsidRPr="00775C3A">
              <w:rPr>
                <w:rFonts w:ascii="Times New Roman" w:hAnsi="Times New Roman"/>
                <w:sz w:val="24"/>
                <w:szCs w:val="24"/>
              </w:rPr>
              <w:t>н/д</w:t>
            </w:r>
          </w:p>
        </w:tc>
      </w:tr>
      <w:tr w:rsidR="00F650C5" w:rsidRPr="00775C3A" w:rsidTr="00FF0DC9">
        <w:tc>
          <w:tcPr>
            <w:tcW w:w="177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Финансовая деятельность</w:t>
            </w:r>
          </w:p>
        </w:tc>
        <w:tc>
          <w:tcPr>
            <w:tcW w:w="518"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тыс. руб</w:t>
            </w:r>
            <w:proofErr w:type="gramStart"/>
            <w:r w:rsidRPr="00775C3A">
              <w:rPr>
                <w:rFonts w:ascii="Times New Roman" w:hAnsi="Times New Roman"/>
                <w:sz w:val="24"/>
                <w:szCs w:val="24"/>
              </w:rPr>
              <w:t>..</w:t>
            </w:r>
            <w:proofErr w:type="gramEnd"/>
          </w:p>
        </w:tc>
        <w:tc>
          <w:tcPr>
            <w:tcW w:w="45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459"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c>
          <w:tcPr>
            <w:tcW w:w="567" w:type="pct"/>
            <w:tcBorders>
              <w:top w:val="single" w:sz="4" w:space="0" w:color="auto"/>
              <w:left w:val="single" w:sz="4" w:space="0" w:color="auto"/>
              <w:bottom w:val="single" w:sz="4" w:space="0" w:color="auto"/>
              <w:right w:val="single" w:sz="4" w:space="0" w:color="auto"/>
            </w:tcBorders>
            <w:vAlign w:val="center"/>
            <w:hideMark/>
          </w:tcPr>
          <w:p w:rsidR="00F650C5" w:rsidRPr="00775C3A" w:rsidRDefault="00F650C5" w:rsidP="00FF0DC9">
            <w:pPr>
              <w:pStyle w:val="affff3"/>
              <w:jc w:val="both"/>
              <w:rPr>
                <w:rFonts w:ascii="Times New Roman" w:hAnsi="Times New Roman"/>
                <w:sz w:val="24"/>
                <w:szCs w:val="24"/>
              </w:rPr>
            </w:pPr>
            <w:r w:rsidRPr="00775C3A">
              <w:rPr>
                <w:rFonts w:ascii="Times New Roman" w:hAnsi="Times New Roman"/>
                <w:sz w:val="24"/>
                <w:szCs w:val="24"/>
              </w:rPr>
              <w:t>н/д</w:t>
            </w:r>
          </w:p>
        </w:tc>
      </w:tr>
    </w:tbl>
    <w:p w:rsidR="00800DDF" w:rsidRDefault="00800DDF" w:rsidP="00F650C5">
      <w:pPr>
        <w:pStyle w:val="affff3"/>
        <w:ind w:firstLine="709"/>
        <w:jc w:val="both"/>
        <w:rPr>
          <w:rFonts w:ascii="Times New Roman" w:hAnsi="Times New Roman"/>
          <w:b/>
          <w:sz w:val="28"/>
          <w:szCs w:val="28"/>
        </w:rPr>
      </w:pPr>
      <w:bookmarkStart w:id="321" w:name="_Toc522105843"/>
      <w:bookmarkStart w:id="322" w:name="_Toc525296046"/>
      <w:bookmarkStart w:id="323" w:name="_Toc533067456"/>
      <w:bookmarkStart w:id="324" w:name="_Toc5633081"/>
      <w:bookmarkStart w:id="325" w:name="sub_1812"/>
      <w:bookmarkEnd w:id="320"/>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б) тарифно-балансовые расчетные модели теплоснабжения потребителей по каждой единой теплоснабжающей организации</w:t>
      </w:r>
      <w:bookmarkEnd w:id="321"/>
      <w:bookmarkEnd w:id="322"/>
      <w:bookmarkEnd w:id="323"/>
      <w:bookmarkEnd w:id="324"/>
    </w:p>
    <w:p w:rsidR="00F650C5" w:rsidRPr="00677E20" w:rsidRDefault="00FB0135" w:rsidP="00F650C5">
      <w:pPr>
        <w:pStyle w:val="affff3"/>
        <w:ind w:firstLine="709"/>
        <w:jc w:val="both"/>
        <w:rPr>
          <w:rFonts w:ascii="Times New Roman" w:hAnsi="Times New Roman"/>
          <w:sz w:val="28"/>
          <w:szCs w:val="28"/>
        </w:rPr>
      </w:pPr>
      <w:r>
        <w:rPr>
          <w:rFonts w:ascii="Times New Roman" w:hAnsi="Times New Roman"/>
          <w:sz w:val="28"/>
          <w:szCs w:val="28"/>
        </w:rPr>
        <w:lastRenderedPageBreak/>
        <w:t>Таблица 3</w:t>
      </w:r>
      <w:r w:rsidR="007130DC">
        <w:rPr>
          <w:rFonts w:ascii="Times New Roman" w:hAnsi="Times New Roman"/>
          <w:sz w:val="28"/>
          <w:szCs w:val="28"/>
        </w:rPr>
        <w:t>6</w:t>
      </w:r>
      <w:r>
        <w:rPr>
          <w:rFonts w:ascii="Times New Roman" w:hAnsi="Times New Roman"/>
          <w:sz w:val="28"/>
          <w:szCs w:val="28"/>
        </w:rPr>
        <w:t>.</w:t>
      </w:r>
      <w:r w:rsidR="007109AD" w:rsidRPr="007109AD">
        <w:t xml:space="preserve"> </w:t>
      </w:r>
      <w:r w:rsidR="007109AD">
        <w:rPr>
          <w:rFonts w:ascii="Times New Roman" w:hAnsi="Times New Roman"/>
          <w:sz w:val="28"/>
          <w:szCs w:val="28"/>
        </w:rPr>
        <w:t>Т</w:t>
      </w:r>
      <w:r w:rsidR="007109AD" w:rsidRPr="007109AD">
        <w:rPr>
          <w:rFonts w:ascii="Times New Roman" w:hAnsi="Times New Roman"/>
          <w:sz w:val="28"/>
          <w:szCs w:val="28"/>
        </w:rPr>
        <w:t>арифно-балансовые расчетные модели теплоснабжения потребителей по каждой единой теплоснабжающей организации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92"/>
        <w:gridCol w:w="1268"/>
        <w:gridCol w:w="1030"/>
        <w:gridCol w:w="910"/>
        <w:gridCol w:w="910"/>
        <w:gridCol w:w="910"/>
        <w:gridCol w:w="1030"/>
        <w:gridCol w:w="997"/>
      </w:tblGrid>
      <w:tr w:rsidR="00F650C5" w:rsidRPr="003F49B3" w:rsidTr="00FF0DC9">
        <w:trPr>
          <w:tblHeader/>
        </w:trPr>
        <w:tc>
          <w:tcPr>
            <w:tcW w:w="2761"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ind w:firstLine="709"/>
              <w:jc w:val="both"/>
              <w:rPr>
                <w:rFonts w:ascii="Times New Roman" w:hAnsi="Times New Roman"/>
                <w:b/>
                <w:sz w:val="24"/>
                <w:szCs w:val="24"/>
              </w:rPr>
            </w:pPr>
            <w:r w:rsidRPr="003F49B3">
              <w:rPr>
                <w:rStyle w:val="9pt5"/>
                <w:sz w:val="24"/>
                <w:szCs w:val="24"/>
              </w:rPr>
              <w:t>Показатель</w:t>
            </w:r>
          </w:p>
        </w:tc>
        <w:tc>
          <w:tcPr>
            <w:tcW w:w="129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Style w:val="9pt5"/>
                <w:sz w:val="24"/>
                <w:szCs w:val="24"/>
              </w:rPr>
            </w:pPr>
            <w:r w:rsidRPr="003F49B3">
              <w:rPr>
                <w:rStyle w:val="9pt5"/>
                <w:sz w:val="24"/>
                <w:szCs w:val="24"/>
              </w:rPr>
              <w:t>Единицы измерения</w:t>
            </w:r>
          </w:p>
        </w:tc>
        <w:tc>
          <w:tcPr>
            <w:tcW w:w="93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Style w:val="9pt5"/>
                <w:sz w:val="24"/>
                <w:szCs w:val="24"/>
              </w:rPr>
              <w:t>2018 г (факт)</w:t>
            </w:r>
          </w:p>
        </w:tc>
        <w:tc>
          <w:tcPr>
            <w:tcW w:w="822"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b/>
                <w:sz w:val="24"/>
                <w:szCs w:val="24"/>
              </w:rPr>
            </w:pPr>
            <w:r w:rsidRPr="003F49B3">
              <w:rPr>
                <w:rFonts w:ascii="Times New Roman" w:hAnsi="Times New Roman"/>
                <w:b/>
                <w:sz w:val="24"/>
                <w:szCs w:val="24"/>
              </w:rPr>
              <w:t>2019 г.</w:t>
            </w:r>
          </w:p>
        </w:tc>
        <w:tc>
          <w:tcPr>
            <w:tcW w:w="83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b/>
                <w:sz w:val="24"/>
                <w:szCs w:val="24"/>
              </w:rPr>
            </w:pPr>
            <w:r w:rsidRPr="003F49B3">
              <w:rPr>
                <w:rFonts w:ascii="Times New Roman" w:hAnsi="Times New Roman"/>
                <w:b/>
                <w:sz w:val="24"/>
                <w:szCs w:val="24"/>
              </w:rPr>
              <w:t>2020 г.</w:t>
            </w:r>
          </w:p>
        </w:tc>
        <w:tc>
          <w:tcPr>
            <w:tcW w:w="83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b/>
                <w:sz w:val="24"/>
                <w:szCs w:val="24"/>
              </w:rPr>
            </w:pPr>
            <w:r w:rsidRPr="003F49B3">
              <w:rPr>
                <w:rFonts w:ascii="Times New Roman" w:hAnsi="Times New Roman"/>
                <w:b/>
                <w:sz w:val="24"/>
                <w:szCs w:val="24"/>
              </w:rPr>
              <w:t>2021 г.</w:t>
            </w:r>
          </w:p>
        </w:tc>
        <w:tc>
          <w:tcPr>
            <w:tcW w:w="86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b/>
                <w:sz w:val="24"/>
                <w:szCs w:val="24"/>
              </w:rPr>
            </w:pPr>
            <w:r w:rsidRPr="003F49B3">
              <w:rPr>
                <w:rFonts w:ascii="Times New Roman" w:hAnsi="Times New Roman"/>
                <w:b/>
                <w:sz w:val="24"/>
                <w:szCs w:val="24"/>
              </w:rPr>
              <w:t>2022 г.</w:t>
            </w:r>
          </w:p>
        </w:tc>
        <w:tc>
          <w:tcPr>
            <w:tcW w:w="102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E8456F">
            <w:pPr>
              <w:pStyle w:val="affff3"/>
              <w:jc w:val="both"/>
              <w:rPr>
                <w:rStyle w:val="9pt5"/>
                <w:bCs w:val="0"/>
                <w:sz w:val="24"/>
                <w:szCs w:val="24"/>
              </w:rPr>
            </w:pPr>
            <w:r w:rsidRPr="003F49B3">
              <w:rPr>
                <w:rStyle w:val="9pt5"/>
                <w:bCs w:val="0"/>
                <w:sz w:val="24"/>
                <w:szCs w:val="24"/>
              </w:rPr>
              <w:t>2023-20</w:t>
            </w:r>
            <w:r w:rsidR="00E8456F">
              <w:rPr>
                <w:rStyle w:val="9pt5"/>
                <w:bCs w:val="0"/>
                <w:sz w:val="24"/>
                <w:szCs w:val="24"/>
              </w:rPr>
              <w:t>30</w:t>
            </w:r>
            <w:r w:rsidRPr="003F49B3">
              <w:rPr>
                <w:rStyle w:val="9pt5"/>
                <w:bCs w:val="0"/>
                <w:sz w:val="24"/>
                <w:szCs w:val="24"/>
              </w:rPr>
              <w:t xml:space="preserve"> гг.</w:t>
            </w:r>
          </w:p>
        </w:tc>
      </w:tr>
      <w:tr w:rsidR="00F650C5" w:rsidRPr="003F49B3" w:rsidTr="00FF0DC9">
        <w:tc>
          <w:tcPr>
            <w:tcW w:w="0" w:type="auto"/>
            <w:gridSpan w:val="8"/>
            <w:tcBorders>
              <w:top w:val="single" w:sz="4" w:space="0" w:color="auto"/>
              <w:left w:val="single" w:sz="4" w:space="0" w:color="auto"/>
              <w:bottom w:val="single" w:sz="4" w:space="0" w:color="auto"/>
              <w:right w:val="single" w:sz="4" w:space="0" w:color="auto"/>
            </w:tcBorders>
            <w:vAlign w:val="center"/>
            <w:hideMark/>
          </w:tcPr>
          <w:p w:rsidR="00F650C5" w:rsidRPr="003F49B3" w:rsidRDefault="00F11846" w:rsidP="00F11846">
            <w:pPr>
              <w:pStyle w:val="affff3"/>
              <w:ind w:firstLine="709"/>
              <w:jc w:val="both"/>
              <w:rPr>
                <w:rFonts w:ascii="Times New Roman" w:hAnsi="Times New Roman"/>
                <w:b/>
                <w:sz w:val="24"/>
                <w:szCs w:val="24"/>
              </w:rPr>
            </w:pPr>
            <w:r>
              <w:rPr>
                <w:rFonts w:ascii="Times New Roman" w:hAnsi="Times New Roman"/>
                <w:b/>
                <w:sz w:val="24"/>
                <w:szCs w:val="24"/>
              </w:rPr>
              <w:t>Котельная с.Селезян</w:t>
            </w:r>
          </w:p>
        </w:tc>
      </w:tr>
      <w:tr w:rsidR="00F650C5" w:rsidRPr="003F49B3" w:rsidTr="00FF0DC9">
        <w:tc>
          <w:tcPr>
            <w:tcW w:w="2761"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Индексы-дефляторы МЭР</w:t>
            </w:r>
          </w:p>
        </w:tc>
        <w:tc>
          <w:tcPr>
            <w:tcW w:w="129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ind w:firstLine="709"/>
              <w:jc w:val="both"/>
              <w:rPr>
                <w:rFonts w:ascii="Times New Roman" w:hAnsi="Times New Roman"/>
                <w:sz w:val="24"/>
                <w:szCs w:val="24"/>
              </w:rPr>
            </w:pPr>
            <w:r w:rsidRPr="003F49B3">
              <w:rPr>
                <w:rFonts w:ascii="Times New Roman" w:hAnsi="Times New Roman"/>
                <w:sz w:val="24"/>
                <w:szCs w:val="24"/>
              </w:rPr>
              <w:t>%</w:t>
            </w:r>
          </w:p>
        </w:tc>
        <w:tc>
          <w:tcPr>
            <w:tcW w:w="93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107,7</w:t>
            </w:r>
          </w:p>
        </w:tc>
        <w:tc>
          <w:tcPr>
            <w:tcW w:w="822"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107</w:t>
            </w:r>
          </w:p>
        </w:tc>
        <w:tc>
          <w:tcPr>
            <w:tcW w:w="83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106,4</w:t>
            </w:r>
          </w:p>
        </w:tc>
        <w:tc>
          <w:tcPr>
            <w:tcW w:w="83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105,3</w:t>
            </w:r>
          </w:p>
        </w:tc>
        <w:tc>
          <w:tcPr>
            <w:tcW w:w="86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105</w:t>
            </w:r>
          </w:p>
        </w:tc>
        <w:tc>
          <w:tcPr>
            <w:tcW w:w="102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101,9</w:t>
            </w:r>
          </w:p>
        </w:tc>
      </w:tr>
      <w:tr w:rsidR="00F650C5" w:rsidRPr="003F49B3" w:rsidTr="00FF0DC9">
        <w:tc>
          <w:tcPr>
            <w:tcW w:w="2761"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Баланс тепловой мощности</w:t>
            </w:r>
          </w:p>
        </w:tc>
        <w:tc>
          <w:tcPr>
            <w:tcW w:w="129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ind w:firstLine="709"/>
              <w:jc w:val="both"/>
              <w:rPr>
                <w:rFonts w:ascii="Times New Roman" w:hAnsi="Times New Roman"/>
                <w:sz w:val="24"/>
                <w:szCs w:val="24"/>
              </w:rPr>
            </w:pPr>
            <w:r w:rsidRPr="003F49B3">
              <w:rPr>
                <w:rFonts w:ascii="Times New Roman" w:hAnsi="Times New Roman"/>
                <w:sz w:val="24"/>
                <w:szCs w:val="24"/>
              </w:rPr>
              <w:t>Гкал/</w:t>
            </w:r>
            <w:proofErr w:type="gramStart"/>
            <w:r w:rsidRPr="003F49B3">
              <w:rPr>
                <w:rFonts w:ascii="Times New Roman" w:hAnsi="Times New Roman"/>
                <w:sz w:val="24"/>
                <w:szCs w:val="24"/>
              </w:rPr>
              <w:t>ч</w:t>
            </w:r>
            <w:proofErr w:type="gramEnd"/>
          </w:p>
        </w:tc>
        <w:tc>
          <w:tcPr>
            <w:tcW w:w="930"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4,427</w:t>
            </w:r>
          </w:p>
        </w:tc>
        <w:tc>
          <w:tcPr>
            <w:tcW w:w="822"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4,903</w:t>
            </w:r>
          </w:p>
        </w:tc>
        <w:tc>
          <w:tcPr>
            <w:tcW w:w="837"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5,6161</w:t>
            </w:r>
          </w:p>
        </w:tc>
        <w:tc>
          <w:tcPr>
            <w:tcW w:w="837"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5,6161</w:t>
            </w:r>
          </w:p>
        </w:tc>
        <w:tc>
          <w:tcPr>
            <w:tcW w:w="860"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5,6161</w:t>
            </w:r>
          </w:p>
        </w:tc>
        <w:tc>
          <w:tcPr>
            <w:tcW w:w="1020"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5,6161</w:t>
            </w:r>
          </w:p>
        </w:tc>
      </w:tr>
      <w:tr w:rsidR="00F650C5" w:rsidRPr="003F49B3" w:rsidTr="00FF0DC9">
        <w:tc>
          <w:tcPr>
            <w:tcW w:w="2761"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Баланс тепловой энергии</w:t>
            </w:r>
          </w:p>
        </w:tc>
        <w:tc>
          <w:tcPr>
            <w:tcW w:w="129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ind w:firstLine="709"/>
              <w:jc w:val="both"/>
              <w:rPr>
                <w:rFonts w:ascii="Times New Roman" w:hAnsi="Times New Roman"/>
                <w:sz w:val="24"/>
                <w:szCs w:val="24"/>
              </w:rPr>
            </w:pPr>
            <w:r w:rsidRPr="003F49B3">
              <w:rPr>
                <w:rFonts w:ascii="Times New Roman" w:hAnsi="Times New Roman"/>
                <w:sz w:val="24"/>
                <w:szCs w:val="24"/>
              </w:rPr>
              <w:t>Гкал</w:t>
            </w:r>
          </w:p>
        </w:tc>
        <w:tc>
          <w:tcPr>
            <w:tcW w:w="930"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16405,718</w:t>
            </w:r>
          </w:p>
        </w:tc>
        <w:tc>
          <w:tcPr>
            <w:tcW w:w="822"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17315,02</w:t>
            </w:r>
          </w:p>
        </w:tc>
        <w:tc>
          <w:tcPr>
            <w:tcW w:w="837"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18224,32</w:t>
            </w:r>
          </w:p>
        </w:tc>
        <w:tc>
          <w:tcPr>
            <w:tcW w:w="837"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19133,62</w:t>
            </w:r>
          </w:p>
        </w:tc>
        <w:tc>
          <w:tcPr>
            <w:tcW w:w="860"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20043,108</w:t>
            </w:r>
          </w:p>
        </w:tc>
        <w:tc>
          <w:tcPr>
            <w:tcW w:w="1020"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20187,08</w:t>
            </w:r>
          </w:p>
        </w:tc>
      </w:tr>
      <w:tr w:rsidR="00F650C5" w:rsidRPr="003F49B3" w:rsidTr="00FF0DC9">
        <w:tc>
          <w:tcPr>
            <w:tcW w:w="2761" w:type="dxa"/>
            <w:tcBorders>
              <w:top w:val="single" w:sz="4" w:space="0" w:color="auto"/>
              <w:left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Топливный баланс</w:t>
            </w:r>
          </w:p>
        </w:tc>
        <w:tc>
          <w:tcPr>
            <w:tcW w:w="129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ind w:firstLine="709"/>
              <w:jc w:val="both"/>
              <w:rPr>
                <w:rFonts w:ascii="Times New Roman" w:hAnsi="Times New Roman"/>
                <w:sz w:val="24"/>
                <w:szCs w:val="24"/>
              </w:rPr>
            </w:pPr>
            <w:r w:rsidRPr="003F49B3">
              <w:rPr>
                <w:rFonts w:ascii="Times New Roman" w:hAnsi="Times New Roman"/>
                <w:sz w:val="24"/>
                <w:szCs w:val="24"/>
              </w:rPr>
              <w:t>тонн</w:t>
            </w:r>
          </w:p>
        </w:tc>
        <w:tc>
          <w:tcPr>
            <w:tcW w:w="930"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1928,16</w:t>
            </w:r>
          </w:p>
        </w:tc>
        <w:tc>
          <w:tcPr>
            <w:tcW w:w="822"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2034,96</w:t>
            </w:r>
          </w:p>
        </w:tc>
        <w:tc>
          <w:tcPr>
            <w:tcW w:w="837"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2143,56</w:t>
            </w:r>
          </w:p>
        </w:tc>
        <w:tc>
          <w:tcPr>
            <w:tcW w:w="837"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2252,12</w:t>
            </w:r>
          </w:p>
        </w:tc>
        <w:tc>
          <w:tcPr>
            <w:tcW w:w="860"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2355,66</w:t>
            </w:r>
          </w:p>
        </w:tc>
        <w:tc>
          <w:tcPr>
            <w:tcW w:w="1020"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2372,58</w:t>
            </w:r>
          </w:p>
        </w:tc>
      </w:tr>
      <w:tr w:rsidR="00F650C5" w:rsidRPr="003F49B3" w:rsidTr="00FF0DC9">
        <w:tc>
          <w:tcPr>
            <w:tcW w:w="2761"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Баланс теплоносителей</w:t>
            </w:r>
          </w:p>
        </w:tc>
        <w:tc>
          <w:tcPr>
            <w:tcW w:w="129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ind w:firstLine="709"/>
              <w:jc w:val="both"/>
              <w:rPr>
                <w:rFonts w:ascii="Times New Roman" w:hAnsi="Times New Roman"/>
                <w:sz w:val="24"/>
                <w:szCs w:val="24"/>
              </w:rPr>
            </w:pPr>
            <w:r w:rsidRPr="003F49B3">
              <w:rPr>
                <w:rFonts w:ascii="Times New Roman" w:hAnsi="Times New Roman"/>
                <w:sz w:val="24"/>
                <w:szCs w:val="24"/>
              </w:rPr>
              <w:t>м</w:t>
            </w:r>
            <w:r w:rsidRPr="003F49B3">
              <w:rPr>
                <w:rFonts w:ascii="Times New Roman" w:hAnsi="Times New Roman"/>
                <w:sz w:val="24"/>
                <w:szCs w:val="24"/>
                <w:vertAlign w:val="superscript"/>
              </w:rPr>
              <w:t>3</w:t>
            </w:r>
          </w:p>
        </w:tc>
        <w:tc>
          <w:tcPr>
            <w:tcW w:w="930"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22"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37"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37"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60"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1020" w:type="dxa"/>
            <w:tcBorders>
              <w:top w:val="single" w:sz="4" w:space="0" w:color="auto"/>
              <w:left w:val="single" w:sz="4" w:space="0" w:color="auto"/>
              <w:bottom w:val="single" w:sz="4" w:space="0" w:color="auto"/>
              <w:right w:val="single" w:sz="4" w:space="0" w:color="auto"/>
            </w:tcBorders>
            <w:vAlign w:val="center"/>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r>
      <w:tr w:rsidR="00F650C5" w:rsidRPr="003F49B3" w:rsidTr="00FF0DC9">
        <w:tc>
          <w:tcPr>
            <w:tcW w:w="2761"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Балансы электрической энергии</w:t>
            </w:r>
          </w:p>
        </w:tc>
        <w:tc>
          <w:tcPr>
            <w:tcW w:w="129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color w:val="000000"/>
                <w:sz w:val="24"/>
                <w:szCs w:val="24"/>
              </w:rPr>
              <w:t>кВт*</w:t>
            </w:r>
            <w:proofErr w:type="gramStart"/>
            <w:r w:rsidRPr="003F49B3">
              <w:rPr>
                <w:rFonts w:ascii="Times New Roman" w:hAnsi="Times New Roman"/>
                <w:color w:val="000000"/>
                <w:sz w:val="24"/>
                <w:szCs w:val="24"/>
              </w:rPr>
              <w:t>ч</w:t>
            </w:r>
            <w:proofErr w:type="gramEnd"/>
          </w:p>
        </w:tc>
        <w:tc>
          <w:tcPr>
            <w:tcW w:w="93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22"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3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3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6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102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r>
      <w:tr w:rsidR="00F650C5" w:rsidRPr="003F49B3" w:rsidTr="00FF0DC9">
        <w:tc>
          <w:tcPr>
            <w:tcW w:w="2761"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Балансы холодной воды питьевого качества</w:t>
            </w:r>
          </w:p>
        </w:tc>
        <w:tc>
          <w:tcPr>
            <w:tcW w:w="129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ind w:firstLine="709"/>
              <w:jc w:val="both"/>
              <w:rPr>
                <w:rFonts w:ascii="Times New Roman" w:hAnsi="Times New Roman"/>
                <w:sz w:val="24"/>
                <w:szCs w:val="24"/>
              </w:rPr>
            </w:pPr>
            <w:r w:rsidRPr="003F49B3">
              <w:rPr>
                <w:rFonts w:ascii="Times New Roman" w:hAnsi="Times New Roman"/>
                <w:sz w:val="24"/>
                <w:szCs w:val="24"/>
              </w:rPr>
              <w:t>м</w:t>
            </w:r>
            <w:r w:rsidRPr="003F49B3">
              <w:rPr>
                <w:rFonts w:ascii="Times New Roman" w:hAnsi="Times New Roman"/>
                <w:sz w:val="24"/>
                <w:szCs w:val="24"/>
                <w:vertAlign w:val="superscript"/>
              </w:rPr>
              <w:t>3</w:t>
            </w:r>
          </w:p>
        </w:tc>
        <w:tc>
          <w:tcPr>
            <w:tcW w:w="93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22"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3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3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6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102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r>
      <w:tr w:rsidR="00F650C5" w:rsidRPr="003F49B3" w:rsidTr="00FF0DC9">
        <w:tc>
          <w:tcPr>
            <w:tcW w:w="2761"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Тарифы на покупные энергоносители и воду</w:t>
            </w:r>
          </w:p>
        </w:tc>
        <w:tc>
          <w:tcPr>
            <w:tcW w:w="129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ind w:firstLine="709"/>
              <w:jc w:val="both"/>
              <w:rPr>
                <w:rFonts w:ascii="Times New Roman" w:hAnsi="Times New Roman"/>
                <w:sz w:val="24"/>
                <w:szCs w:val="24"/>
              </w:rPr>
            </w:pPr>
            <w:r w:rsidRPr="003F49B3">
              <w:rPr>
                <w:rFonts w:ascii="Times New Roman" w:hAnsi="Times New Roman"/>
                <w:sz w:val="24"/>
                <w:szCs w:val="24"/>
              </w:rPr>
              <w:t>руб.</w:t>
            </w:r>
          </w:p>
        </w:tc>
        <w:tc>
          <w:tcPr>
            <w:tcW w:w="93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22"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3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3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6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102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r>
      <w:tr w:rsidR="00F650C5" w:rsidRPr="003F49B3" w:rsidTr="00FF0DC9">
        <w:tc>
          <w:tcPr>
            <w:tcW w:w="2761"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Производственные расходы товарного отпуска</w:t>
            </w:r>
          </w:p>
        </w:tc>
        <w:tc>
          <w:tcPr>
            <w:tcW w:w="129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руб./Гкал</w:t>
            </w:r>
          </w:p>
        </w:tc>
        <w:tc>
          <w:tcPr>
            <w:tcW w:w="93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22"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3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3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6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102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r>
      <w:tr w:rsidR="00F650C5" w:rsidRPr="003F49B3" w:rsidTr="00FF0DC9">
        <w:tc>
          <w:tcPr>
            <w:tcW w:w="2761"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Производственная деятельность</w:t>
            </w:r>
          </w:p>
        </w:tc>
        <w:tc>
          <w:tcPr>
            <w:tcW w:w="129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тыс. руб.</w:t>
            </w:r>
          </w:p>
        </w:tc>
        <w:tc>
          <w:tcPr>
            <w:tcW w:w="93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22"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3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3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6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102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r>
      <w:tr w:rsidR="00F650C5" w:rsidRPr="003F49B3" w:rsidTr="00FF0DC9">
        <w:tc>
          <w:tcPr>
            <w:tcW w:w="2761"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Инвестиционная деятельность</w:t>
            </w:r>
          </w:p>
        </w:tc>
        <w:tc>
          <w:tcPr>
            <w:tcW w:w="129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тыс. руб.</w:t>
            </w:r>
          </w:p>
        </w:tc>
        <w:tc>
          <w:tcPr>
            <w:tcW w:w="93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22"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3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3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6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102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r>
      <w:tr w:rsidR="00F650C5" w:rsidRPr="003F49B3" w:rsidTr="00FF0DC9">
        <w:tc>
          <w:tcPr>
            <w:tcW w:w="2761"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Финансовая деятельность</w:t>
            </w:r>
          </w:p>
        </w:tc>
        <w:tc>
          <w:tcPr>
            <w:tcW w:w="129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тыс. руб.</w:t>
            </w:r>
          </w:p>
        </w:tc>
        <w:tc>
          <w:tcPr>
            <w:tcW w:w="93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22"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3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37"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86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c>
          <w:tcPr>
            <w:tcW w:w="1020" w:type="dxa"/>
            <w:tcBorders>
              <w:top w:val="single" w:sz="4" w:space="0" w:color="auto"/>
              <w:left w:val="single" w:sz="4" w:space="0" w:color="auto"/>
              <w:bottom w:val="single" w:sz="4" w:space="0" w:color="auto"/>
              <w:right w:val="single" w:sz="4" w:space="0" w:color="auto"/>
            </w:tcBorders>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н/д</w:t>
            </w:r>
          </w:p>
        </w:tc>
      </w:tr>
    </w:tbl>
    <w:p w:rsidR="00F650C5" w:rsidRDefault="00F650C5" w:rsidP="00F650C5">
      <w:pPr>
        <w:pStyle w:val="affff3"/>
        <w:ind w:firstLine="709"/>
        <w:jc w:val="both"/>
        <w:rPr>
          <w:rFonts w:ascii="Times New Roman" w:hAnsi="Times New Roman"/>
          <w:b/>
          <w:sz w:val="28"/>
          <w:szCs w:val="28"/>
        </w:rPr>
      </w:pPr>
      <w:bookmarkStart w:id="326" w:name="_Toc522105844"/>
      <w:bookmarkStart w:id="327" w:name="_Toc525296047"/>
      <w:bookmarkStart w:id="328" w:name="_Toc533067457"/>
      <w:bookmarkStart w:id="329" w:name="_Toc5633082"/>
      <w:bookmarkStart w:id="330" w:name="sub_1813"/>
      <w:bookmarkEnd w:id="325"/>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 xml:space="preserve">в) результаты оценки ценовых (тарифных) последствий реализации проектов схемы </w:t>
      </w:r>
      <w:proofErr w:type="gramStart"/>
      <w:r w:rsidRPr="00B81C9F">
        <w:rPr>
          <w:rFonts w:ascii="Times New Roman" w:hAnsi="Times New Roman"/>
          <w:b/>
          <w:sz w:val="28"/>
          <w:szCs w:val="28"/>
        </w:rPr>
        <w:t>теплоснабжения</w:t>
      </w:r>
      <w:proofErr w:type="gramEnd"/>
      <w:r w:rsidRPr="00B81C9F">
        <w:rPr>
          <w:rFonts w:ascii="Times New Roman" w:hAnsi="Times New Roman"/>
          <w:b/>
          <w:sz w:val="28"/>
          <w:szCs w:val="28"/>
        </w:rPr>
        <w:t xml:space="preserve"> на основании разработанных тарифно-балансовых моделей</w:t>
      </w:r>
      <w:bookmarkEnd w:id="326"/>
      <w:bookmarkEnd w:id="327"/>
      <w:bookmarkEnd w:id="328"/>
      <w:bookmarkEnd w:id="329"/>
    </w:p>
    <w:bookmarkEnd w:id="330"/>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На территории с.Селезян</w:t>
      </w:r>
      <w:r w:rsidR="00F11846">
        <w:rPr>
          <w:rFonts w:ascii="Times New Roman" w:hAnsi="Times New Roman"/>
          <w:sz w:val="28"/>
          <w:szCs w:val="28"/>
        </w:rPr>
        <w:t xml:space="preserve"> </w:t>
      </w:r>
      <w:r w:rsidRPr="00677E20">
        <w:rPr>
          <w:rFonts w:ascii="Times New Roman" w:hAnsi="Times New Roman"/>
          <w:sz w:val="28"/>
          <w:szCs w:val="28"/>
        </w:rPr>
        <w:t>на период действия Схемы теплоснабжения масштабных изменений не запланировано. Соответственно последствия реализации запланированных мероприятий в системе теплоснабжения на устанавливаемый тариф на тепловую энергию буду незначительные. Прогноз изменения та</w:t>
      </w:r>
      <w:r w:rsidR="00FB0135">
        <w:rPr>
          <w:rFonts w:ascii="Times New Roman" w:hAnsi="Times New Roman"/>
          <w:sz w:val="28"/>
          <w:szCs w:val="28"/>
        </w:rPr>
        <w:t>рифов представлен в таблице 3</w:t>
      </w:r>
      <w:r w:rsidR="007130DC">
        <w:rPr>
          <w:rFonts w:ascii="Times New Roman" w:hAnsi="Times New Roman"/>
          <w:sz w:val="28"/>
          <w:szCs w:val="28"/>
        </w:rPr>
        <w:t>7</w:t>
      </w:r>
      <w:r w:rsidRPr="00677E20">
        <w:rPr>
          <w:rFonts w:ascii="Times New Roman" w:hAnsi="Times New Roman"/>
          <w:sz w:val="28"/>
          <w:szCs w:val="28"/>
        </w:rPr>
        <w:t xml:space="preserve">. Более точный и подробный анализ динамики изменения тарифа на тепловую энергию не выполнен по причине отсутствия информации по фактической калькуляции себестоимости </w:t>
      </w:r>
      <w:proofErr w:type="spellStart"/>
      <w:r w:rsidRPr="00677E20">
        <w:rPr>
          <w:rFonts w:ascii="Times New Roman" w:hAnsi="Times New Roman"/>
          <w:sz w:val="28"/>
          <w:szCs w:val="28"/>
        </w:rPr>
        <w:t>теплоэнергии</w:t>
      </w:r>
      <w:proofErr w:type="spellEnd"/>
      <w:r w:rsidRPr="00677E20">
        <w:rPr>
          <w:rFonts w:ascii="Times New Roman" w:hAnsi="Times New Roman"/>
          <w:sz w:val="28"/>
          <w:szCs w:val="28"/>
        </w:rPr>
        <w:t xml:space="preserve"> по каждой котельной за предшествующий год. </w:t>
      </w:r>
    </w:p>
    <w:p w:rsidR="00F650C5" w:rsidRPr="00FB0135" w:rsidRDefault="00FB0135" w:rsidP="00FB0135">
      <w:pPr>
        <w:pStyle w:val="affff3"/>
        <w:ind w:firstLine="709"/>
        <w:jc w:val="both"/>
        <w:rPr>
          <w:rFonts w:ascii="Times New Roman" w:hAnsi="Times New Roman"/>
          <w:sz w:val="28"/>
          <w:szCs w:val="28"/>
        </w:rPr>
      </w:pPr>
      <w:r>
        <w:rPr>
          <w:rFonts w:ascii="Times New Roman" w:hAnsi="Times New Roman"/>
          <w:sz w:val="28"/>
          <w:szCs w:val="28"/>
        </w:rPr>
        <w:t>Таблица 3</w:t>
      </w:r>
      <w:r w:rsidR="007130DC">
        <w:rPr>
          <w:rFonts w:ascii="Times New Roman" w:hAnsi="Times New Roman"/>
          <w:sz w:val="28"/>
          <w:szCs w:val="28"/>
        </w:rPr>
        <w:t>7</w:t>
      </w:r>
      <w:r>
        <w:rPr>
          <w:rFonts w:ascii="Times New Roman" w:hAnsi="Times New Roman"/>
          <w:sz w:val="28"/>
          <w:szCs w:val="28"/>
        </w:rPr>
        <w:t xml:space="preserve">. </w:t>
      </w:r>
      <w:r w:rsidR="00F650C5" w:rsidRPr="00FB0135">
        <w:rPr>
          <w:rFonts w:ascii="Times New Roman" w:hAnsi="Times New Roman"/>
          <w:sz w:val="28"/>
          <w:szCs w:val="28"/>
        </w:rPr>
        <w:t>Тарифы на услуги по передаче тепловой энергии</w:t>
      </w:r>
      <w:r>
        <w:rPr>
          <w:rFonts w:ascii="Times New Roman" w:hAnsi="Times New Roman"/>
          <w:sz w:val="28"/>
          <w:szCs w:val="28"/>
        </w:rPr>
        <w:t xml:space="preserve"> 2019 год.</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27"/>
        <w:gridCol w:w="4526"/>
      </w:tblGrid>
      <w:tr w:rsidR="00F650C5" w:rsidRPr="003F49B3" w:rsidTr="00FF0DC9">
        <w:trPr>
          <w:trHeight w:val="70"/>
          <w:tblHeader/>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F650C5" w:rsidRPr="003F49B3" w:rsidRDefault="00F650C5" w:rsidP="00FF0DC9">
            <w:pPr>
              <w:pStyle w:val="affff3"/>
              <w:ind w:firstLine="709"/>
              <w:jc w:val="both"/>
              <w:rPr>
                <w:rFonts w:ascii="Times New Roman" w:hAnsi="Times New Roman"/>
                <w:b/>
                <w:sz w:val="24"/>
                <w:szCs w:val="24"/>
              </w:rPr>
            </w:pPr>
            <w:r w:rsidRPr="003F49B3">
              <w:rPr>
                <w:rFonts w:ascii="Times New Roman" w:hAnsi="Times New Roman"/>
                <w:b/>
                <w:sz w:val="24"/>
                <w:szCs w:val="24"/>
              </w:rPr>
              <w:t>Тариф, руб./Гкал</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F650C5" w:rsidRPr="003F49B3" w:rsidRDefault="00F650C5" w:rsidP="00FF0DC9">
            <w:pPr>
              <w:pStyle w:val="affff3"/>
              <w:ind w:firstLine="709"/>
              <w:jc w:val="both"/>
              <w:rPr>
                <w:rFonts w:ascii="Times New Roman" w:hAnsi="Times New Roman"/>
                <w:b/>
                <w:sz w:val="24"/>
                <w:szCs w:val="24"/>
              </w:rPr>
            </w:pPr>
            <w:r w:rsidRPr="003F49B3">
              <w:rPr>
                <w:rFonts w:ascii="Times New Roman" w:hAnsi="Times New Roman"/>
                <w:b/>
                <w:sz w:val="24"/>
                <w:szCs w:val="24"/>
              </w:rPr>
              <w:t>Период действия тарифа</w:t>
            </w:r>
          </w:p>
        </w:tc>
      </w:tr>
      <w:tr w:rsidR="00F650C5" w:rsidRPr="003F49B3" w:rsidTr="00FF0DC9">
        <w:trPr>
          <w:trHeight w:val="70"/>
          <w:jc w:val="center"/>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F650C5" w:rsidRPr="003F49B3" w:rsidRDefault="00F650C5" w:rsidP="00FF0DC9">
            <w:pPr>
              <w:pStyle w:val="affff3"/>
              <w:ind w:firstLine="709"/>
              <w:jc w:val="both"/>
              <w:rPr>
                <w:rFonts w:ascii="Times New Roman" w:hAnsi="Times New Roman"/>
                <w:b/>
                <w:sz w:val="24"/>
                <w:szCs w:val="24"/>
              </w:rPr>
            </w:pPr>
            <w:r w:rsidRPr="003F49B3">
              <w:rPr>
                <w:rFonts w:ascii="Times New Roman" w:hAnsi="Times New Roman"/>
                <w:b/>
                <w:sz w:val="24"/>
                <w:szCs w:val="24"/>
              </w:rPr>
              <w:t>Население</w:t>
            </w:r>
          </w:p>
        </w:tc>
      </w:tr>
      <w:tr w:rsidR="00F650C5" w:rsidRPr="003F49B3" w:rsidTr="00FF0DC9">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tcPr>
          <w:p w:rsidR="00F650C5" w:rsidRPr="003F49B3" w:rsidRDefault="00F650C5" w:rsidP="00FF0DC9">
            <w:pPr>
              <w:pStyle w:val="affff3"/>
              <w:ind w:firstLine="709"/>
              <w:jc w:val="both"/>
              <w:rPr>
                <w:rFonts w:ascii="Times New Roman" w:hAnsi="Times New Roman"/>
                <w:sz w:val="24"/>
                <w:szCs w:val="24"/>
              </w:rPr>
            </w:pPr>
            <w:r w:rsidRPr="003F49B3">
              <w:rPr>
                <w:rFonts w:ascii="Times New Roman" w:hAnsi="Times New Roman"/>
                <w:sz w:val="24"/>
                <w:szCs w:val="24"/>
              </w:rPr>
              <w:t>1974,06</w:t>
            </w:r>
          </w:p>
        </w:tc>
        <w:tc>
          <w:tcPr>
            <w:tcW w:w="2297" w:type="pct"/>
            <w:tcBorders>
              <w:top w:val="single" w:sz="4" w:space="0" w:color="000000"/>
              <w:left w:val="single" w:sz="4" w:space="0" w:color="000000"/>
              <w:bottom w:val="single" w:sz="4" w:space="0" w:color="000000"/>
              <w:right w:val="single" w:sz="4" w:space="0" w:color="000000"/>
            </w:tcBorders>
            <w:vAlign w:val="center"/>
          </w:tcPr>
          <w:p w:rsidR="00F650C5" w:rsidRPr="003F49B3" w:rsidRDefault="00F650C5" w:rsidP="00FF0DC9">
            <w:pPr>
              <w:pStyle w:val="affff3"/>
              <w:ind w:firstLine="709"/>
              <w:jc w:val="both"/>
              <w:rPr>
                <w:rFonts w:ascii="Times New Roman" w:hAnsi="Times New Roman"/>
                <w:sz w:val="24"/>
                <w:szCs w:val="24"/>
              </w:rPr>
            </w:pPr>
            <w:r w:rsidRPr="003F49B3">
              <w:rPr>
                <w:rFonts w:ascii="Times New Roman" w:hAnsi="Times New Roman"/>
                <w:sz w:val="24"/>
                <w:szCs w:val="24"/>
              </w:rPr>
              <w:t>с 08.03.2019 по 30.06.2019</w:t>
            </w:r>
          </w:p>
        </w:tc>
      </w:tr>
      <w:tr w:rsidR="00F650C5" w:rsidRPr="003F49B3" w:rsidTr="00FF0DC9">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tcPr>
          <w:p w:rsidR="00F650C5" w:rsidRPr="003F49B3" w:rsidRDefault="00F650C5" w:rsidP="00FF0DC9">
            <w:pPr>
              <w:pStyle w:val="affff3"/>
              <w:ind w:firstLine="709"/>
              <w:jc w:val="both"/>
              <w:rPr>
                <w:rFonts w:ascii="Times New Roman" w:hAnsi="Times New Roman"/>
                <w:sz w:val="24"/>
                <w:szCs w:val="24"/>
              </w:rPr>
            </w:pPr>
            <w:r w:rsidRPr="003F49B3">
              <w:rPr>
                <w:rFonts w:ascii="Times New Roman" w:hAnsi="Times New Roman"/>
                <w:sz w:val="24"/>
                <w:szCs w:val="24"/>
              </w:rPr>
              <w:t>1974,06</w:t>
            </w:r>
          </w:p>
        </w:tc>
        <w:tc>
          <w:tcPr>
            <w:tcW w:w="2297" w:type="pct"/>
            <w:tcBorders>
              <w:top w:val="single" w:sz="4" w:space="0" w:color="000000"/>
              <w:left w:val="single" w:sz="4" w:space="0" w:color="000000"/>
              <w:bottom w:val="single" w:sz="4" w:space="0" w:color="000000"/>
              <w:right w:val="single" w:sz="4" w:space="0" w:color="000000"/>
            </w:tcBorders>
            <w:vAlign w:val="center"/>
          </w:tcPr>
          <w:p w:rsidR="00F650C5" w:rsidRPr="003F49B3" w:rsidRDefault="00F650C5" w:rsidP="00FF0DC9">
            <w:pPr>
              <w:pStyle w:val="affff3"/>
              <w:ind w:firstLine="709"/>
              <w:jc w:val="both"/>
              <w:rPr>
                <w:rFonts w:ascii="Times New Roman" w:hAnsi="Times New Roman"/>
                <w:sz w:val="24"/>
                <w:szCs w:val="24"/>
              </w:rPr>
            </w:pPr>
            <w:r w:rsidRPr="003F49B3">
              <w:rPr>
                <w:rFonts w:ascii="Times New Roman" w:hAnsi="Times New Roman"/>
                <w:sz w:val="24"/>
                <w:szCs w:val="24"/>
              </w:rPr>
              <w:t>с 01.07.2019 по 31.12.2019</w:t>
            </w:r>
          </w:p>
        </w:tc>
      </w:tr>
      <w:tr w:rsidR="00F650C5" w:rsidRPr="003F49B3" w:rsidTr="00FF0DC9">
        <w:trPr>
          <w:trHeight w:val="70"/>
          <w:jc w:val="center"/>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F650C5" w:rsidRPr="003F49B3" w:rsidRDefault="00F650C5" w:rsidP="00FF0DC9">
            <w:pPr>
              <w:pStyle w:val="affff3"/>
              <w:jc w:val="both"/>
              <w:rPr>
                <w:rFonts w:ascii="Times New Roman" w:hAnsi="Times New Roman"/>
                <w:b/>
                <w:sz w:val="24"/>
                <w:szCs w:val="24"/>
              </w:rPr>
            </w:pPr>
            <w:r w:rsidRPr="003F49B3">
              <w:rPr>
                <w:rFonts w:ascii="Times New Roman" w:hAnsi="Times New Roman"/>
                <w:b/>
                <w:sz w:val="24"/>
                <w:szCs w:val="24"/>
              </w:rPr>
              <w:t>Для потребителей, в случае отсутствия дифференциации тарифов по схеме подключения</w:t>
            </w:r>
          </w:p>
        </w:tc>
      </w:tr>
      <w:tr w:rsidR="00F650C5" w:rsidRPr="003F49B3" w:rsidTr="00FF0DC9">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F650C5" w:rsidRPr="003F49B3" w:rsidRDefault="00F650C5" w:rsidP="00FF0DC9">
            <w:pPr>
              <w:pStyle w:val="affff3"/>
              <w:ind w:firstLine="709"/>
              <w:jc w:val="both"/>
              <w:rPr>
                <w:rFonts w:ascii="Times New Roman" w:hAnsi="Times New Roman"/>
                <w:sz w:val="24"/>
                <w:szCs w:val="24"/>
              </w:rPr>
            </w:pPr>
            <w:r w:rsidRPr="003F49B3">
              <w:rPr>
                <w:rFonts w:ascii="Times New Roman" w:hAnsi="Times New Roman"/>
                <w:sz w:val="24"/>
                <w:szCs w:val="24"/>
              </w:rPr>
              <w:t>1974,06</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F650C5" w:rsidRPr="003F49B3" w:rsidRDefault="00F650C5" w:rsidP="00FF0DC9">
            <w:pPr>
              <w:pStyle w:val="affff3"/>
              <w:ind w:firstLine="709"/>
              <w:jc w:val="both"/>
              <w:rPr>
                <w:rFonts w:ascii="Times New Roman" w:hAnsi="Times New Roman"/>
                <w:sz w:val="24"/>
                <w:szCs w:val="24"/>
              </w:rPr>
            </w:pPr>
            <w:r w:rsidRPr="003F49B3">
              <w:rPr>
                <w:rFonts w:ascii="Times New Roman" w:hAnsi="Times New Roman"/>
                <w:sz w:val="24"/>
                <w:szCs w:val="24"/>
              </w:rPr>
              <w:t>с 08.03.2019 по 30.06.2019</w:t>
            </w:r>
          </w:p>
        </w:tc>
      </w:tr>
      <w:tr w:rsidR="00F650C5" w:rsidRPr="003F49B3" w:rsidTr="00FF0DC9">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F650C5" w:rsidRPr="003F49B3" w:rsidRDefault="00F650C5" w:rsidP="00FF0DC9">
            <w:pPr>
              <w:pStyle w:val="affff3"/>
              <w:ind w:firstLine="709"/>
              <w:jc w:val="both"/>
              <w:rPr>
                <w:rFonts w:ascii="Times New Roman" w:hAnsi="Times New Roman"/>
                <w:sz w:val="24"/>
                <w:szCs w:val="24"/>
              </w:rPr>
            </w:pPr>
            <w:r w:rsidRPr="003F49B3">
              <w:rPr>
                <w:rFonts w:ascii="Times New Roman" w:hAnsi="Times New Roman"/>
                <w:sz w:val="24"/>
                <w:szCs w:val="24"/>
              </w:rPr>
              <w:t>1974,06</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F650C5" w:rsidRPr="003F49B3" w:rsidRDefault="00F650C5" w:rsidP="00FF0DC9">
            <w:pPr>
              <w:pStyle w:val="affff3"/>
              <w:ind w:firstLine="709"/>
              <w:jc w:val="both"/>
              <w:rPr>
                <w:rFonts w:ascii="Times New Roman" w:hAnsi="Times New Roman"/>
                <w:sz w:val="24"/>
                <w:szCs w:val="24"/>
              </w:rPr>
            </w:pPr>
            <w:r w:rsidRPr="003F49B3">
              <w:rPr>
                <w:rFonts w:ascii="Times New Roman" w:hAnsi="Times New Roman"/>
                <w:sz w:val="24"/>
                <w:szCs w:val="24"/>
              </w:rPr>
              <w:t>с 01.07.2019 по 31.12.2019</w:t>
            </w:r>
          </w:p>
        </w:tc>
      </w:tr>
    </w:tbl>
    <w:p w:rsidR="00F650C5" w:rsidRPr="00677E20" w:rsidRDefault="00F650C5" w:rsidP="00F650C5">
      <w:pPr>
        <w:pStyle w:val="affff3"/>
        <w:ind w:firstLine="709"/>
        <w:jc w:val="both"/>
        <w:rPr>
          <w:rFonts w:ascii="Times New Roman" w:hAnsi="Times New Roman"/>
          <w:sz w:val="28"/>
          <w:szCs w:val="28"/>
          <w:u w:val="single"/>
        </w:rPr>
      </w:pPr>
    </w:p>
    <w:p w:rsidR="00F650C5" w:rsidRDefault="00F650C5" w:rsidP="002A2942">
      <w:pPr>
        <w:pStyle w:val="affff3"/>
        <w:ind w:firstLine="709"/>
        <w:jc w:val="center"/>
        <w:rPr>
          <w:rFonts w:ascii="Times New Roman" w:hAnsi="Times New Roman"/>
          <w:b/>
          <w:sz w:val="28"/>
          <w:szCs w:val="28"/>
        </w:rPr>
      </w:pPr>
      <w:r w:rsidRPr="00677E20">
        <w:rPr>
          <w:rFonts w:ascii="Times New Roman" w:hAnsi="Times New Roman"/>
          <w:caps/>
          <w:sz w:val="28"/>
          <w:szCs w:val="28"/>
        </w:rPr>
        <w:br w:type="page"/>
      </w:r>
      <w:bookmarkStart w:id="331" w:name="_Toc533067458"/>
      <w:bookmarkStart w:id="332" w:name="_Toc5633083"/>
      <w:r>
        <w:rPr>
          <w:rFonts w:ascii="Times New Roman" w:hAnsi="Times New Roman"/>
          <w:b/>
          <w:sz w:val="28"/>
          <w:szCs w:val="28"/>
        </w:rPr>
        <w:lastRenderedPageBreak/>
        <w:t xml:space="preserve">ГЛАВА 15. </w:t>
      </w:r>
      <w:r w:rsidRPr="00B81C9F">
        <w:rPr>
          <w:rFonts w:ascii="Times New Roman" w:hAnsi="Times New Roman"/>
          <w:b/>
          <w:sz w:val="28"/>
          <w:szCs w:val="28"/>
        </w:rPr>
        <w:t>РЕЕСТР ЕДИНЫХ ТЕПЛОСНАБЖАЮЩИХ ОРГАНИЗАЦИЙ</w:t>
      </w:r>
      <w:bookmarkEnd w:id="331"/>
      <w:bookmarkEnd w:id="332"/>
    </w:p>
    <w:p w:rsidR="00F650C5" w:rsidRPr="00B81C9F" w:rsidRDefault="00F650C5" w:rsidP="00F650C5">
      <w:pPr>
        <w:pStyle w:val="affff3"/>
        <w:ind w:firstLine="709"/>
        <w:jc w:val="center"/>
        <w:rPr>
          <w:rFonts w:ascii="Times New Roman" w:eastAsia="TimesNewRomanPS-BoldMT" w:hAnsi="Times New Roman"/>
          <w:b/>
          <w:sz w:val="28"/>
          <w:szCs w:val="28"/>
        </w:rPr>
      </w:pP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В соответствии со статьей 2 п. 28 Федерального закона от 27 июля 2010 года № 190-ФЗ «О теплоснабжении»: </w:t>
      </w:r>
    </w:p>
    <w:p w:rsidR="00F650C5" w:rsidRPr="00677E20" w:rsidRDefault="00F650C5" w:rsidP="00F650C5">
      <w:pPr>
        <w:pStyle w:val="affff3"/>
        <w:ind w:firstLine="709"/>
        <w:jc w:val="both"/>
        <w:rPr>
          <w:rFonts w:ascii="Times New Roman" w:hAnsi="Times New Roman"/>
          <w:sz w:val="28"/>
          <w:szCs w:val="28"/>
        </w:rPr>
      </w:pPr>
      <w:proofErr w:type="gramStart"/>
      <w:r w:rsidRPr="00677E20">
        <w:rPr>
          <w:rFonts w:ascii="Times New Roman" w:hAnsi="Times New Roman"/>
          <w:sz w:val="28"/>
          <w:szCs w:val="28"/>
        </w:rPr>
        <w:t xml:space="preserve">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w:t>
      </w:r>
      <w:proofErr w:type="gramEnd"/>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г. № 154: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 </w:t>
      </w:r>
    </w:p>
    <w:p w:rsidR="00F650C5" w:rsidRDefault="00F650C5" w:rsidP="00F650C5">
      <w:pPr>
        <w:pStyle w:val="affff3"/>
        <w:ind w:firstLine="709"/>
        <w:jc w:val="both"/>
        <w:rPr>
          <w:rFonts w:ascii="Times New Roman" w:hAnsi="Times New Roman"/>
          <w:b/>
          <w:sz w:val="28"/>
          <w:szCs w:val="28"/>
        </w:rPr>
      </w:pPr>
      <w:bookmarkStart w:id="333" w:name="_Toc522105846"/>
      <w:bookmarkStart w:id="334" w:name="_Toc533067459"/>
      <w:bookmarkStart w:id="335" w:name="_Toc5633084"/>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333"/>
      <w:bookmarkEnd w:id="334"/>
      <w:bookmarkEnd w:id="335"/>
    </w:p>
    <w:p w:rsidR="00F650C5" w:rsidRPr="00FB0135" w:rsidRDefault="00FB0135" w:rsidP="00FB0135">
      <w:pPr>
        <w:pStyle w:val="affff3"/>
        <w:ind w:firstLine="709"/>
        <w:jc w:val="both"/>
        <w:rPr>
          <w:rFonts w:ascii="Times New Roman" w:hAnsi="Times New Roman"/>
          <w:sz w:val="28"/>
          <w:szCs w:val="28"/>
        </w:rPr>
      </w:pPr>
      <w:r>
        <w:rPr>
          <w:rFonts w:ascii="Times New Roman" w:hAnsi="Times New Roman"/>
          <w:sz w:val="28"/>
          <w:szCs w:val="28"/>
        </w:rPr>
        <w:t>Таблица 3</w:t>
      </w:r>
      <w:r w:rsidR="007130DC">
        <w:rPr>
          <w:rFonts w:ascii="Times New Roman" w:hAnsi="Times New Roman"/>
          <w:sz w:val="28"/>
          <w:szCs w:val="28"/>
        </w:rPr>
        <w:t>8</w:t>
      </w:r>
      <w:r>
        <w:rPr>
          <w:rFonts w:ascii="Times New Roman" w:hAnsi="Times New Roman"/>
          <w:sz w:val="28"/>
          <w:szCs w:val="28"/>
        </w:rPr>
        <w:t xml:space="preserve">. </w:t>
      </w:r>
      <w:r w:rsidR="00F650C5" w:rsidRPr="00FB0135">
        <w:rPr>
          <w:rFonts w:ascii="Times New Roman" w:hAnsi="Times New Roman"/>
          <w:sz w:val="28"/>
          <w:szCs w:val="28"/>
        </w:rPr>
        <w:t>Теплоснабжающие организации, действующие в зонах действия систем теплоснабжения на территории с.Селезян</w:t>
      </w:r>
    </w:p>
    <w:tbl>
      <w:tblPr>
        <w:tblW w:w="4962"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91"/>
        <w:gridCol w:w="6137"/>
        <w:gridCol w:w="1750"/>
      </w:tblGrid>
      <w:tr w:rsidR="00F650C5" w:rsidRPr="003F49B3" w:rsidTr="00FF0DC9">
        <w:trPr>
          <w:trHeight w:val="20"/>
        </w:trPr>
        <w:tc>
          <w:tcPr>
            <w:tcW w:w="967" w:type="pct"/>
            <w:noWrap/>
            <w:vAlign w:val="center"/>
            <w:hideMark/>
          </w:tcPr>
          <w:p w:rsidR="00F650C5" w:rsidRPr="003F49B3" w:rsidRDefault="00F650C5" w:rsidP="00FF0DC9">
            <w:pPr>
              <w:pStyle w:val="affff3"/>
              <w:jc w:val="both"/>
              <w:rPr>
                <w:rFonts w:ascii="Times New Roman" w:hAnsi="Times New Roman"/>
                <w:b/>
                <w:sz w:val="24"/>
                <w:szCs w:val="24"/>
              </w:rPr>
            </w:pPr>
            <w:r w:rsidRPr="003F49B3">
              <w:rPr>
                <w:rFonts w:ascii="Times New Roman" w:hAnsi="Times New Roman"/>
                <w:b/>
                <w:sz w:val="24"/>
                <w:szCs w:val="24"/>
              </w:rPr>
              <w:t>Наименование источника теплоснабжения</w:t>
            </w:r>
          </w:p>
        </w:tc>
        <w:tc>
          <w:tcPr>
            <w:tcW w:w="3138" w:type="pct"/>
            <w:vAlign w:val="center"/>
            <w:hideMark/>
          </w:tcPr>
          <w:p w:rsidR="00F650C5" w:rsidRPr="003F49B3" w:rsidRDefault="00F650C5" w:rsidP="00FF0DC9">
            <w:pPr>
              <w:pStyle w:val="affff3"/>
              <w:ind w:firstLine="709"/>
              <w:jc w:val="both"/>
              <w:rPr>
                <w:rFonts w:ascii="Times New Roman" w:hAnsi="Times New Roman"/>
                <w:b/>
                <w:sz w:val="24"/>
                <w:szCs w:val="24"/>
              </w:rPr>
            </w:pPr>
            <w:r w:rsidRPr="003F49B3">
              <w:rPr>
                <w:rFonts w:ascii="Times New Roman" w:hAnsi="Times New Roman"/>
                <w:b/>
                <w:sz w:val="24"/>
                <w:szCs w:val="24"/>
              </w:rPr>
              <w:t>Зона действия</w:t>
            </w:r>
          </w:p>
        </w:tc>
        <w:tc>
          <w:tcPr>
            <w:tcW w:w="895" w:type="pct"/>
            <w:vAlign w:val="center"/>
            <w:hideMark/>
          </w:tcPr>
          <w:p w:rsidR="00F650C5" w:rsidRPr="003F49B3" w:rsidRDefault="00F650C5" w:rsidP="00FF0DC9">
            <w:pPr>
              <w:pStyle w:val="affff3"/>
              <w:jc w:val="both"/>
              <w:rPr>
                <w:rFonts w:ascii="Times New Roman" w:hAnsi="Times New Roman"/>
                <w:b/>
                <w:sz w:val="24"/>
                <w:szCs w:val="24"/>
              </w:rPr>
            </w:pPr>
            <w:r w:rsidRPr="003F49B3">
              <w:rPr>
                <w:rFonts w:ascii="Times New Roman" w:hAnsi="Times New Roman"/>
                <w:b/>
                <w:sz w:val="24"/>
                <w:szCs w:val="24"/>
              </w:rPr>
              <w:t>Теплоснабжающие организации</w:t>
            </w:r>
          </w:p>
        </w:tc>
      </w:tr>
      <w:tr w:rsidR="00F650C5" w:rsidRPr="003F49B3" w:rsidTr="00FF0DC9">
        <w:trPr>
          <w:trHeight w:val="20"/>
        </w:trPr>
        <w:tc>
          <w:tcPr>
            <w:tcW w:w="967" w:type="pct"/>
            <w:noWrap/>
            <w:vAlign w:val="center"/>
            <w:hideMark/>
          </w:tcPr>
          <w:p w:rsidR="00F650C5" w:rsidRPr="003F49B3" w:rsidRDefault="00F650C5" w:rsidP="00FF0DC9">
            <w:pPr>
              <w:pStyle w:val="affff3"/>
              <w:jc w:val="both"/>
              <w:rPr>
                <w:rFonts w:ascii="Times New Roman" w:hAnsi="Times New Roman"/>
                <w:sz w:val="24"/>
                <w:szCs w:val="24"/>
              </w:rPr>
            </w:pPr>
            <w:r w:rsidRPr="003F49B3">
              <w:rPr>
                <w:rStyle w:val="2e"/>
                <w:rFonts w:eastAsia="Century Schoolbook"/>
                <w:sz w:val="24"/>
                <w:szCs w:val="24"/>
              </w:rPr>
              <w:t>Котельная С.Селезян</w:t>
            </w:r>
          </w:p>
        </w:tc>
        <w:tc>
          <w:tcPr>
            <w:tcW w:w="3138" w:type="pct"/>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С.Селезян - от котельной по ул</w:t>
            </w:r>
            <w:proofErr w:type="gramStart"/>
            <w:r w:rsidRPr="003F49B3">
              <w:rPr>
                <w:rFonts w:ascii="Times New Roman" w:hAnsi="Times New Roman"/>
                <w:sz w:val="24"/>
                <w:szCs w:val="24"/>
              </w:rPr>
              <w:t>.М</w:t>
            </w:r>
            <w:proofErr w:type="gramEnd"/>
            <w:r w:rsidRPr="003F49B3">
              <w:rPr>
                <w:rFonts w:ascii="Times New Roman" w:hAnsi="Times New Roman"/>
                <w:sz w:val="24"/>
                <w:szCs w:val="24"/>
              </w:rPr>
              <w:t>ира д.18-в до точек: Т.13 у здания №18 по ул. 30 лет Победы, до Т.22 жилого дома №24 по ул. Советской, до Т.25 у жилого дома №36 по ул. Мира, Т.32 «Детский сад» д.№51 по ул. Советская, Т.40 у жилого дома №49 по ул</w:t>
            </w:r>
            <w:proofErr w:type="gramStart"/>
            <w:r w:rsidRPr="003F49B3">
              <w:rPr>
                <w:rFonts w:ascii="Times New Roman" w:hAnsi="Times New Roman"/>
                <w:sz w:val="24"/>
                <w:szCs w:val="24"/>
              </w:rPr>
              <w:t>.С</w:t>
            </w:r>
            <w:proofErr w:type="gramEnd"/>
            <w:r w:rsidRPr="003F49B3">
              <w:rPr>
                <w:rFonts w:ascii="Times New Roman" w:hAnsi="Times New Roman"/>
                <w:sz w:val="24"/>
                <w:szCs w:val="24"/>
              </w:rPr>
              <w:t>оветская</w:t>
            </w:r>
          </w:p>
        </w:tc>
        <w:tc>
          <w:tcPr>
            <w:tcW w:w="895" w:type="pct"/>
            <w:vAlign w:val="center"/>
            <w:hideMark/>
          </w:tcPr>
          <w:p w:rsidR="00F650C5" w:rsidRPr="003F49B3" w:rsidRDefault="00F650C5" w:rsidP="00FF0DC9">
            <w:pPr>
              <w:pStyle w:val="affff3"/>
              <w:jc w:val="both"/>
              <w:rPr>
                <w:rFonts w:ascii="Times New Roman" w:hAnsi="Times New Roman"/>
                <w:sz w:val="24"/>
                <w:szCs w:val="24"/>
              </w:rPr>
            </w:pPr>
            <w:r w:rsidRPr="003F49B3">
              <w:rPr>
                <w:rFonts w:ascii="Times New Roman" w:hAnsi="Times New Roman"/>
                <w:sz w:val="24"/>
                <w:szCs w:val="24"/>
              </w:rPr>
              <w:t>ООО «УК Комфорт Сервис»</w:t>
            </w:r>
          </w:p>
        </w:tc>
      </w:tr>
    </w:tbl>
    <w:p w:rsidR="00F650C5" w:rsidRDefault="00F650C5" w:rsidP="00F650C5">
      <w:pPr>
        <w:pStyle w:val="affff3"/>
        <w:ind w:firstLine="709"/>
        <w:jc w:val="both"/>
        <w:rPr>
          <w:rFonts w:ascii="Times New Roman" w:hAnsi="Times New Roman"/>
          <w:b/>
          <w:sz w:val="28"/>
          <w:szCs w:val="28"/>
        </w:rPr>
      </w:pPr>
      <w:bookmarkStart w:id="336" w:name="_Toc522105847"/>
      <w:bookmarkStart w:id="337" w:name="_Toc533067460"/>
      <w:bookmarkStart w:id="338" w:name="_Toc5633085"/>
      <w:bookmarkStart w:id="339" w:name="sub_1832"/>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б) 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336"/>
      <w:bookmarkEnd w:id="337"/>
      <w:bookmarkEnd w:id="338"/>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Реестр единых теплоснабжающих организаций, содержащий перечень систем теплоснабжения представлен в таблице </w:t>
      </w:r>
      <w:r w:rsidR="007130DC">
        <w:rPr>
          <w:rFonts w:ascii="Times New Roman" w:hAnsi="Times New Roman"/>
          <w:sz w:val="28"/>
          <w:szCs w:val="28"/>
        </w:rPr>
        <w:t>39</w:t>
      </w:r>
      <w:r w:rsidRPr="00677E20">
        <w:rPr>
          <w:rFonts w:ascii="Times New Roman" w:hAnsi="Times New Roman"/>
          <w:sz w:val="28"/>
          <w:szCs w:val="28"/>
        </w:rPr>
        <w:t xml:space="preserve">.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br w:type="page"/>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lastRenderedPageBreak/>
        <w:t xml:space="preserve">Таблица </w:t>
      </w:r>
      <w:r w:rsidR="007130DC">
        <w:rPr>
          <w:rFonts w:ascii="Times New Roman" w:hAnsi="Times New Roman"/>
          <w:sz w:val="28"/>
          <w:szCs w:val="28"/>
        </w:rPr>
        <w:t>39</w:t>
      </w:r>
      <w:r w:rsidR="00FB0135">
        <w:rPr>
          <w:rFonts w:ascii="Times New Roman" w:hAnsi="Times New Roman"/>
          <w:sz w:val="28"/>
          <w:szCs w:val="28"/>
        </w:rPr>
        <w:t>.</w:t>
      </w:r>
      <w:r w:rsidR="007109AD" w:rsidRPr="007109AD">
        <w:rPr>
          <w:rFonts w:ascii="Times New Roman" w:hAnsi="Times New Roman"/>
          <w:sz w:val="28"/>
          <w:szCs w:val="28"/>
        </w:rPr>
        <w:t xml:space="preserve"> </w:t>
      </w:r>
      <w:r w:rsidR="007109AD" w:rsidRPr="00677E20">
        <w:rPr>
          <w:rFonts w:ascii="Times New Roman" w:hAnsi="Times New Roman"/>
          <w:sz w:val="28"/>
          <w:szCs w:val="28"/>
        </w:rPr>
        <w:t>Реестр единых теплоснабжающих организаций</w:t>
      </w:r>
      <w:r w:rsidR="007109AD" w:rsidRPr="007109AD">
        <w:rPr>
          <w:rFonts w:ascii="Times New Roman" w:hAnsi="Times New Roman"/>
          <w:sz w:val="28"/>
          <w:szCs w:val="28"/>
        </w:rPr>
        <w:t xml:space="preserve"> </w:t>
      </w:r>
      <w:r w:rsidR="007109AD">
        <w:rPr>
          <w:rFonts w:ascii="Times New Roman" w:hAnsi="Times New Roman"/>
          <w:sz w:val="28"/>
          <w:szCs w:val="28"/>
        </w:rPr>
        <w:t xml:space="preserve">и </w:t>
      </w:r>
      <w:r w:rsidR="007109AD" w:rsidRPr="00677E20">
        <w:rPr>
          <w:rFonts w:ascii="Times New Roman" w:hAnsi="Times New Roman"/>
          <w:sz w:val="28"/>
          <w:szCs w:val="28"/>
        </w:rPr>
        <w:t>перечень систем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02"/>
        <w:gridCol w:w="7551"/>
      </w:tblGrid>
      <w:tr w:rsidR="00F650C5" w:rsidRPr="000D2D34" w:rsidTr="00FF0DC9">
        <w:trPr>
          <w:trHeight w:val="20"/>
        </w:trPr>
        <w:tc>
          <w:tcPr>
            <w:tcW w:w="1168" w:type="pct"/>
            <w:noWrap/>
            <w:vAlign w:val="center"/>
            <w:hideMark/>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Теплоснабжающие организации</w:t>
            </w:r>
          </w:p>
        </w:tc>
        <w:tc>
          <w:tcPr>
            <w:tcW w:w="3832" w:type="pct"/>
            <w:vAlign w:val="center"/>
            <w:hideMark/>
          </w:tcPr>
          <w:p w:rsidR="00F650C5" w:rsidRPr="000D2D34" w:rsidRDefault="00F650C5" w:rsidP="00FF0DC9">
            <w:pPr>
              <w:pStyle w:val="affff3"/>
              <w:ind w:firstLine="709"/>
              <w:jc w:val="both"/>
              <w:rPr>
                <w:rFonts w:ascii="Times New Roman" w:hAnsi="Times New Roman"/>
                <w:b/>
                <w:sz w:val="24"/>
                <w:szCs w:val="24"/>
              </w:rPr>
            </w:pPr>
            <w:r w:rsidRPr="000D2D34">
              <w:rPr>
                <w:rFonts w:ascii="Times New Roman" w:hAnsi="Times New Roman"/>
                <w:b/>
                <w:sz w:val="24"/>
                <w:szCs w:val="24"/>
              </w:rPr>
              <w:t>Перечень систем теплоснабжения</w:t>
            </w:r>
          </w:p>
        </w:tc>
      </w:tr>
      <w:tr w:rsidR="00F650C5" w:rsidRPr="000D2D34" w:rsidTr="00FF0DC9">
        <w:trPr>
          <w:trHeight w:val="20"/>
        </w:trPr>
        <w:tc>
          <w:tcPr>
            <w:tcW w:w="1168" w:type="pct"/>
            <w:noWrap/>
            <w:vAlign w:val="center"/>
          </w:tcPr>
          <w:p w:rsidR="00F650C5" w:rsidRDefault="00F650C5" w:rsidP="00FF0DC9">
            <w:pPr>
              <w:pStyle w:val="affff3"/>
              <w:ind w:firstLine="709"/>
              <w:jc w:val="both"/>
              <w:rPr>
                <w:rFonts w:ascii="Times New Roman" w:hAnsi="Times New Roman"/>
                <w:sz w:val="24"/>
                <w:szCs w:val="24"/>
              </w:rPr>
            </w:pPr>
          </w:p>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ООО «УК Комфорт Сервис»</w:t>
            </w:r>
          </w:p>
        </w:tc>
        <w:tc>
          <w:tcPr>
            <w:tcW w:w="3832" w:type="pct"/>
            <w:vAlign w:val="center"/>
            <w:hideMark/>
          </w:tcPr>
          <w:p w:rsidR="00F650C5" w:rsidRPr="000D2D34" w:rsidRDefault="00F650C5" w:rsidP="00FF0DC9">
            <w:pPr>
              <w:pStyle w:val="affff3"/>
              <w:jc w:val="both"/>
              <w:rPr>
                <w:rFonts w:ascii="Times New Roman" w:hAnsi="Times New Roman"/>
                <w:sz w:val="24"/>
                <w:szCs w:val="24"/>
              </w:rPr>
            </w:pPr>
            <w:r w:rsidRPr="000D2D34">
              <w:rPr>
                <w:rStyle w:val="2e"/>
                <w:rFonts w:eastAsia="Century Schoolbook"/>
                <w:sz w:val="24"/>
                <w:szCs w:val="24"/>
                <w:u w:val="single"/>
              </w:rPr>
              <w:t>Котельная С.Селезян</w:t>
            </w:r>
            <w:r w:rsidRPr="000D2D34">
              <w:rPr>
                <w:rStyle w:val="2e"/>
                <w:rFonts w:eastAsia="Century Schoolbook"/>
                <w:sz w:val="24"/>
                <w:szCs w:val="24"/>
              </w:rPr>
              <w:t xml:space="preserve"> –</w:t>
            </w:r>
            <w:r w:rsidRPr="000D2D34">
              <w:rPr>
                <w:rFonts w:ascii="Times New Roman" w:hAnsi="Times New Roman"/>
                <w:sz w:val="24"/>
                <w:szCs w:val="24"/>
              </w:rPr>
              <w:t xml:space="preserve"> от котельной по ул</w:t>
            </w:r>
            <w:proofErr w:type="gramStart"/>
            <w:r w:rsidRPr="000D2D34">
              <w:rPr>
                <w:rFonts w:ascii="Times New Roman" w:hAnsi="Times New Roman"/>
                <w:sz w:val="24"/>
                <w:szCs w:val="24"/>
              </w:rPr>
              <w:t>.М</w:t>
            </w:r>
            <w:proofErr w:type="gramEnd"/>
            <w:r w:rsidRPr="000D2D34">
              <w:rPr>
                <w:rFonts w:ascii="Times New Roman" w:hAnsi="Times New Roman"/>
                <w:sz w:val="24"/>
                <w:szCs w:val="24"/>
              </w:rPr>
              <w:t>ира д.18-в до точек: Т.13 у здания №18 по ул. 30 лет Победы, до Т.22 жилого дома №24 по ул. Советской, до Т.25 у жилого дома №36 по ул. Мира, Т.32 «Детский сад» д.№51 по ул. Советская, Т.40 у жилого дома №49 по ул</w:t>
            </w:r>
            <w:proofErr w:type="gramStart"/>
            <w:r w:rsidRPr="000D2D34">
              <w:rPr>
                <w:rFonts w:ascii="Times New Roman" w:hAnsi="Times New Roman"/>
                <w:sz w:val="24"/>
                <w:szCs w:val="24"/>
              </w:rPr>
              <w:t>.С</w:t>
            </w:r>
            <w:proofErr w:type="gramEnd"/>
            <w:r w:rsidRPr="000D2D34">
              <w:rPr>
                <w:rFonts w:ascii="Times New Roman" w:hAnsi="Times New Roman"/>
                <w:sz w:val="24"/>
                <w:szCs w:val="24"/>
              </w:rPr>
              <w:t>оветская</w:t>
            </w:r>
          </w:p>
        </w:tc>
      </w:tr>
    </w:tbl>
    <w:p w:rsidR="00F650C5" w:rsidRDefault="00F650C5" w:rsidP="00F650C5">
      <w:pPr>
        <w:pStyle w:val="affff3"/>
        <w:ind w:firstLine="709"/>
        <w:jc w:val="both"/>
        <w:rPr>
          <w:rFonts w:ascii="Times New Roman" w:hAnsi="Times New Roman"/>
          <w:b/>
          <w:sz w:val="28"/>
          <w:szCs w:val="28"/>
        </w:rPr>
      </w:pPr>
      <w:bookmarkStart w:id="340" w:name="_Toc522105848"/>
      <w:bookmarkStart w:id="341" w:name="_Toc533067461"/>
      <w:bookmarkStart w:id="342" w:name="_Toc5633086"/>
      <w:bookmarkStart w:id="343" w:name="sub_1833"/>
      <w:bookmarkEnd w:id="339"/>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в) основания, в том числе критерии, в соответствии с которыми теплоснабжающей организации присвоен статус единой теплоснабжающей организацией</w:t>
      </w:r>
      <w:bookmarkEnd w:id="340"/>
      <w:bookmarkEnd w:id="341"/>
      <w:bookmarkEnd w:id="342"/>
    </w:p>
    <w:p w:rsidR="00F650C5" w:rsidRPr="00677E20" w:rsidRDefault="00F650C5" w:rsidP="00F650C5">
      <w:pPr>
        <w:pStyle w:val="affff3"/>
        <w:ind w:firstLine="709"/>
        <w:jc w:val="both"/>
        <w:rPr>
          <w:rFonts w:ascii="Times New Roman" w:hAnsi="Times New Roman"/>
          <w:sz w:val="28"/>
          <w:szCs w:val="28"/>
        </w:rPr>
      </w:pPr>
      <w:proofErr w:type="gramStart"/>
      <w:r w:rsidRPr="00677E20">
        <w:rPr>
          <w:rFonts w:ascii="Times New Roman" w:hAnsi="Times New Roman"/>
          <w:sz w:val="28"/>
          <w:szCs w:val="28"/>
        </w:rPr>
        <w:t xml:space="preserve">Решение об определении единой теплоснабжающей организации принимается на основании критериев определения единой теплоснабжающей организации, установленных в Правилах организации теплоснабжения в Российской Федерации (Критерии и порядок определения единой теплоснабжающей организации), утв.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 </w:t>
      </w:r>
      <w:proofErr w:type="gramEnd"/>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 </w:t>
      </w:r>
    </w:p>
    <w:p w:rsidR="00F650C5" w:rsidRPr="00677E20" w:rsidRDefault="00F650C5" w:rsidP="00F650C5">
      <w:pPr>
        <w:pStyle w:val="affff3"/>
        <w:ind w:firstLine="709"/>
        <w:jc w:val="both"/>
        <w:rPr>
          <w:rFonts w:ascii="Times New Roman" w:hAnsi="Times New Roman"/>
          <w:sz w:val="28"/>
          <w:szCs w:val="28"/>
        </w:rPr>
      </w:pPr>
      <w:proofErr w:type="gramStart"/>
      <w:r w:rsidRPr="00677E20">
        <w:rPr>
          <w:rFonts w:ascii="Times New Roman" w:hAnsi="Times New Roman"/>
          <w:sz w:val="28"/>
          <w:szCs w:val="28"/>
        </w:rPr>
        <w:t>Для присвоении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w:t>
      </w:r>
      <w:proofErr w:type="gramEnd"/>
      <w:r w:rsidRPr="00677E20">
        <w:rPr>
          <w:rFonts w:ascii="Times New Roman" w:hAnsi="Times New Roman"/>
          <w:sz w:val="28"/>
          <w:szCs w:val="28"/>
        </w:rPr>
        <w:t xml:space="preserve">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w:t>
      </w:r>
      <w:proofErr w:type="gramStart"/>
      <w:r w:rsidRPr="00677E20">
        <w:rPr>
          <w:rFonts w:ascii="Times New Roman" w:hAnsi="Times New Roman"/>
          <w:sz w:val="28"/>
          <w:szCs w:val="28"/>
        </w:rPr>
        <w:t>а о ее</w:t>
      </w:r>
      <w:proofErr w:type="gramEnd"/>
      <w:r w:rsidRPr="00677E20">
        <w:rPr>
          <w:rFonts w:ascii="Times New Roman" w:hAnsi="Times New Roman"/>
          <w:sz w:val="28"/>
          <w:szCs w:val="28"/>
        </w:rPr>
        <w:t xml:space="preserve"> принятии.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Уполномоченные органы обязаны в течение 3 рабочих дней </w:t>
      </w:r>
      <w:proofErr w:type="gramStart"/>
      <w:r w:rsidRPr="00677E20">
        <w:rPr>
          <w:rFonts w:ascii="Times New Roman" w:hAnsi="Times New Roman"/>
          <w:sz w:val="28"/>
          <w:szCs w:val="28"/>
        </w:rPr>
        <w:t>с даты окончания</w:t>
      </w:r>
      <w:proofErr w:type="gramEnd"/>
      <w:r w:rsidRPr="00677E20">
        <w:rPr>
          <w:rFonts w:ascii="Times New Roman" w:hAnsi="Times New Roman"/>
          <w:sz w:val="28"/>
          <w:szCs w:val="28"/>
        </w:rPr>
        <w:t xml:space="preserve"> срока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 (далее – официальный сайт).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В соответствии с п. 4 Правил организации теплоснабжения в Российской Федерации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w:t>
      </w:r>
      <w:r w:rsidRPr="00677E20">
        <w:rPr>
          <w:rFonts w:ascii="Times New Roman" w:hAnsi="Times New Roman"/>
          <w:sz w:val="28"/>
          <w:szCs w:val="28"/>
        </w:rPr>
        <w:lastRenderedPageBreak/>
        <w:t xml:space="preserve">организации (организаций) определяются границами системы теплоснабжения. В случае если на территории поселения, городского округа существуют несколько систем теплоснабжения, уполномоченные органы вправе: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определить единую теплоснабжающую организацию (организации) в каждой из систем теплоснабжения, расположенных в границах поселения, городского округа;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w:t>
      </w:r>
    </w:p>
    <w:p w:rsidR="00F650C5" w:rsidRPr="00677E20" w:rsidRDefault="00F650C5" w:rsidP="00F650C5">
      <w:pPr>
        <w:pStyle w:val="affff3"/>
        <w:ind w:firstLine="709"/>
        <w:jc w:val="both"/>
        <w:rPr>
          <w:rFonts w:ascii="Times New Roman" w:hAnsi="Times New Roman"/>
          <w:sz w:val="28"/>
          <w:szCs w:val="28"/>
        </w:rPr>
      </w:pPr>
      <w:proofErr w:type="gramStart"/>
      <w:r w:rsidRPr="00677E20">
        <w:rPr>
          <w:rFonts w:ascii="Times New Roman" w:hAnsi="Times New Roman"/>
          <w:sz w:val="28"/>
          <w:szCs w:val="28"/>
        </w:rPr>
        <w:t xml:space="preserve">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 </w:t>
      </w:r>
      <w:proofErr w:type="gramEnd"/>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В соответствии с п. 7 Правил организации теплоснабжения в Российской Федерации критериями определения единой теплоснабжающей организации являются: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размер собственного капитала;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способность в лучшей мере обеспечить надежность теплоснабжения в соответствующей системе теплоснабжения.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w:t>
      </w:r>
      <w:proofErr w:type="gramStart"/>
      <w:r w:rsidRPr="00677E20">
        <w:rPr>
          <w:rFonts w:ascii="Times New Roman" w:hAnsi="Times New Roman"/>
          <w:sz w:val="28"/>
          <w:szCs w:val="28"/>
        </w:rPr>
        <w:t>а о ее</w:t>
      </w:r>
      <w:proofErr w:type="gramEnd"/>
      <w:r w:rsidRPr="00677E20">
        <w:rPr>
          <w:rFonts w:ascii="Times New Roman" w:hAnsi="Times New Roman"/>
          <w:sz w:val="28"/>
          <w:szCs w:val="28"/>
        </w:rPr>
        <w:t xml:space="preserve"> принятии.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Единая теплоснабжающая организация обязана: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lastRenderedPageBreak/>
        <w:t xml:space="preserve">заключать и надлежаще исполнять договоры теплоснабжения со всеми обратившимися к ней потребителями тепловой энергии в своей зоне деятельности;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надлежащим образом исполнять обязательства перед иными теплоснабжающими и </w:t>
      </w:r>
      <w:proofErr w:type="spellStart"/>
      <w:r w:rsidRPr="00677E20">
        <w:rPr>
          <w:rFonts w:ascii="Times New Roman" w:hAnsi="Times New Roman"/>
          <w:sz w:val="28"/>
          <w:szCs w:val="28"/>
        </w:rPr>
        <w:t>теплосетевыми</w:t>
      </w:r>
      <w:proofErr w:type="spellEnd"/>
      <w:r w:rsidRPr="00677E20">
        <w:rPr>
          <w:rFonts w:ascii="Times New Roman" w:hAnsi="Times New Roman"/>
          <w:sz w:val="28"/>
          <w:szCs w:val="28"/>
        </w:rPr>
        <w:t xml:space="preserve"> организациями в зоне своей деятельности;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осуществлять контроль режимов потребления тепловой энергии в зоне своей деятельности. </w:t>
      </w:r>
    </w:p>
    <w:p w:rsidR="00F650C5"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В соответствии с Критериями и порядком определения единой теплос</w:t>
      </w:r>
      <w:r w:rsidR="0025625F">
        <w:rPr>
          <w:rFonts w:ascii="Times New Roman" w:hAnsi="Times New Roman"/>
          <w:sz w:val="28"/>
          <w:szCs w:val="28"/>
        </w:rPr>
        <w:t xml:space="preserve">набжающей организации, а также постановлением администрации </w:t>
      </w:r>
      <w:r w:rsidRPr="00677E20">
        <w:rPr>
          <w:rFonts w:ascii="Times New Roman" w:hAnsi="Times New Roman"/>
          <w:sz w:val="28"/>
          <w:szCs w:val="28"/>
        </w:rPr>
        <w:t>Селезян</w:t>
      </w:r>
      <w:r w:rsidR="0025625F">
        <w:rPr>
          <w:rFonts w:ascii="Times New Roman" w:hAnsi="Times New Roman"/>
          <w:sz w:val="28"/>
          <w:szCs w:val="28"/>
        </w:rPr>
        <w:t>ского</w:t>
      </w:r>
      <w:r w:rsidR="007E57B5">
        <w:rPr>
          <w:rFonts w:ascii="Times New Roman" w:hAnsi="Times New Roman"/>
          <w:sz w:val="28"/>
          <w:szCs w:val="28"/>
        </w:rPr>
        <w:t xml:space="preserve"> СП</w:t>
      </w:r>
      <w:r w:rsidRPr="00677E20">
        <w:rPr>
          <w:rFonts w:ascii="Times New Roman" w:hAnsi="Times New Roman"/>
          <w:sz w:val="28"/>
          <w:szCs w:val="28"/>
        </w:rPr>
        <w:t xml:space="preserve"> № </w:t>
      </w:r>
      <w:r w:rsidR="0025625F">
        <w:rPr>
          <w:rFonts w:ascii="Times New Roman" w:hAnsi="Times New Roman"/>
          <w:sz w:val="28"/>
          <w:szCs w:val="28"/>
        </w:rPr>
        <w:t>45</w:t>
      </w:r>
      <w:r w:rsidRPr="00677E20">
        <w:rPr>
          <w:rFonts w:ascii="Times New Roman" w:hAnsi="Times New Roman"/>
          <w:sz w:val="28"/>
          <w:szCs w:val="28"/>
        </w:rPr>
        <w:t xml:space="preserve"> от 14.09.2019 г. «О присвоении статуса единой теплос</w:t>
      </w:r>
      <w:r w:rsidR="0025625F">
        <w:rPr>
          <w:rFonts w:ascii="Times New Roman" w:hAnsi="Times New Roman"/>
          <w:sz w:val="28"/>
          <w:szCs w:val="28"/>
        </w:rPr>
        <w:t>набжающей организации» присвоен</w:t>
      </w:r>
      <w:r w:rsidRPr="00677E20">
        <w:rPr>
          <w:rFonts w:ascii="Times New Roman" w:hAnsi="Times New Roman"/>
          <w:sz w:val="28"/>
          <w:szCs w:val="28"/>
        </w:rPr>
        <w:t xml:space="preserve"> статус единой теплоснабжающей организац</w:t>
      </w:r>
      <w:proofErr w:type="gramStart"/>
      <w:r w:rsidRPr="00677E20">
        <w:rPr>
          <w:rFonts w:ascii="Times New Roman" w:hAnsi="Times New Roman"/>
          <w:sz w:val="28"/>
          <w:szCs w:val="28"/>
        </w:rPr>
        <w:t>ии ООО</w:t>
      </w:r>
      <w:proofErr w:type="gramEnd"/>
      <w:r w:rsidRPr="00677E20">
        <w:rPr>
          <w:rFonts w:ascii="Times New Roman" w:hAnsi="Times New Roman"/>
          <w:sz w:val="28"/>
          <w:szCs w:val="28"/>
        </w:rPr>
        <w:t xml:space="preserve"> «УК Комфорт Сервис» с зоной деятельности на территории с.Селезян. </w:t>
      </w:r>
    </w:p>
    <w:p w:rsidR="0025625F" w:rsidRPr="00FB0135" w:rsidRDefault="0025625F" w:rsidP="0025625F">
      <w:pPr>
        <w:spacing w:after="0" w:line="240" w:lineRule="auto"/>
        <w:ind w:firstLine="709"/>
        <w:rPr>
          <w:sz w:val="28"/>
          <w:szCs w:val="28"/>
        </w:rPr>
      </w:pPr>
      <w:r w:rsidRPr="00FB0135">
        <w:rPr>
          <w:sz w:val="28"/>
        </w:rPr>
        <w:t xml:space="preserve">На основании постановления администрации </w:t>
      </w:r>
      <w:r w:rsidR="00674AF6">
        <w:rPr>
          <w:sz w:val="28"/>
        </w:rPr>
        <w:t>Селезянского СП</w:t>
      </w:r>
      <w:r w:rsidRPr="00FB0135">
        <w:rPr>
          <w:sz w:val="28"/>
        </w:rPr>
        <w:t xml:space="preserve"> от 29.03.2021 года № 15 ООО «УК Комфорт Сервис» утратила статус теплоснабжающей организации </w:t>
      </w:r>
      <w:r w:rsidRPr="00FB0135">
        <w:rPr>
          <w:sz w:val="28"/>
          <w:szCs w:val="28"/>
        </w:rPr>
        <w:t>в соответствии с п.13  Правил организации теплоснабжения в Российской Федерации, утвержденных Постановлением Правительства Российской Федерации от 08.08.2012 года №808.</w:t>
      </w:r>
    </w:p>
    <w:p w:rsidR="0025625F" w:rsidRPr="0025625F" w:rsidRDefault="0025625F" w:rsidP="0025625F">
      <w:pPr>
        <w:spacing w:after="0" w:line="240" w:lineRule="auto"/>
        <w:ind w:firstLine="709"/>
        <w:rPr>
          <w:sz w:val="28"/>
        </w:rPr>
      </w:pPr>
      <w:proofErr w:type="gramStart"/>
      <w:r w:rsidRPr="00FB0135">
        <w:rPr>
          <w:sz w:val="28"/>
          <w:szCs w:val="28"/>
        </w:rPr>
        <w:t>Так же в соответствии с пунктом 18 Правил организация, утратившая статус единой теплоснабжающей организации по основаниям, предусмотренным пунктом 13 настоящих Правил, обязана исполнять функции единой теплоснабжающей организации до присвоения другой организации статуса единой теплоснабжающей организации в порядке, предусмотренном пунктами 5-11 Правил, а также передать организации, которой присвоен статус единой теплоснабжающей организации, информацию о  потребителях тепловой энергии, в том числе имя</w:t>
      </w:r>
      <w:proofErr w:type="gramEnd"/>
      <w:r w:rsidRPr="00FB0135">
        <w:rPr>
          <w:sz w:val="28"/>
          <w:szCs w:val="28"/>
        </w:rPr>
        <w:t xml:space="preserve"> (наименование) потребителя, место жительства (место нахождения), банковские реквизиты, а также информацию о состоянии расчетов с потребителем.</w:t>
      </w:r>
    </w:p>
    <w:p w:rsidR="00F650C5" w:rsidRDefault="00F650C5" w:rsidP="00FB0135">
      <w:pPr>
        <w:pStyle w:val="affff3"/>
        <w:jc w:val="both"/>
        <w:rPr>
          <w:rFonts w:ascii="Times New Roman" w:hAnsi="Times New Roman"/>
          <w:b/>
          <w:sz w:val="28"/>
          <w:szCs w:val="28"/>
        </w:rPr>
      </w:pPr>
      <w:bookmarkStart w:id="344" w:name="_Toc522105849"/>
      <w:bookmarkStart w:id="345" w:name="_Toc533067462"/>
      <w:bookmarkStart w:id="346" w:name="_Toc5633087"/>
      <w:bookmarkStart w:id="347" w:name="sub_1834"/>
      <w:bookmarkEnd w:id="343"/>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344"/>
      <w:bookmarkEnd w:id="345"/>
      <w:bookmarkEnd w:id="346"/>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В 2019 год</w:t>
      </w:r>
      <w:proofErr w:type="gramStart"/>
      <w:r w:rsidRPr="00677E20">
        <w:rPr>
          <w:rFonts w:ascii="Times New Roman" w:hAnsi="Times New Roman"/>
          <w:sz w:val="28"/>
          <w:szCs w:val="28"/>
        </w:rPr>
        <w:t>у ООО</w:t>
      </w:r>
      <w:proofErr w:type="gramEnd"/>
      <w:r w:rsidRPr="00677E20">
        <w:rPr>
          <w:rFonts w:ascii="Times New Roman" w:hAnsi="Times New Roman"/>
          <w:sz w:val="28"/>
          <w:szCs w:val="28"/>
        </w:rPr>
        <w:t xml:space="preserve"> «УК Комфорт Сервис» подана заявка на присвоение статуса единой теплоснабжающей организации на территории с.Селезян. </w:t>
      </w:r>
    </w:p>
    <w:p w:rsidR="00F650C5" w:rsidRDefault="00F650C5" w:rsidP="00F650C5">
      <w:pPr>
        <w:pStyle w:val="affff3"/>
        <w:ind w:firstLine="709"/>
        <w:jc w:val="both"/>
        <w:rPr>
          <w:rFonts w:ascii="Times New Roman" w:hAnsi="Times New Roman"/>
          <w:b/>
          <w:sz w:val="28"/>
          <w:szCs w:val="28"/>
        </w:rPr>
      </w:pPr>
      <w:bookmarkStart w:id="348" w:name="_Toc522105850"/>
      <w:bookmarkStart w:id="349" w:name="_Toc533067463"/>
      <w:bookmarkStart w:id="350" w:name="_Toc5633088"/>
      <w:bookmarkStart w:id="351" w:name="sub_1835"/>
      <w:bookmarkEnd w:id="347"/>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д) описание границ зон деятельности единой теплоснабжающей организации (организаций)</w:t>
      </w:r>
      <w:bookmarkEnd w:id="348"/>
      <w:bookmarkEnd w:id="349"/>
      <w:bookmarkEnd w:id="350"/>
    </w:p>
    <w:bookmarkEnd w:id="351"/>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Зона деятельност</w:t>
      </w:r>
      <w:proofErr w:type="gramStart"/>
      <w:r w:rsidRPr="00677E20">
        <w:rPr>
          <w:rFonts w:ascii="Times New Roman" w:hAnsi="Times New Roman"/>
          <w:sz w:val="28"/>
          <w:szCs w:val="28"/>
        </w:rPr>
        <w:t>и ООО</w:t>
      </w:r>
      <w:proofErr w:type="gramEnd"/>
      <w:r w:rsidRPr="00677E20">
        <w:rPr>
          <w:rFonts w:ascii="Times New Roman" w:hAnsi="Times New Roman"/>
          <w:sz w:val="28"/>
          <w:szCs w:val="28"/>
        </w:rPr>
        <w:t xml:space="preserve"> «УК Комфорт Сервис» устанавливается на территории с.Селезян. </w:t>
      </w:r>
    </w:p>
    <w:p w:rsidR="00F650C5" w:rsidRPr="00677E20" w:rsidRDefault="00F650C5" w:rsidP="00F650C5">
      <w:pPr>
        <w:pStyle w:val="affff3"/>
        <w:ind w:firstLine="709"/>
        <w:jc w:val="both"/>
        <w:rPr>
          <w:rFonts w:ascii="Times New Roman" w:eastAsia="Times New Roman" w:hAnsi="Times New Roman"/>
          <w:b/>
          <w:bCs/>
          <w:sz w:val="28"/>
          <w:szCs w:val="28"/>
        </w:rPr>
      </w:pPr>
      <w:r w:rsidRPr="00677E20">
        <w:rPr>
          <w:rFonts w:ascii="Times New Roman" w:hAnsi="Times New Roman"/>
          <w:sz w:val="28"/>
          <w:szCs w:val="28"/>
        </w:rPr>
        <w:t xml:space="preserve">Сведения об изменении границ зон деятельности единой теплоснабжающей организации, а также сведения и присвоении другой </w:t>
      </w:r>
      <w:r w:rsidRPr="00677E20">
        <w:rPr>
          <w:rFonts w:ascii="Times New Roman" w:hAnsi="Times New Roman"/>
          <w:sz w:val="28"/>
          <w:szCs w:val="28"/>
        </w:rPr>
        <w:lastRenderedPageBreak/>
        <w:t>организации статуса единой теплоснабжающей организации подлежат внесению в схему теплоснабжения при ее актуализации.</w:t>
      </w:r>
      <w:r w:rsidRPr="00677E20">
        <w:rPr>
          <w:rFonts w:ascii="Times New Roman" w:hAnsi="Times New Roman"/>
          <w:caps/>
          <w:sz w:val="28"/>
          <w:szCs w:val="28"/>
        </w:rPr>
        <w:br w:type="page"/>
      </w:r>
    </w:p>
    <w:p w:rsidR="00F650C5" w:rsidRDefault="00F650C5" w:rsidP="00F650C5">
      <w:pPr>
        <w:pStyle w:val="affff3"/>
        <w:ind w:firstLine="709"/>
        <w:jc w:val="center"/>
        <w:rPr>
          <w:rFonts w:ascii="Times New Roman" w:hAnsi="Times New Roman"/>
          <w:b/>
          <w:sz w:val="28"/>
          <w:szCs w:val="28"/>
        </w:rPr>
      </w:pPr>
      <w:bookmarkStart w:id="352" w:name="_Toc533067464"/>
      <w:bookmarkStart w:id="353" w:name="_Toc5633089"/>
      <w:r>
        <w:rPr>
          <w:rFonts w:ascii="Times New Roman" w:hAnsi="Times New Roman"/>
          <w:b/>
          <w:sz w:val="28"/>
          <w:szCs w:val="28"/>
        </w:rPr>
        <w:lastRenderedPageBreak/>
        <w:t xml:space="preserve">ГЛАВА 16. </w:t>
      </w:r>
      <w:r w:rsidRPr="00B81C9F">
        <w:rPr>
          <w:rFonts w:ascii="Times New Roman" w:hAnsi="Times New Roman"/>
          <w:b/>
          <w:sz w:val="28"/>
          <w:szCs w:val="28"/>
        </w:rPr>
        <w:t>РЕЕСТР МЕРОПРИЯТИЙ СХЕМЫ ТЕПЛОСНАБЖЕНИЯ</w:t>
      </w:r>
      <w:bookmarkEnd w:id="352"/>
      <w:bookmarkEnd w:id="353"/>
    </w:p>
    <w:p w:rsidR="00F650C5" w:rsidRPr="00B81C9F" w:rsidRDefault="00F650C5" w:rsidP="00F650C5">
      <w:pPr>
        <w:pStyle w:val="affff3"/>
        <w:ind w:firstLine="709"/>
        <w:jc w:val="center"/>
        <w:rPr>
          <w:rFonts w:ascii="Times New Roman" w:hAnsi="Times New Roman"/>
          <w:b/>
          <w:sz w:val="28"/>
          <w:szCs w:val="28"/>
        </w:rPr>
      </w:pPr>
    </w:p>
    <w:p w:rsidR="00F650C5" w:rsidRPr="00B81C9F" w:rsidRDefault="00F650C5" w:rsidP="00FB0135">
      <w:pPr>
        <w:pStyle w:val="affff3"/>
        <w:ind w:firstLine="709"/>
        <w:jc w:val="center"/>
        <w:rPr>
          <w:rFonts w:ascii="Times New Roman" w:hAnsi="Times New Roman"/>
          <w:b/>
          <w:sz w:val="28"/>
          <w:szCs w:val="28"/>
        </w:rPr>
      </w:pPr>
      <w:bookmarkStart w:id="354" w:name="_Toc522105852"/>
      <w:bookmarkStart w:id="355" w:name="_Toc533067465"/>
      <w:bookmarkStart w:id="356" w:name="_Toc5633090"/>
      <w:bookmarkStart w:id="357" w:name="sub_1851"/>
      <w:r w:rsidRPr="00B81C9F">
        <w:rPr>
          <w:rFonts w:ascii="Times New Roman" w:hAnsi="Times New Roman"/>
          <w:b/>
          <w:sz w:val="28"/>
          <w:szCs w:val="28"/>
        </w:rPr>
        <w:t>а) перечень мероприятий по строительству, реконструкции, техническому перевооружению и (или) модернизации источников тепловой энергии</w:t>
      </w:r>
      <w:bookmarkEnd w:id="354"/>
      <w:bookmarkEnd w:id="355"/>
      <w:bookmarkEnd w:id="356"/>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Перечень мероприятий представлен в главе 7 «Предложения по строительству, реконструкции, техническому перевооружению и (или) модернизации источников тепловой энергии». </w:t>
      </w:r>
    </w:p>
    <w:p w:rsidR="00F650C5" w:rsidRDefault="00F650C5" w:rsidP="00F650C5">
      <w:pPr>
        <w:pStyle w:val="affff3"/>
        <w:ind w:firstLine="709"/>
        <w:jc w:val="both"/>
        <w:rPr>
          <w:rFonts w:ascii="Times New Roman" w:hAnsi="Times New Roman"/>
          <w:b/>
          <w:sz w:val="28"/>
          <w:szCs w:val="28"/>
        </w:rPr>
      </w:pPr>
      <w:bookmarkStart w:id="358" w:name="_Toc522105853"/>
      <w:bookmarkStart w:id="359" w:name="_Toc533067466"/>
      <w:bookmarkStart w:id="360" w:name="_Toc5633091"/>
      <w:bookmarkStart w:id="361" w:name="sub_1852"/>
      <w:bookmarkEnd w:id="357"/>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б) перечень мероприятий по строительству, реконструкции, техническому перевооружению и (или) модернизации тепловых сетей и сооружений на них</w:t>
      </w:r>
      <w:bookmarkEnd w:id="358"/>
      <w:bookmarkEnd w:id="359"/>
      <w:bookmarkEnd w:id="360"/>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Перечень мероприятий представлен в главе 8 «Предложения по строительству, реконструкции и (или) модернизации тепловых сетей». </w:t>
      </w:r>
    </w:p>
    <w:p w:rsidR="00F650C5" w:rsidRDefault="00F650C5" w:rsidP="00F650C5">
      <w:pPr>
        <w:pStyle w:val="affff3"/>
        <w:ind w:firstLine="709"/>
        <w:jc w:val="both"/>
        <w:rPr>
          <w:rFonts w:ascii="Times New Roman" w:hAnsi="Times New Roman"/>
          <w:b/>
          <w:sz w:val="28"/>
          <w:szCs w:val="28"/>
        </w:rPr>
      </w:pPr>
      <w:bookmarkStart w:id="362" w:name="_Toc522105854"/>
      <w:bookmarkStart w:id="363" w:name="_Toc533067467"/>
      <w:bookmarkStart w:id="364" w:name="_Toc5633092"/>
      <w:bookmarkEnd w:id="361"/>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362"/>
      <w:bookmarkEnd w:id="363"/>
      <w:bookmarkEnd w:id="364"/>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Перечень вариантов перехода от открытых систем теплоснабжения (горячего водоснабжения) на закрытые системы горячего водоснабжения с описанием мероприятий представлен в главе 9 «Предложения по переводу открытых систем теплоснабжения (горячего водоснабжения) в закрытые системы горячего водоснабжения». </w:t>
      </w:r>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br w:type="page"/>
      </w:r>
    </w:p>
    <w:p w:rsidR="00F650C5" w:rsidRPr="00B81C9F" w:rsidRDefault="00F650C5" w:rsidP="00F650C5">
      <w:pPr>
        <w:pStyle w:val="affff3"/>
        <w:ind w:firstLine="709"/>
        <w:jc w:val="center"/>
        <w:rPr>
          <w:rFonts w:ascii="Times New Roman" w:hAnsi="Times New Roman"/>
          <w:b/>
          <w:sz w:val="28"/>
          <w:szCs w:val="28"/>
        </w:rPr>
      </w:pPr>
      <w:bookmarkStart w:id="365" w:name="_Toc533067468"/>
      <w:bookmarkStart w:id="366" w:name="_Toc5633093"/>
      <w:r>
        <w:rPr>
          <w:rFonts w:ascii="Times New Roman" w:hAnsi="Times New Roman"/>
          <w:b/>
          <w:sz w:val="28"/>
          <w:szCs w:val="28"/>
        </w:rPr>
        <w:lastRenderedPageBreak/>
        <w:t>ГЛАВА 17</w:t>
      </w:r>
      <w:r w:rsidRPr="00B81C9F">
        <w:rPr>
          <w:rFonts w:ascii="Times New Roman" w:hAnsi="Times New Roman"/>
          <w:b/>
          <w:sz w:val="28"/>
          <w:szCs w:val="28"/>
        </w:rPr>
        <w:t>. ЗАМЕЧАНИЯ И ПРЕДЛОЖЕНИЯ К ПРОЕКТУ СХЕМЫ ТЕПЛОСНАБЖЕНИЯ</w:t>
      </w:r>
      <w:bookmarkEnd w:id="365"/>
      <w:bookmarkEnd w:id="366"/>
    </w:p>
    <w:p w:rsidR="00F650C5" w:rsidRDefault="00F650C5" w:rsidP="00F650C5">
      <w:pPr>
        <w:pStyle w:val="affff3"/>
        <w:ind w:firstLine="709"/>
        <w:jc w:val="both"/>
        <w:rPr>
          <w:rFonts w:ascii="Times New Roman" w:hAnsi="Times New Roman"/>
          <w:b/>
          <w:sz w:val="28"/>
          <w:szCs w:val="28"/>
        </w:rPr>
      </w:pPr>
      <w:bookmarkStart w:id="367" w:name="_Toc522105856"/>
      <w:bookmarkStart w:id="368" w:name="_Toc533067469"/>
      <w:bookmarkStart w:id="369" w:name="_Toc5633094"/>
      <w:bookmarkStart w:id="370" w:name="sub_1871"/>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а) перечень всех замечаний и предложений, поступивших при разработке, утверждении и актуализации схемы теплоснабжения</w:t>
      </w:r>
      <w:bookmarkEnd w:id="367"/>
      <w:bookmarkEnd w:id="368"/>
      <w:bookmarkEnd w:id="369"/>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Замечания и </w:t>
      </w:r>
      <w:proofErr w:type="gramStart"/>
      <w:r w:rsidRPr="00677E20">
        <w:rPr>
          <w:rFonts w:ascii="Times New Roman" w:hAnsi="Times New Roman"/>
          <w:sz w:val="28"/>
          <w:szCs w:val="28"/>
        </w:rPr>
        <w:t>предложения, поступившие при актуализации схемы теплоснабжения с.Селезян на 20</w:t>
      </w:r>
      <w:r w:rsidR="00A670EE">
        <w:rPr>
          <w:rFonts w:ascii="Times New Roman" w:hAnsi="Times New Roman"/>
          <w:sz w:val="28"/>
          <w:szCs w:val="28"/>
        </w:rPr>
        <w:t>21</w:t>
      </w:r>
      <w:r w:rsidRPr="00677E20">
        <w:rPr>
          <w:rFonts w:ascii="Times New Roman" w:hAnsi="Times New Roman"/>
          <w:sz w:val="28"/>
          <w:szCs w:val="28"/>
        </w:rPr>
        <w:t>-202</w:t>
      </w:r>
      <w:r w:rsidR="00A670EE">
        <w:rPr>
          <w:rFonts w:ascii="Times New Roman" w:hAnsi="Times New Roman"/>
          <w:sz w:val="28"/>
          <w:szCs w:val="28"/>
        </w:rPr>
        <w:t>2</w:t>
      </w:r>
      <w:r w:rsidRPr="00677E20">
        <w:rPr>
          <w:rFonts w:ascii="Times New Roman" w:hAnsi="Times New Roman"/>
          <w:sz w:val="28"/>
          <w:szCs w:val="28"/>
        </w:rPr>
        <w:t xml:space="preserve"> год не поступали</w:t>
      </w:r>
      <w:proofErr w:type="gramEnd"/>
      <w:r w:rsidRPr="00677E20">
        <w:rPr>
          <w:rFonts w:ascii="Times New Roman" w:hAnsi="Times New Roman"/>
          <w:sz w:val="28"/>
          <w:szCs w:val="28"/>
        </w:rPr>
        <w:t xml:space="preserve">. </w:t>
      </w:r>
    </w:p>
    <w:p w:rsidR="00F650C5" w:rsidRDefault="00F650C5" w:rsidP="00F650C5">
      <w:pPr>
        <w:pStyle w:val="affff3"/>
        <w:ind w:firstLine="709"/>
        <w:jc w:val="both"/>
        <w:rPr>
          <w:rFonts w:ascii="Times New Roman" w:hAnsi="Times New Roman"/>
          <w:b/>
          <w:sz w:val="28"/>
          <w:szCs w:val="28"/>
        </w:rPr>
      </w:pPr>
      <w:bookmarkStart w:id="371" w:name="_Toc522105857"/>
      <w:bookmarkStart w:id="372" w:name="_Toc533067470"/>
      <w:bookmarkStart w:id="373" w:name="_Toc5633095"/>
      <w:bookmarkStart w:id="374" w:name="sub_1872"/>
      <w:bookmarkEnd w:id="370"/>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б) ответы разработчиков проекта схемы теплоснабжения на замечания и предложения</w:t>
      </w:r>
      <w:bookmarkEnd w:id="371"/>
      <w:bookmarkEnd w:id="372"/>
      <w:bookmarkEnd w:id="373"/>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Замечания и </w:t>
      </w:r>
      <w:proofErr w:type="gramStart"/>
      <w:r w:rsidRPr="00677E20">
        <w:rPr>
          <w:rFonts w:ascii="Times New Roman" w:hAnsi="Times New Roman"/>
          <w:sz w:val="28"/>
          <w:szCs w:val="28"/>
        </w:rPr>
        <w:t>предложения, поступившие при актуализации схемы теплоснабжения с.Селезян</w:t>
      </w:r>
      <w:r w:rsidR="00F11846">
        <w:rPr>
          <w:rFonts w:ascii="Times New Roman" w:hAnsi="Times New Roman"/>
          <w:sz w:val="28"/>
          <w:szCs w:val="28"/>
        </w:rPr>
        <w:t xml:space="preserve"> </w:t>
      </w:r>
      <w:r w:rsidRPr="00677E20">
        <w:rPr>
          <w:rFonts w:ascii="Times New Roman" w:hAnsi="Times New Roman"/>
          <w:sz w:val="28"/>
          <w:szCs w:val="28"/>
        </w:rPr>
        <w:t>на 20</w:t>
      </w:r>
      <w:r w:rsidR="00A670EE">
        <w:rPr>
          <w:rFonts w:ascii="Times New Roman" w:hAnsi="Times New Roman"/>
          <w:sz w:val="28"/>
          <w:szCs w:val="28"/>
        </w:rPr>
        <w:t>21</w:t>
      </w:r>
      <w:r w:rsidRPr="00677E20">
        <w:rPr>
          <w:rFonts w:ascii="Times New Roman" w:hAnsi="Times New Roman"/>
          <w:sz w:val="28"/>
          <w:szCs w:val="28"/>
        </w:rPr>
        <w:t>-202</w:t>
      </w:r>
      <w:r w:rsidR="00A670EE">
        <w:rPr>
          <w:rFonts w:ascii="Times New Roman" w:hAnsi="Times New Roman"/>
          <w:sz w:val="28"/>
          <w:szCs w:val="28"/>
        </w:rPr>
        <w:t>2</w:t>
      </w:r>
      <w:r w:rsidRPr="00677E20">
        <w:rPr>
          <w:rFonts w:ascii="Times New Roman" w:hAnsi="Times New Roman"/>
          <w:sz w:val="28"/>
          <w:szCs w:val="28"/>
        </w:rPr>
        <w:t xml:space="preserve"> год не поступали</w:t>
      </w:r>
      <w:proofErr w:type="gramEnd"/>
      <w:r w:rsidRPr="00677E20">
        <w:rPr>
          <w:rFonts w:ascii="Times New Roman" w:hAnsi="Times New Roman"/>
          <w:sz w:val="28"/>
          <w:szCs w:val="28"/>
        </w:rPr>
        <w:t xml:space="preserve">. Соответственно ответы не формировались. </w:t>
      </w:r>
    </w:p>
    <w:p w:rsidR="00F650C5" w:rsidRDefault="00F650C5" w:rsidP="00F650C5">
      <w:pPr>
        <w:pStyle w:val="affff3"/>
        <w:ind w:firstLine="709"/>
        <w:jc w:val="both"/>
        <w:rPr>
          <w:rFonts w:ascii="Times New Roman" w:hAnsi="Times New Roman"/>
          <w:b/>
          <w:sz w:val="28"/>
          <w:szCs w:val="28"/>
        </w:rPr>
      </w:pPr>
      <w:bookmarkStart w:id="375" w:name="_Toc522105858"/>
      <w:bookmarkStart w:id="376" w:name="_Toc533067471"/>
      <w:bookmarkStart w:id="377" w:name="_Toc5633096"/>
      <w:bookmarkStart w:id="378" w:name="sub_1873"/>
      <w:bookmarkEnd w:id="374"/>
    </w:p>
    <w:p w:rsidR="00F650C5" w:rsidRPr="00B81C9F" w:rsidRDefault="00F650C5" w:rsidP="00FB0135">
      <w:pPr>
        <w:pStyle w:val="affff3"/>
        <w:ind w:firstLine="709"/>
        <w:jc w:val="center"/>
        <w:rPr>
          <w:rFonts w:ascii="Times New Roman" w:hAnsi="Times New Roman"/>
          <w:b/>
          <w:sz w:val="28"/>
          <w:szCs w:val="28"/>
        </w:rPr>
      </w:pPr>
      <w:r w:rsidRPr="00B81C9F">
        <w:rPr>
          <w:rFonts w:ascii="Times New Roman" w:hAnsi="Times New Roman"/>
          <w:b/>
          <w:sz w:val="28"/>
          <w:szCs w:val="28"/>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375"/>
      <w:bookmarkEnd w:id="376"/>
      <w:bookmarkEnd w:id="377"/>
    </w:p>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t xml:space="preserve">Замечания и </w:t>
      </w:r>
      <w:proofErr w:type="gramStart"/>
      <w:r w:rsidRPr="00677E20">
        <w:rPr>
          <w:rFonts w:ascii="Times New Roman" w:hAnsi="Times New Roman"/>
          <w:sz w:val="28"/>
          <w:szCs w:val="28"/>
        </w:rPr>
        <w:t>предложения, поступившие при актуализации схемы теплоснабжения с.Селезян</w:t>
      </w:r>
      <w:r w:rsidR="00F11846">
        <w:rPr>
          <w:rFonts w:ascii="Times New Roman" w:hAnsi="Times New Roman"/>
          <w:sz w:val="28"/>
          <w:szCs w:val="28"/>
        </w:rPr>
        <w:t xml:space="preserve"> </w:t>
      </w:r>
      <w:r w:rsidRPr="00677E20">
        <w:rPr>
          <w:rFonts w:ascii="Times New Roman" w:hAnsi="Times New Roman"/>
          <w:sz w:val="28"/>
          <w:szCs w:val="28"/>
        </w:rPr>
        <w:t>на 20</w:t>
      </w:r>
      <w:r w:rsidR="00A670EE">
        <w:rPr>
          <w:rFonts w:ascii="Times New Roman" w:hAnsi="Times New Roman"/>
          <w:sz w:val="28"/>
          <w:szCs w:val="28"/>
        </w:rPr>
        <w:t>21</w:t>
      </w:r>
      <w:r w:rsidRPr="00677E20">
        <w:rPr>
          <w:rFonts w:ascii="Times New Roman" w:hAnsi="Times New Roman"/>
          <w:sz w:val="28"/>
          <w:szCs w:val="28"/>
        </w:rPr>
        <w:t xml:space="preserve"> год не поступали</w:t>
      </w:r>
      <w:proofErr w:type="gramEnd"/>
      <w:r w:rsidRPr="00677E20">
        <w:rPr>
          <w:rFonts w:ascii="Times New Roman" w:hAnsi="Times New Roman"/>
          <w:sz w:val="28"/>
          <w:szCs w:val="28"/>
        </w:rPr>
        <w:t>. Изменения после выполнения актуализации схемы теплоснабжения с.Селезян</w:t>
      </w:r>
      <w:r w:rsidR="00F11846">
        <w:rPr>
          <w:rFonts w:ascii="Times New Roman" w:hAnsi="Times New Roman"/>
          <w:sz w:val="28"/>
          <w:szCs w:val="28"/>
        </w:rPr>
        <w:t xml:space="preserve"> </w:t>
      </w:r>
      <w:r w:rsidR="00A670EE">
        <w:rPr>
          <w:rFonts w:ascii="Times New Roman" w:hAnsi="Times New Roman"/>
          <w:sz w:val="28"/>
          <w:szCs w:val="28"/>
        </w:rPr>
        <w:t>на 2021</w:t>
      </w:r>
      <w:r w:rsidRPr="00677E20">
        <w:rPr>
          <w:rFonts w:ascii="Times New Roman" w:hAnsi="Times New Roman"/>
          <w:sz w:val="28"/>
          <w:szCs w:val="28"/>
        </w:rPr>
        <w:t xml:space="preserve"> год не выполнялись. </w:t>
      </w:r>
    </w:p>
    <w:bookmarkEnd w:id="378"/>
    <w:p w:rsidR="00F650C5" w:rsidRPr="00677E20" w:rsidRDefault="00F650C5" w:rsidP="00F650C5">
      <w:pPr>
        <w:pStyle w:val="affff3"/>
        <w:ind w:firstLine="709"/>
        <w:jc w:val="both"/>
        <w:rPr>
          <w:rFonts w:ascii="Times New Roman" w:hAnsi="Times New Roman"/>
          <w:sz w:val="28"/>
          <w:szCs w:val="28"/>
        </w:rPr>
      </w:pPr>
      <w:r w:rsidRPr="00677E20">
        <w:rPr>
          <w:rFonts w:ascii="Times New Roman" w:hAnsi="Times New Roman"/>
          <w:sz w:val="28"/>
          <w:szCs w:val="28"/>
        </w:rPr>
        <w:br w:type="page"/>
      </w:r>
    </w:p>
    <w:p w:rsidR="00F650C5" w:rsidRDefault="00F650C5" w:rsidP="00F650C5">
      <w:pPr>
        <w:pStyle w:val="affff3"/>
        <w:jc w:val="center"/>
        <w:rPr>
          <w:rFonts w:ascii="Times New Roman" w:hAnsi="Times New Roman"/>
          <w:b/>
          <w:sz w:val="28"/>
          <w:szCs w:val="28"/>
        </w:rPr>
      </w:pPr>
      <w:bookmarkStart w:id="379" w:name="_Toc533067472"/>
      <w:bookmarkStart w:id="380" w:name="_Toc5633097"/>
      <w:r>
        <w:rPr>
          <w:rFonts w:ascii="Times New Roman" w:hAnsi="Times New Roman"/>
          <w:b/>
          <w:sz w:val="28"/>
          <w:szCs w:val="28"/>
        </w:rPr>
        <w:lastRenderedPageBreak/>
        <w:t>ГЛАВА 18</w:t>
      </w:r>
      <w:r w:rsidRPr="00B81C9F">
        <w:rPr>
          <w:rFonts w:ascii="Times New Roman" w:hAnsi="Times New Roman"/>
          <w:b/>
          <w:sz w:val="28"/>
          <w:szCs w:val="28"/>
        </w:rPr>
        <w:t>. СВОДНЫЙ ТОМ ИЗМЕНЕНИЙ, ВЫПОЛНЕННЫХ В ДОРАБОТАННОЙ И (ИЛИ) АКТУАЛИЗИРОВАННОЙ СХЕМЕ ТЕПЛОСНАБЖЕНИЯ</w:t>
      </w:r>
      <w:bookmarkEnd w:id="379"/>
      <w:bookmarkEnd w:id="380"/>
    </w:p>
    <w:p w:rsidR="00F650C5" w:rsidRPr="00B81C9F" w:rsidRDefault="00F650C5" w:rsidP="00F650C5">
      <w:pPr>
        <w:pStyle w:val="affff3"/>
        <w:jc w:val="center"/>
        <w:rPr>
          <w:rFonts w:ascii="Times New Roman" w:hAnsi="Times New Roman"/>
          <w:b/>
          <w:sz w:val="28"/>
          <w:szCs w:val="28"/>
        </w:rPr>
      </w:pPr>
    </w:p>
    <w:p w:rsidR="00F650C5" w:rsidRPr="00677E20" w:rsidRDefault="00F650C5" w:rsidP="00F650C5">
      <w:pPr>
        <w:pStyle w:val="affff3"/>
        <w:jc w:val="both"/>
        <w:rPr>
          <w:rFonts w:ascii="Times New Roman" w:hAnsi="Times New Roman"/>
          <w:sz w:val="28"/>
          <w:szCs w:val="28"/>
        </w:rPr>
      </w:pPr>
      <w:bookmarkStart w:id="381" w:name="_GoBack"/>
      <w:r w:rsidRPr="00677E20">
        <w:rPr>
          <w:rFonts w:ascii="Times New Roman" w:hAnsi="Times New Roman"/>
          <w:sz w:val="28"/>
          <w:szCs w:val="28"/>
        </w:rPr>
        <w:t>Табли</w:t>
      </w:r>
      <w:bookmarkEnd w:id="381"/>
      <w:r w:rsidRPr="00677E20">
        <w:rPr>
          <w:rFonts w:ascii="Times New Roman" w:hAnsi="Times New Roman"/>
          <w:sz w:val="28"/>
          <w:szCs w:val="28"/>
        </w:rPr>
        <w:t xml:space="preserve">ца </w:t>
      </w:r>
      <w:r w:rsidR="00FB0135">
        <w:rPr>
          <w:rFonts w:ascii="Times New Roman" w:hAnsi="Times New Roman"/>
          <w:sz w:val="28"/>
          <w:szCs w:val="28"/>
        </w:rPr>
        <w:t>4</w:t>
      </w:r>
      <w:r w:rsidR="007130DC">
        <w:rPr>
          <w:rFonts w:ascii="Times New Roman" w:hAnsi="Times New Roman"/>
          <w:sz w:val="28"/>
          <w:szCs w:val="28"/>
        </w:rPr>
        <w:t>0</w:t>
      </w:r>
      <w:r w:rsidR="00FB0135">
        <w:rPr>
          <w:rFonts w:ascii="Times New Roman" w:hAnsi="Times New Roman"/>
          <w:sz w:val="28"/>
          <w:szCs w:val="28"/>
        </w:rPr>
        <w:t>.</w:t>
      </w:r>
      <w:r w:rsidR="007109AD" w:rsidRPr="007109AD">
        <w:t xml:space="preserve"> </w:t>
      </w:r>
      <w:r w:rsidR="007109AD" w:rsidRPr="007109AD">
        <w:rPr>
          <w:rFonts w:ascii="Times New Roman" w:hAnsi="Times New Roman"/>
          <w:sz w:val="28"/>
        </w:rPr>
        <w:t>Сводный том изменений, выполненных в доработанной и (или) актуализированной схеме теплоснабжения</w:t>
      </w:r>
      <w:r w:rsidR="007109AD" w:rsidRPr="007109AD">
        <w:rPr>
          <w:sz w:val="28"/>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5933"/>
        <w:gridCol w:w="3342"/>
      </w:tblGrid>
      <w:tr w:rsidR="00F650C5" w:rsidRPr="000D2D34" w:rsidTr="00FF0DC9">
        <w:trPr>
          <w:trHeight w:val="20"/>
          <w:tblHeader/>
        </w:trPr>
        <w:tc>
          <w:tcPr>
            <w:tcW w:w="293" w:type="pct"/>
            <w:tcBorders>
              <w:top w:val="single" w:sz="4" w:space="0" w:color="auto"/>
              <w:left w:val="single" w:sz="4" w:space="0" w:color="auto"/>
              <w:bottom w:val="single" w:sz="4" w:space="0" w:color="auto"/>
              <w:right w:val="single" w:sz="4" w:space="0" w:color="auto"/>
            </w:tcBorders>
            <w:vAlign w:val="center"/>
            <w:hideMark/>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 xml:space="preserve">№ </w:t>
            </w:r>
            <w:proofErr w:type="gramStart"/>
            <w:r w:rsidRPr="000D2D34">
              <w:rPr>
                <w:rFonts w:ascii="Times New Roman" w:hAnsi="Times New Roman"/>
                <w:b/>
                <w:sz w:val="24"/>
                <w:szCs w:val="24"/>
              </w:rPr>
              <w:t>п</w:t>
            </w:r>
            <w:proofErr w:type="gramEnd"/>
            <w:r w:rsidRPr="000D2D34">
              <w:rPr>
                <w:rFonts w:ascii="Times New Roman" w:hAnsi="Times New Roman"/>
                <w:b/>
                <w:sz w:val="24"/>
                <w:szCs w:val="24"/>
              </w:rPr>
              <w:t>/п</w:t>
            </w:r>
          </w:p>
        </w:tc>
        <w:tc>
          <w:tcPr>
            <w:tcW w:w="3011" w:type="pct"/>
            <w:tcBorders>
              <w:top w:val="single" w:sz="4" w:space="0" w:color="auto"/>
              <w:left w:val="single" w:sz="4" w:space="0" w:color="auto"/>
              <w:bottom w:val="single" w:sz="4" w:space="0" w:color="auto"/>
              <w:right w:val="single" w:sz="4" w:space="0" w:color="auto"/>
            </w:tcBorders>
            <w:vAlign w:val="center"/>
            <w:hideMark/>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Наименование раздела</w:t>
            </w:r>
          </w:p>
        </w:tc>
        <w:tc>
          <w:tcPr>
            <w:tcW w:w="1696" w:type="pct"/>
            <w:tcBorders>
              <w:top w:val="single" w:sz="4" w:space="0" w:color="auto"/>
              <w:left w:val="single" w:sz="4" w:space="0" w:color="auto"/>
              <w:bottom w:val="single" w:sz="4" w:space="0" w:color="auto"/>
              <w:right w:val="single" w:sz="4" w:space="0" w:color="auto"/>
            </w:tcBorders>
            <w:vAlign w:val="center"/>
            <w:hideMark/>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Краткое содержание изменения</w:t>
            </w:r>
          </w:p>
        </w:tc>
      </w:tr>
      <w:tr w:rsidR="00F650C5" w:rsidRPr="000D2D34" w:rsidTr="00FF0DC9">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ГЛАВА 1 "СУЩЕСТВУЮЩЕЕ ПОЛОЖЕНИЕ В СФЕРЕ ПРОИЗВОДСТВА, ПЕРЕДАЧИ И ПОТРЕБЛЕНИЯ ТЕПЛОВОЙ ЭНЕРГИИ ДЛЯ ЦЕЛЕЙ ТЕПЛОСНАБЖЕНИЯ"</w:t>
            </w:r>
          </w:p>
        </w:tc>
      </w:tr>
      <w:tr w:rsidR="00F650C5" w:rsidRPr="000D2D34" w:rsidTr="00FF0DC9">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Часть 1 "Функциональная структура теплоснабжения"</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hideMark/>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hideMark/>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а) в зонах действия производственных котельных</w:t>
            </w:r>
          </w:p>
        </w:tc>
        <w:tc>
          <w:tcPr>
            <w:tcW w:w="1696" w:type="pct"/>
            <w:tcBorders>
              <w:top w:val="single" w:sz="4" w:space="0" w:color="auto"/>
              <w:left w:val="single" w:sz="4" w:space="0" w:color="auto"/>
              <w:bottom w:val="single" w:sz="4" w:space="0" w:color="auto"/>
              <w:right w:val="single" w:sz="4" w:space="0" w:color="auto"/>
            </w:tcBorders>
            <w:vAlign w:val="center"/>
            <w:hideMark/>
          </w:tcPr>
          <w:p w:rsidR="00F650C5" w:rsidRPr="000D2D34" w:rsidRDefault="0025625F"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в зонах действия индивидуального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25625F"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Часть 2 "Источники тепловой энергии"</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а) структура и технические характеристики основного оборудования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25625F"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25625F"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в) ограничения тепловой мощности и параметров располагаемой тепловой мощности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25625F"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4</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25625F"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5</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25625F"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6</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е) схемы выдачи тепловой мощности, структура теплофикационных установок</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7</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25625F"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8</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з) среднегодовая загрузка оборудования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9</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и) способы учета тепла, отпущенного в тепловые сети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10</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к) статистика отказов и восстановлений оборудования источников тепловой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л) предписания надзорных органов по запрещению дальнейшей эксплуатации источников тепловой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м) перечень источников тепловой энергии и (или) оборудования (турбоагрегатов), входящего в их состав, которые отнесены к объектам, электрическая </w:t>
            </w:r>
            <w:r w:rsidRPr="000D2D34">
              <w:rPr>
                <w:rFonts w:ascii="Times New Roman" w:hAnsi="Times New Roman"/>
                <w:sz w:val="24"/>
                <w:szCs w:val="24"/>
              </w:rPr>
              <w:lastRenderedPageBreak/>
              <w:t>мощность которых поставляется в вынужденном режиме в целях обеспечения надежного теплоснабжения потребителей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 xml:space="preserve">Подраздел разработан согласно требованиям постановления Правительства </w:t>
            </w:r>
            <w:r w:rsidRPr="000D2D34">
              <w:rPr>
                <w:rFonts w:ascii="Times New Roman" w:hAnsi="Times New Roman"/>
                <w:sz w:val="24"/>
                <w:szCs w:val="24"/>
              </w:rPr>
              <w:lastRenderedPageBreak/>
              <w:t>РФ 20 22.02.2012 г. № 154</w:t>
            </w:r>
          </w:p>
        </w:tc>
      </w:tr>
      <w:tr w:rsidR="00F650C5" w:rsidRPr="000D2D34" w:rsidTr="00FF0DC9">
        <w:trPr>
          <w:trHeight w:val="20"/>
        </w:trPr>
        <w:tc>
          <w:tcPr>
            <w:tcW w:w="3304" w:type="pct"/>
            <w:gridSpan w:val="2"/>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lastRenderedPageBreak/>
              <w:t>Часть 3 "Тепловые сети, сооружения на них"</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A670EE"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а) описание структуры тепловых сетей от каждого источника тепловой энергии, от магистральных выводов до центральных тепловых пунктов или до ввода в жилой квартал или промышленный объект с выделением сетей горячего водоснабжения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карты (схемы) тепловых сетей в зонах действия источников тепловой энергии в электронной форме и (или) на бумажном носителе</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A670EE"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A670EE"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4</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г) описание типов и количества секционирующей и регулирующей арматуры на тепловых сетях</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5</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д) описание типов и строительных особенностей тепловых пунктов, тепловых камер и павильонов</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6</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е) описание графиков регулирования отпуска тепла в тепловые сети с анализом их обоснованности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7</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8</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з) гидравлические режимы и пьезометрические графики тепловых сетей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9</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и) статистику отказов тепловых сетей (аварийных ситуаций) за </w:t>
            </w:r>
            <w:proofErr w:type="gramStart"/>
            <w:r w:rsidRPr="000D2D34">
              <w:rPr>
                <w:rFonts w:ascii="Times New Roman" w:hAnsi="Times New Roman"/>
                <w:sz w:val="24"/>
                <w:szCs w:val="24"/>
              </w:rPr>
              <w:t>последние</w:t>
            </w:r>
            <w:proofErr w:type="gramEnd"/>
            <w:r w:rsidRPr="000D2D34">
              <w:rPr>
                <w:rFonts w:ascii="Times New Roman" w:hAnsi="Times New Roman"/>
                <w:sz w:val="24"/>
                <w:szCs w:val="24"/>
              </w:rPr>
              <w:t xml:space="preserve"> 5 лет</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10</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proofErr w:type="gramStart"/>
            <w:r w:rsidRPr="000D2D34">
              <w:rPr>
                <w:rFonts w:ascii="Times New Roman" w:hAnsi="Times New Roman"/>
                <w:sz w:val="24"/>
                <w:szCs w:val="24"/>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roofErr w:type="gramEnd"/>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л) описание процедур диагностики состояния тепловых сетей и планирования капитальных (текущих) ремонтов</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Подраздел разработан согласно требованиям постановления Правительства </w:t>
            </w:r>
            <w:r w:rsidRPr="000D2D34">
              <w:rPr>
                <w:rFonts w:ascii="Times New Roman" w:hAnsi="Times New Roman"/>
                <w:sz w:val="24"/>
                <w:szCs w:val="24"/>
              </w:rPr>
              <w:lastRenderedPageBreak/>
              <w:t>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12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н)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14</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о) оценку фактических потерь тепловой энергии и теплоносителя при передаче тепловой энергии и теплоносителя по тепловым сетям </w:t>
            </w:r>
            <w:proofErr w:type="gramStart"/>
            <w:r w:rsidRPr="000D2D34">
              <w:rPr>
                <w:rFonts w:ascii="Times New Roman" w:hAnsi="Times New Roman"/>
                <w:sz w:val="24"/>
                <w:szCs w:val="24"/>
              </w:rPr>
              <w:t>за</w:t>
            </w:r>
            <w:proofErr w:type="gramEnd"/>
            <w:r w:rsidRPr="000D2D34">
              <w:rPr>
                <w:rFonts w:ascii="Times New Roman" w:hAnsi="Times New Roman"/>
                <w:sz w:val="24"/>
                <w:szCs w:val="24"/>
              </w:rPr>
              <w:t xml:space="preserve"> последние 3 года</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15</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 предписания надзорных органов по запрещению дальнейшей эксплуатации участков тепловой сети и результаты их исполнения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16</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р) описание наиболее распространенных типов присоединений </w:t>
            </w:r>
            <w:proofErr w:type="spellStart"/>
            <w:r w:rsidRPr="000D2D34">
              <w:rPr>
                <w:rFonts w:ascii="Times New Roman" w:hAnsi="Times New Roman"/>
                <w:sz w:val="24"/>
                <w:szCs w:val="24"/>
              </w:rPr>
              <w:t>теплопотребляющих</w:t>
            </w:r>
            <w:proofErr w:type="spellEnd"/>
            <w:r w:rsidRPr="000D2D34">
              <w:rPr>
                <w:rFonts w:ascii="Times New Roman" w:hAnsi="Times New Roman"/>
                <w:sz w:val="24"/>
                <w:szCs w:val="24"/>
              </w:rPr>
              <w:t xml:space="preserve"> установок потребителей к тепловым сетям, определяющих выбор и обоснование графика регулирования отпуска тепловой энергии потребителям</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17</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18</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т) анализ работы диспетчерских служб теплоснабжающих (</w:t>
            </w:r>
            <w:proofErr w:type="spellStart"/>
            <w:r w:rsidRPr="000D2D34">
              <w:rPr>
                <w:rFonts w:ascii="Times New Roman" w:hAnsi="Times New Roman"/>
                <w:sz w:val="24"/>
                <w:szCs w:val="24"/>
              </w:rPr>
              <w:t>теплосетевых</w:t>
            </w:r>
            <w:proofErr w:type="spellEnd"/>
            <w:r w:rsidRPr="000D2D34">
              <w:rPr>
                <w:rFonts w:ascii="Times New Roman" w:hAnsi="Times New Roman"/>
                <w:sz w:val="24"/>
                <w:szCs w:val="24"/>
              </w:rPr>
              <w:t>) организаций и используемых средств автоматизации, телемеханизации и связи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19</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у) уровень автоматизации и обслуживания центральных тепловых пунктов, насосных станций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20</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ф) сведения о наличии защиты тепловых сетей от превышения давления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х) перечень выявленных бесхозяйных тепловых сетей и обоснование выбора организации, уполномоченной на их эксплуатацию</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25625F"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ц) данные энергетических характеристик тепловых сетей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Часть 4 "Зоны действия источников тепловой энергии"</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Подраздел разработан согласно требованиям </w:t>
            </w:r>
            <w:r w:rsidRPr="000D2D34">
              <w:rPr>
                <w:rFonts w:ascii="Times New Roman" w:hAnsi="Times New Roman"/>
                <w:sz w:val="24"/>
                <w:szCs w:val="24"/>
              </w:rPr>
              <w:lastRenderedPageBreak/>
              <w:t>постановления Правительства РФ 20 22.02.2012 г. № 154</w:t>
            </w:r>
          </w:p>
        </w:tc>
      </w:tr>
      <w:tr w:rsidR="00F650C5" w:rsidRPr="000D2D34" w:rsidTr="00FF0DC9">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lastRenderedPageBreak/>
              <w:t>Часть 5 "Тепловые нагрузки потребителей тепловой энергии, групп потребителей тепловой энергии в зонах действия источников тепловой энергии"</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а) описание значений спроса на тепловую мощность в расчетных элементах территориального деления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описание значений расчетных тепловых нагрузок на коллекторах источников тепловой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4</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г) описание величины потребления тепловой энергии в расчетных элементах территориального деления за отопительный период и за год в целом</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5</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д) описание существующих нормативов потребления тепловой энергии для населения на отопление и горячее водоснабжение</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6</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е) описание значений тепловых нагрузок, указанных в договорах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7</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ж) описание сравнения величины договорной и расчетной тепловой нагрузки по зоне действия каждого источника тепловой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3304" w:type="pct"/>
            <w:gridSpan w:val="2"/>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Часть 6 "Балансы тепловой мощности и тепловой нагрузки в зонах действия источников тепловой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A670EE" w:rsidP="00FF0DC9">
            <w:pPr>
              <w:pStyle w:val="affff3"/>
              <w:jc w:val="both"/>
              <w:rPr>
                <w:rFonts w:ascii="Times New Roman" w:hAnsi="Times New Roman"/>
                <w:b/>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proofErr w:type="gramStart"/>
            <w:r w:rsidRPr="000D2D34">
              <w:rPr>
                <w:rFonts w:ascii="Times New Roman" w:hAnsi="Times New Roman"/>
                <w:sz w:val="24"/>
                <w:szCs w:val="24"/>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proofErr w:type="gramEnd"/>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описание резервов и дефицитов тепловой мощности нетто по каждому источнику тепловой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w:t>
            </w:r>
            <w:r w:rsidRPr="000D2D34">
              <w:rPr>
                <w:rFonts w:ascii="Times New Roman" w:hAnsi="Times New Roman"/>
                <w:sz w:val="24"/>
                <w:szCs w:val="24"/>
              </w:rPr>
              <w:lastRenderedPageBreak/>
              <w:t>тепловой энергии к потребителю</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4</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г) описание причины возникновения дефицитов тепловой мощности и последствий влияния дефицитов на качество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5</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д) описание резервов тепловой мощности нетто источников тепловой энергии и возможностей </w:t>
            </w:r>
            <w:proofErr w:type="gramStart"/>
            <w:r w:rsidRPr="000D2D34">
              <w:rPr>
                <w:rFonts w:ascii="Times New Roman" w:hAnsi="Times New Roman"/>
                <w:sz w:val="24"/>
                <w:szCs w:val="24"/>
              </w:rPr>
              <w:t>расширения технологических зон действия источников тепловой энергии</w:t>
            </w:r>
            <w:proofErr w:type="gramEnd"/>
            <w:r w:rsidRPr="000D2D34">
              <w:rPr>
                <w:rFonts w:ascii="Times New Roman" w:hAnsi="Times New Roman"/>
                <w:sz w:val="24"/>
                <w:szCs w:val="24"/>
              </w:rPr>
              <w:t xml:space="preserve"> с резервами тепловой мощности нетто в зоны действия с дефицитом тепловой мощности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Часть 7 "Балансы теплоносителя"</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Часть 8 "Топливные балансы источников тепловой энергии и система обеспечения топливом"</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а) описание видов и количества используемого основного топлива для каждого источника тепловой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описание видов резервного и аварийного топлива и возможности их обеспечения в соответствии с нормативными требованиями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в) описание особенностей характеристик видов топлива в зависимости от мест поставки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4</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г) описание использования местных видов топлива</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Часть 9 "Надежность теплоснабжения"</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а) поток отказов (частота отказов) участков тепловых сетей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частота отключений потребителей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Подраздел разработан согласно требованиям постановления Правительства </w:t>
            </w:r>
            <w:r w:rsidRPr="000D2D34">
              <w:rPr>
                <w:rFonts w:ascii="Times New Roman" w:hAnsi="Times New Roman"/>
                <w:sz w:val="24"/>
                <w:szCs w:val="24"/>
              </w:rPr>
              <w:lastRenderedPageBreak/>
              <w:t>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в) поток (частота) и время восстановления теплоснабжения потребителей после отключений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4</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г) графические материалы (карты-схемы тепловых сетей и зон ненормативной надежности и безопасности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5</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6</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е) результаты анализа времени восстановления теплоснабжения потребителей, отключенных в результате аварийных ситуаций при теплоснабжении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 xml:space="preserve">Часть 10 "Технико-экономические показатели теплоснабжающих и </w:t>
            </w:r>
            <w:proofErr w:type="spellStart"/>
            <w:r w:rsidRPr="000D2D34">
              <w:rPr>
                <w:rFonts w:ascii="Times New Roman" w:hAnsi="Times New Roman"/>
                <w:b/>
                <w:sz w:val="24"/>
                <w:szCs w:val="24"/>
              </w:rPr>
              <w:t>теплосетевых</w:t>
            </w:r>
            <w:proofErr w:type="spellEnd"/>
            <w:r w:rsidRPr="000D2D34">
              <w:rPr>
                <w:rFonts w:ascii="Times New Roman" w:hAnsi="Times New Roman"/>
                <w:b/>
                <w:sz w:val="24"/>
                <w:szCs w:val="24"/>
              </w:rPr>
              <w:t xml:space="preserve"> организаций"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Часть 11 "Цены (тарифы) в сфере теплоснабжения"</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описание структуры цен (тарифов), установленных на момент разработки схемы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в) описание платы за подключение к системе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4</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г) описание платы за услуги по поддержанию резервной тепловой мощности, в том числе для социально значимых категорий потребителей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3304" w:type="pct"/>
            <w:gridSpan w:val="2"/>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Подраздел разработан согласно требованиям </w:t>
            </w:r>
            <w:r w:rsidRPr="000D2D34">
              <w:rPr>
                <w:rFonts w:ascii="Times New Roman" w:hAnsi="Times New Roman"/>
                <w:sz w:val="24"/>
                <w:szCs w:val="24"/>
              </w:rPr>
              <w:lastRenderedPageBreak/>
              <w:t>постановления Правительства РФ 20 22.02.2012 г. № 154</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 xml:space="preserve">Подраздел разработан </w:t>
            </w:r>
            <w:r w:rsidRPr="000D2D34">
              <w:rPr>
                <w:rFonts w:ascii="Times New Roman" w:hAnsi="Times New Roman"/>
                <w:sz w:val="24"/>
                <w:szCs w:val="24"/>
              </w:rPr>
              <w:lastRenderedPageBreak/>
              <w:t>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4</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5</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3304" w:type="pct"/>
            <w:gridSpan w:val="2"/>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b/>
                <w:sz w:val="24"/>
                <w:szCs w:val="24"/>
              </w:rPr>
              <w:t>ГЛАВА 2 "СУЩЕСТВУЮЩЕЕ И ПЕРСПЕКТИВНОЕ ПОТРЕБЛЕНИЕ ТЕПЛОВОЙ ЭНЕРГИИ НА ЦЕЛИ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а) данные базового уровня потребления тепла на цели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proofErr w:type="gramStart"/>
            <w:r w:rsidRPr="000D2D34">
              <w:rPr>
                <w:rFonts w:ascii="Times New Roman" w:hAnsi="Times New Roman"/>
                <w:sz w:val="24"/>
                <w:szCs w:val="24"/>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roofErr w:type="gramEnd"/>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4</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5</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д) прогнозы приростов объемов потребления тепловой энергии (мощности) и теплоносителя с разделением по </w:t>
            </w:r>
            <w:r w:rsidRPr="000D2D34">
              <w:rPr>
                <w:rFonts w:ascii="Times New Roman" w:hAnsi="Times New Roman"/>
                <w:sz w:val="24"/>
                <w:szCs w:val="24"/>
              </w:rPr>
              <w:lastRenderedPageBreak/>
              <w:t>видам теплопотребления в расчетных элементах территориального деления и в зонах действия индивидуального теплоснабжения на каждом этапе</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 xml:space="preserve">Подраздел разработан согласно требованиям </w:t>
            </w:r>
            <w:r w:rsidRPr="000D2D34">
              <w:rPr>
                <w:rFonts w:ascii="Times New Roman" w:hAnsi="Times New Roman"/>
                <w:sz w:val="24"/>
                <w:szCs w:val="24"/>
              </w:rPr>
              <w:lastRenderedPageBreak/>
              <w:t>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6</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proofErr w:type="gramStart"/>
            <w:r w:rsidRPr="000D2D34">
              <w:rPr>
                <w:rFonts w:ascii="Times New Roman" w:hAnsi="Times New Roman"/>
                <w:sz w:val="24"/>
                <w:szCs w:val="24"/>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w:t>
            </w:r>
            <w:proofErr w:type="gramEnd"/>
            <w:r w:rsidRPr="000D2D34">
              <w:rPr>
                <w:rFonts w:ascii="Times New Roman" w:hAnsi="Times New Roman"/>
                <w:sz w:val="24"/>
                <w:szCs w:val="24"/>
              </w:rPr>
              <w:t xml:space="preserve"> </w:t>
            </w:r>
            <w:proofErr w:type="gramStart"/>
            <w:r w:rsidRPr="000D2D34">
              <w:rPr>
                <w:rFonts w:ascii="Times New Roman" w:hAnsi="Times New Roman"/>
                <w:sz w:val="24"/>
                <w:szCs w:val="24"/>
              </w:rPr>
              <w:t>каждом</w:t>
            </w:r>
            <w:proofErr w:type="gramEnd"/>
            <w:r w:rsidRPr="000D2D34">
              <w:rPr>
                <w:rFonts w:ascii="Times New Roman" w:hAnsi="Times New Roman"/>
                <w:sz w:val="24"/>
                <w:szCs w:val="24"/>
              </w:rPr>
              <w:t xml:space="preserve"> этапе</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B0135">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7</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з)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B0135">
        <w:trPr>
          <w:trHeight w:val="20"/>
        </w:trPr>
        <w:tc>
          <w:tcPr>
            <w:tcW w:w="3304" w:type="pct"/>
            <w:gridSpan w:val="2"/>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ГЛАВА 3 "ЭЛЕКТРОННАЯ МОДЕЛЬ СИСТЕМЫ ТЕПЛОСНАБЖЕНИЯ ПОСЕЛЕНИЯ, ГОРОДСКОГО ОКРУГА, ГОРОДА ФЕДЕРАЛЬНОГО ЗНАЧЕНИЯ"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590EA8" w:rsidP="00FF0DC9">
            <w:pPr>
              <w:pStyle w:val="affff3"/>
              <w:jc w:val="both"/>
              <w:rPr>
                <w:rFonts w:ascii="Times New Roman" w:hAnsi="Times New Roman"/>
                <w:sz w:val="24"/>
                <w:szCs w:val="24"/>
              </w:rPr>
            </w:pPr>
            <w:r>
              <w:rPr>
                <w:rFonts w:ascii="Times New Roman" w:hAnsi="Times New Roman"/>
                <w:sz w:val="24"/>
                <w:szCs w:val="24"/>
              </w:rPr>
              <w:t>Без изменений</w:t>
            </w:r>
          </w:p>
        </w:tc>
      </w:tr>
      <w:tr w:rsidR="00F650C5" w:rsidRPr="000D2D34" w:rsidTr="00FF0DC9">
        <w:trPr>
          <w:trHeight w:val="20"/>
        </w:trPr>
        <w:tc>
          <w:tcPr>
            <w:tcW w:w="3304" w:type="pct"/>
            <w:gridSpan w:val="2"/>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ГЛАВА 4 "СУЩЕСТВУЮЩИЕ И ПЕРСПЕКТИВНЫЕ БАЛАНСЫ ТЕПЛОВОЙ МОЩНОСТИ ИСТОЧНИКОВ ТЕПЛОВОЙ ЭНЕРГИИ И ТЕПЛОВОЙ НАГРУЗКИ ПОТРЕБИТЕЛЕЙ"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A670EE"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в) выводы о резервах (дефицитах) существующей системы теплоснабжения при обеспечении перспективной тепловой нагрузки потребителей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ГЛАВА 5 "МАСТЕР-ПЛАН РАЗВИТИЯ СИСТЕМ ТЕПЛОСНАБЖЕНИЯ ПОСЕЛЕНИЯ, ГОРОДСКОГО ОКРУГА, ГОРОДА ФЕДЕРАЛЬНОГО ЗНАЧЕНИЯ"</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proofErr w:type="gramStart"/>
            <w:r w:rsidRPr="000D2D34">
              <w:rPr>
                <w:rFonts w:ascii="Times New Roman" w:hAnsi="Times New Roman"/>
                <w:sz w:val="24"/>
                <w:szCs w:val="24"/>
              </w:rPr>
              <w:t xml:space="preserve">а) описание вариантов (не менее двух) перспективного развития систем теплоснабжения поселения, городского округа, города федерального значения (в </w:t>
            </w:r>
            <w:r w:rsidRPr="000D2D34">
              <w:rPr>
                <w:rFonts w:ascii="Times New Roman" w:hAnsi="Times New Roman"/>
                <w:sz w:val="24"/>
                <w:szCs w:val="24"/>
              </w:rPr>
              <w:lastRenderedPageBreak/>
              <w:t>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proofErr w:type="gramEnd"/>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 xml:space="preserve">Подраздел разработан согласно требованиям постановления Правительства </w:t>
            </w:r>
            <w:r w:rsidRPr="000D2D34">
              <w:rPr>
                <w:rFonts w:ascii="Times New Roman" w:hAnsi="Times New Roman"/>
                <w:sz w:val="24"/>
                <w:szCs w:val="24"/>
              </w:rPr>
              <w:lastRenderedPageBreak/>
              <w:t>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в) обоснование </w:t>
            </w:r>
            <w:proofErr w:type="gramStart"/>
            <w:r w:rsidRPr="000D2D34">
              <w:rPr>
                <w:rFonts w:ascii="Times New Roman" w:hAnsi="Times New Roman"/>
                <w:sz w:val="24"/>
                <w:szCs w:val="24"/>
              </w:rPr>
              <w:t>выбора приоритетного варианта перспективного развития систем теплоснабжения</w:t>
            </w:r>
            <w:proofErr w:type="gramEnd"/>
            <w:r w:rsidRPr="000D2D34">
              <w:rPr>
                <w:rFonts w:ascii="Times New Roman" w:hAnsi="Times New Roman"/>
                <w:sz w:val="24"/>
                <w:szCs w:val="24"/>
              </w:rPr>
              <w:t xml:space="preserve"> поселения, городского округа, города федерального значения на основе анализа ценовых (тарифных) последствий для потребителей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3304" w:type="pct"/>
            <w:gridSpan w:val="2"/>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A670EE"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а) расчетную величину нормативных потерь теплоносителя в тепловых сетях в зонах действия источников тепловой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в) сведения о наличии баков-аккумуляторов</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4</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proofErr w:type="gramStart"/>
            <w:r w:rsidRPr="000D2D34">
              <w:rPr>
                <w:rFonts w:ascii="Times New Roman" w:hAnsi="Times New Roman"/>
                <w:sz w:val="24"/>
                <w:szCs w:val="24"/>
              </w:rPr>
              <w:t xml:space="preserve">г) нормативный и фактический (для эксплуатационного и аварийного режимов) часовой расход </w:t>
            </w:r>
            <w:proofErr w:type="spellStart"/>
            <w:r w:rsidRPr="000D2D34">
              <w:rPr>
                <w:rFonts w:ascii="Times New Roman" w:hAnsi="Times New Roman"/>
                <w:sz w:val="24"/>
                <w:szCs w:val="24"/>
              </w:rPr>
              <w:t>подпиточной</w:t>
            </w:r>
            <w:proofErr w:type="spellEnd"/>
            <w:r w:rsidRPr="000D2D34">
              <w:rPr>
                <w:rFonts w:ascii="Times New Roman" w:hAnsi="Times New Roman"/>
                <w:sz w:val="24"/>
                <w:szCs w:val="24"/>
              </w:rPr>
              <w:t xml:space="preserve"> воды в зоне действия источников тепловой энергии</w:t>
            </w:r>
            <w:proofErr w:type="gramEnd"/>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5</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3304" w:type="pct"/>
            <w:gridSpan w:val="2"/>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ГЛАВА 7 "ПРЕДЛОЖЕНИЯ ПО СТРОИТЕЛЬСТВУ, РЕКОНСТРУКЦИИ И ТЕХНИЧЕСКОМУ ПЕРЕВООРУЖЕНИЮ ИСТОЧНИКОВ ТЕПЛОВОЙ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A670EE"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а) описание условий организации централизованного </w:t>
            </w:r>
            <w:r w:rsidRPr="000D2D34">
              <w:rPr>
                <w:rFonts w:ascii="Times New Roman" w:hAnsi="Times New Roman"/>
                <w:sz w:val="24"/>
                <w:szCs w:val="24"/>
              </w:rPr>
              <w:lastRenderedPageBreak/>
              <w:t>теплоснабжения, индивидуального теплоснабжения, а также поквартирного отопления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 xml:space="preserve">Подраздел разработан </w:t>
            </w:r>
            <w:r w:rsidRPr="000D2D34">
              <w:rPr>
                <w:rFonts w:ascii="Times New Roman" w:hAnsi="Times New Roman"/>
                <w:sz w:val="24"/>
                <w:szCs w:val="24"/>
              </w:rPr>
              <w:lastRenderedPageBreak/>
              <w:t>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б) описание текущей ситуации, связанной с ранее принятыми в соответствии с </w:t>
            </w:r>
            <w:hyperlink r:id="rId16" w:history="1">
              <w:r w:rsidRPr="000D2D34">
                <w:rPr>
                  <w:rFonts w:ascii="Times New Roman" w:hAnsi="Times New Roman"/>
                  <w:sz w:val="24"/>
                  <w:szCs w:val="24"/>
                </w:rPr>
                <w:t>законодательством</w:t>
              </w:r>
            </w:hyperlink>
            <w:r w:rsidRPr="000D2D34">
              <w:rPr>
                <w:rFonts w:ascii="Times New Roman" w:hAnsi="Times New Roman"/>
                <w:sz w:val="24"/>
                <w:szCs w:val="24"/>
              </w:rPr>
              <w:t xml:space="preserve"> Российской Федерации об электроэнергетике </w:t>
            </w:r>
            <w:proofErr w:type="gramStart"/>
            <w:r w:rsidRPr="000D2D34">
              <w:rPr>
                <w:rFonts w:ascii="Times New Roman" w:hAnsi="Times New Roman"/>
                <w:sz w:val="24"/>
                <w:szCs w:val="24"/>
              </w:rPr>
              <w:t>решениями</w:t>
            </w:r>
            <w:proofErr w:type="gramEnd"/>
            <w:r w:rsidRPr="000D2D34">
              <w:rPr>
                <w:rFonts w:ascii="Times New Roman" w:hAnsi="Times New Roman"/>
                <w:sz w:val="24"/>
                <w:szCs w:val="24"/>
              </w:rPr>
              <w:t xml:space="preserve">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proofErr w:type="gramStart"/>
            <w:r w:rsidRPr="000D2D34">
              <w:rPr>
                <w:rFonts w:ascii="Times New Roman" w:hAnsi="Times New Roman"/>
                <w:sz w:val="24"/>
                <w:szCs w:val="24"/>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w:t>
            </w:r>
            <w:proofErr w:type="gramEnd"/>
            <w:r w:rsidRPr="000D2D34">
              <w:rPr>
                <w:rFonts w:ascii="Times New Roman" w:hAnsi="Times New Roman"/>
                <w:sz w:val="24"/>
                <w:szCs w:val="24"/>
              </w:rPr>
              <w:t xml:space="preserve"> </w:t>
            </w:r>
            <w:proofErr w:type="gramStart"/>
            <w:r w:rsidRPr="000D2D34">
              <w:rPr>
                <w:rFonts w:ascii="Times New Roman" w:hAnsi="Times New Roman"/>
                <w:sz w:val="24"/>
                <w:szCs w:val="24"/>
              </w:rPr>
              <w:t>соответствии</w:t>
            </w:r>
            <w:proofErr w:type="gramEnd"/>
            <w:r w:rsidRPr="000D2D34">
              <w:rPr>
                <w:rFonts w:ascii="Times New Roman" w:hAnsi="Times New Roman"/>
                <w:sz w:val="24"/>
                <w:szCs w:val="24"/>
              </w:rPr>
              <w:t xml:space="preserve"> с методическими указаниями по разработке схем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4</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5</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д) 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6</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proofErr w:type="gramStart"/>
            <w:r w:rsidRPr="000D2D34">
              <w:rPr>
                <w:rFonts w:ascii="Times New Roman" w:hAnsi="Times New Roman"/>
                <w:sz w:val="24"/>
                <w:szCs w:val="24"/>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proofErr w:type="gramEnd"/>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7</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ж) обоснование предлагаемых для реконструкции котельных с увеличением зоны их действия путем включения в нее зон </w:t>
            </w:r>
            <w:proofErr w:type="gramStart"/>
            <w:r w:rsidRPr="000D2D34">
              <w:rPr>
                <w:rFonts w:ascii="Times New Roman" w:hAnsi="Times New Roman"/>
                <w:sz w:val="24"/>
                <w:szCs w:val="24"/>
              </w:rPr>
              <w:t>действия</w:t>
            </w:r>
            <w:proofErr w:type="gramEnd"/>
            <w:r w:rsidRPr="000D2D34">
              <w:rPr>
                <w:rFonts w:ascii="Times New Roman" w:hAnsi="Times New Roman"/>
                <w:sz w:val="24"/>
                <w:szCs w:val="24"/>
              </w:rPr>
              <w:t xml:space="preserve"> существующих источников тепловой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8</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w:t>
            </w:r>
            <w:r w:rsidRPr="000D2D34">
              <w:rPr>
                <w:rFonts w:ascii="Times New Roman" w:hAnsi="Times New Roman"/>
                <w:sz w:val="24"/>
                <w:szCs w:val="24"/>
              </w:rPr>
              <w:lastRenderedPageBreak/>
              <w:t>тепловой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9</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10</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н)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14</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о) обоснование организации теплоснабжения в производственных зонах на территории поселения, городского округа, города федерального значения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15</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 результаты расчетов радиуса эффективного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3304" w:type="pct"/>
            <w:gridSpan w:val="2"/>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ГЛАВА 8 "ПРЕДЛОЖЕНИЯ ПО СТРОИТЕЛЬСТВУ И РЕКОНСТРУКЦИИ ТЕПЛОВЫХ СЕТЕЙ "</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A670EE"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а) предложений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4</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г) предложений по строительству или реконструкции </w:t>
            </w:r>
            <w:r w:rsidRPr="000D2D34">
              <w:rPr>
                <w:rFonts w:ascii="Times New Roman" w:hAnsi="Times New Roman"/>
                <w:sz w:val="24"/>
                <w:szCs w:val="24"/>
              </w:rPr>
              <w:lastRenderedPageBreak/>
              <w:t>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 xml:space="preserve">Подраздел разработан </w:t>
            </w:r>
            <w:r w:rsidRPr="000D2D34">
              <w:rPr>
                <w:rFonts w:ascii="Times New Roman" w:hAnsi="Times New Roman"/>
                <w:sz w:val="24"/>
                <w:szCs w:val="24"/>
              </w:rPr>
              <w:lastRenderedPageBreak/>
              <w:t>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5</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д) предложений по строительству тепловых сетей для обеспечения нормативной надежности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6</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е) предложений по реконструкции тепловых сетей с увеличением диаметра трубопроводов для обеспечения перспективных приростов тепловой нагрузки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7</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ж) предложений по реконструкции тепловых сетей, подлежащих замене в связи с исчерпанием эксплуатационного ресурса</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8</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з) предложений по строительству и реконструкции насосных станций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3304" w:type="pct"/>
            <w:gridSpan w:val="2"/>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ГЛАВА 9 "ПРЕДЛОЖЕНИЯ ПО ПЕРЕВОДУ ОТКРЫТЫХ СИСТЕМ ТЕПЛОСНАБЖЕНИЯ (ГОРЯЧЕГО ВОДОСНАБЖЕНИЯ) В ЗАКРЫТЫЕ СИСТЕМЫ ГОРЯЧЕГО ВОДОСНАБЖЕНИЯ"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Глава разработана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а) технико-экономическое обоснование предложений по типам присоединений </w:t>
            </w:r>
            <w:proofErr w:type="spellStart"/>
            <w:r w:rsidRPr="000D2D34">
              <w:rPr>
                <w:rFonts w:ascii="Times New Roman" w:hAnsi="Times New Roman"/>
                <w:sz w:val="24"/>
                <w:szCs w:val="24"/>
              </w:rPr>
              <w:t>теплопотребляющих</w:t>
            </w:r>
            <w:proofErr w:type="spellEnd"/>
            <w:r w:rsidRPr="000D2D34">
              <w:rPr>
                <w:rFonts w:ascii="Times New Roman" w:hAnsi="Times New Roman"/>
                <w:sz w:val="24"/>
                <w:szCs w:val="24"/>
              </w:rPr>
              <w:t xml:space="preserve">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выбор и обоснование метода регулирования отпуска тепловой энергии от источников тепловой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4</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5</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6</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е) предложения по источникам инвестиций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Подраздел разработан </w:t>
            </w:r>
            <w:r w:rsidRPr="000D2D34">
              <w:rPr>
                <w:rFonts w:ascii="Times New Roman" w:hAnsi="Times New Roman"/>
                <w:sz w:val="24"/>
                <w:szCs w:val="24"/>
              </w:rPr>
              <w:lastRenderedPageBreak/>
              <w:t>согласно требованиям постановления Правительства РФ 20 22.02.2012 г. № 154</w:t>
            </w:r>
          </w:p>
        </w:tc>
      </w:tr>
      <w:tr w:rsidR="00F650C5" w:rsidRPr="000D2D34" w:rsidTr="00FF0DC9">
        <w:trPr>
          <w:trHeight w:val="20"/>
        </w:trPr>
        <w:tc>
          <w:tcPr>
            <w:tcW w:w="3304" w:type="pct"/>
            <w:gridSpan w:val="2"/>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lastRenderedPageBreak/>
              <w:t>ГЛАВА 10 "ПЕРСПЕКТИВНЫЕ ТОПЛИВНЫЕ БАЛАНСЫ"</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A670EE"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proofErr w:type="gramStart"/>
            <w:r w:rsidRPr="000D2D34">
              <w:rPr>
                <w:rFonts w:ascii="Times New Roman" w:hAnsi="Times New Roman"/>
                <w:sz w:val="24"/>
                <w:szCs w:val="24"/>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proofErr w:type="gramEnd"/>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результаты расчетов по каждому источнику тепловой энергии нормативных запасов топлива</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в) вид топлива, потребляемый источником тепловой энергии, в том числе с использованием возобновляемых источников энергии и местных видов топлива</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3304" w:type="pct"/>
            <w:gridSpan w:val="2"/>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ГЛАВА 11 "ОЦЕНКА НАДЕЖНОСТИ ТЕПЛОСНАБЖЕНИЯ "</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A670EE"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а)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в)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4</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г) результатов оценки коэффициентов готовности теплопроводов к несению тепловой нагрузки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5</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д) результатов оценки </w:t>
            </w:r>
            <w:proofErr w:type="spellStart"/>
            <w:r w:rsidRPr="000D2D34">
              <w:rPr>
                <w:rFonts w:ascii="Times New Roman" w:hAnsi="Times New Roman"/>
                <w:sz w:val="24"/>
                <w:szCs w:val="24"/>
              </w:rPr>
              <w:t>недоотпуска</w:t>
            </w:r>
            <w:proofErr w:type="spellEnd"/>
            <w:r w:rsidRPr="000D2D34">
              <w:rPr>
                <w:rFonts w:ascii="Times New Roman" w:hAnsi="Times New Roman"/>
                <w:sz w:val="24"/>
                <w:szCs w:val="24"/>
              </w:rPr>
              <w:t xml:space="preserve"> тепловой энергии по причине отказов (аварийных ситуаций) и простоев тепловых сетей и источников тепловой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3304" w:type="pct"/>
            <w:gridSpan w:val="2"/>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b/>
                <w:sz w:val="24"/>
                <w:szCs w:val="24"/>
              </w:rPr>
              <w:t>ГЛАВА 12 "ОБОСНОВАНИЕ ИНВЕСТИЦИЙ В СТРОИТЕЛЬСТВО, РЕКОНСТРУКЦИЮ И ТЕХНИЧЕСКОЕ ПЕРЕВООРУЖЕНИЕ</w:t>
            </w:r>
            <w:r w:rsidRPr="000D2D34">
              <w:rPr>
                <w:rFonts w:ascii="Times New Roman" w:hAnsi="Times New Roman"/>
                <w:sz w:val="24"/>
                <w:szCs w:val="24"/>
              </w:rPr>
              <w:t>"</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A670EE"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а) оценку финансовых потребностей для </w:t>
            </w:r>
            <w:r w:rsidRPr="000D2D34">
              <w:rPr>
                <w:rFonts w:ascii="Times New Roman" w:hAnsi="Times New Roman"/>
                <w:sz w:val="24"/>
                <w:szCs w:val="24"/>
              </w:rPr>
              <w:lastRenderedPageBreak/>
              <w:t>осуществления строительства, реконструкции и технического перевооружения источников тепловой энергии и тепловых сетей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 xml:space="preserve">Подраздел разработан </w:t>
            </w:r>
            <w:r w:rsidRPr="000D2D34">
              <w:rPr>
                <w:rFonts w:ascii="Times New Roman" w:hAnsi="Times New Roman"/>
                <w:sz w:val="24"/>
                <w:szCs w:val="24"/>
              </w:rPr>
              <w:lastRenderedPageBreak/>
              <w:t>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в) расчеты экономической эффективности инвестиций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4</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г)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3304" w:type="pct"/>
            <w:gridSpan w:val="2"/>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ГЛАВА 13 "ИНДИКАТОРЫ РАЗВИТИЯ СИСТЕМ ТЕПЛОСНАБЖЕНИЯ С.СЕЛЕЗЯН"</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Глава разработана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а) количество прекращений подачи тепловой энергии, теплоносителя в результате технологических нарушений на тепловых сетях</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количество прекращений подачи тепловой энергии, теплоносителя в результате технологических нарушений на источниках тепловой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4</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г) отношение величины технологических потерь тепловой энергии, теплоносителя к материальной характеристике тепловой сети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5</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д) коэффициент использования установленной тепловой мощности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6</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е) удельная материальная характеристика тепловых сетей, приведенная к расчетной тепловой нагрузке</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7</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8</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з) удельный расход условного топлива на отпуск электрической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9</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10</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к) доля отпуска тепловой энергии, осуществляемого потребителям по приборам учета, в общем объеме отпущенной тепловой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л) средневзвешенный (по материальной характеристике) срок эксплуатации тепловых сетей (для каждой системы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proofErr w:type="gramStart"/>
            <w:r w:rsidRPr="000D2D34">
              <w:rPr>
                <w:rFonts w:ascii="Times New Roman" w:hAnsi="Times New Roman"/>
                <w:sz w:val="24"/>
                <w:szCs w:val="24"/>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roofErr w:type="gramEnd"/>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3304" w:type="pct"/>
            <w:gridSpan w:val="2"/>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ГЛАВА 14 "ЦЕНОВЫЕ (ТАРИФНЫЕ) ПОСЛЕДСТВИЯ"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Глава разработана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а) тарифно-балансовые расчетные модели теплоснабжения потребителей по каждой системе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тарифно-балансовые расчетные модели теплоснабжения потребителей по каждой единой теплоснабжающей организации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в) результаты оценки ценовых (тарифных) последствий реализации проектов схемы </w:t>
            </w:r>
            <w:proofErr w:type="gramStart"/>
            <w:r w:rsidRPr="000D2D34">
              <w:rPr>
                <w:rFonts w:ascii="Times New Roman" w:hAnsi="Times New Roman"/>
                <w:sz w:val="24"/>
                <w:szCs w:val="24"/>
              </w:rPr>
              <w:t>теплоснабжения</w:t>
            </w:r>
            <w:proofErr w:type="gramEnd"/>
            <w:r w:rsidRPr="000D2D34">
              <w:rPr>
                <w:rFonts w:ascii="Times New Roman" w:hAnsi="Times New Roman"/>
                <w:sz w:val="24"/>
                <w:szCs w:val="24"/>
              </w:rPr>
              <w:t xml:space="preserve"> на основании разработанных тарифно-балансовых моделей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3304" w:type="pct"/>
            <w:gridSpan w:val="2"/>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ГЛАВА 15 "РЕЕСТР ЕДИНЫХ ТЕПЛОСНАБЖАЮЩИХ ОРГАНИЗАЦИЙ"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A670EE" w:rsidP="00FF0DC9">
            <w:pPr>
              <w:pStyle w:val="affff3"/>
              <w:jc w:val="both"/>
              <w:rPr>
                <w:rFonts w:ascii="Times New Roman" w:hAnsi="Times New Roman"/>
                <w:sz w:val="24"/>
                <w:szCs w:val="24"/>
              </w:rPr>
            </w:pPr>
            <w:r w:rsidRPr="000D2D34">
              <w:rPr>
                <w:rFonts w:ascii="Times New Roman" w:hAnsi="Times New Roman"/>
                <w:sz w:val="24"/>
                <w:szCs w:val="24"/>
              </w:rPr>
              <w:t>Без изменений</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реестр единых теплоснабжающих организаций, содержащий перечень систем теплоснабжения, входящих в состав единой теплоснабжающей организации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в) основания, в том числе критерии, в соответствии с которыми теплоснабжающая организация определена единой теплоснабжающей организацией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4</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5</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д) описание границ зон деятельности единой теплоснабжающей организации (организаций)</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3304" w:type="pct"/>
            <w:gridSpan w:val="2"/>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b/>
                <w:sz w:val="24"/>
                <w:szCs w:val="24"/>
              </w:rPr>
            </w:pPr>
            <w:r w:rsidRPr="000D2D34">
              <w:rPr>
                <w:rFonts w:ascii="Times New Roman" w:hAnsi="Times New Roman"/>
                <w:b/>
                <w:sz w:val="24"/>
                <w:szCs w:val="24"/>
              </w:rPr>
              <w:t>ГЛАВА 16 "РЕЕСТР ПРОЕКТОВ СХЕМЫ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Глава разработана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а) перечень мероприятий по строительству, реконструкции или техническому перевооружению источников тепловой энергии</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перечень мероприятий по строительству, реконструкции и техническому перевооружению тепловых сетей и сооружений на них</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3304" w:type="pct"/>
            <w:gridSpan w:val="2"/>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b/>
                <w:sz w:val="24"/>
                <w:szCs w:val="24"/>
              </w:rPr>
              <w:t>ГЛАВА 17 "ЗАМЕЧАНИЯ И ПРЕДЛОЖЕНИЯ К ПРОЕКТУ СХЕМЫ ТЕПЛОСНАБЖЕНИЯ</w:t>
            </w:r>
            <w:r w:rsidRPr="000D2D34">
              <w:rPr>
                <w:rFonts w:ascii="Times New Roman" w:hAnsi="Times New Roman"/>
                <w:sz w:val="24"/>
                <w:szCs w:val="24"/>
              </w:rPr>
              <w:t>"</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Глава разработана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1</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а) перечень всех замечаний и предложений, поступивших при разработке, утверждении и актуализации схемы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2</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б) ответы разработчиков проекта схемы теплоснабжения на замечания и предложения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Подраздел разработан согласно требованиям постановления Правительства РФ 20 22.02.2012 г. № 154</w:t>
            </w:r>
          </w:p>
        </w:tc>
      </w:tr>
      <w:tr w:rsidR="00F650C5" w:rsidRPr="000D2D34" w:rsidTr="00FF0DC9">
        <w:trPr>
          <w:trHeight w:val="20"/>
        </w:trPr>
        <w:tc>
          <w:tcPr>
            <w:tcW w:w="293"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3</w:t>
            </w:r>
          </w:p>
        </w:tc>
        <w:tc>
          <w:tcPr>
            <w:tcW w:w="3011"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t xml:space="preserve">в) перечень учтенных замечаний и предложений, а </w:t>
            </w:r>
            <w:r w:rsidRPr="000D2D34">
              <w:rPr>
                <w:rFonts w:ascii="Times New Roman" w:hAnsi="Times New Roman"/>
                <w:sz w:val="24"/>
                <w:szCs w:val="24"/>
              </w:rPr>
              <w:lastRenderedPageBreak/>
              <w:t>также реестр изменений, внесенных в разделы схемы теплоснабжения и главы обосновывающих материалов к схеме теплоснабжения</w:t>
            </w:r>
          </w:p>
        </w:tc>
        <w:tc>
          <w:tcPr>
            <w:tcW w:w="1696" w:type="pct"/>
            <w:tcBorders>
              <w:top w:val="single" w:sz="4" w:space="0" w:color="auto"/>
              <w:left w:val="single" w:sz="4" w:space="0" w:color="auto"/>
              <w:bottom w:val="single" w:sz="4" w:space="0" w:color="auto"/>
              <w:right w:val="single" w:sz="4" w:space="0" w:color="auto"/>
            </w:tcBorders>
            <w:vAlign w:val="center"/>
          </w:tcPr>
          <w:p w:rsidR="00F650C5" w:rsidRPr="000D2D34" w:rsidRDefault="00F650C5" w:rsidP="00FF0DC9">
            <w:pPr>
              <w:pStyle w:val="affff3"/>
              <w:jc w:val="both"/>
              <w:rPr>
                <w:rFonts w:ascii="Times New Roman" w:hAnsi="Times New Roman"/>
                <w:sz w:val="24"/>
                <w:szCs w:val="24"/>
              </w:rPr>
            </w:pPr>
            <w:r w:rsidRPr="000D2D34">
              <w:rPr>
                <w:rFonts w:ascii="Times New Roman" w:hAnsi="Times New Roman"/>
                <w:sz w:val="24"/>
                <w:szCs w:val="24"/>
              </w:rPr>
              <w:lastRenderedPageBreak/>
              <w:t xml:space="preserve">Подраздел разработан </w:t>
            </w:r>
            <w:r w:rsidRPr="000D2D34">
              <w:rPr>
                <w:rFonts w:ascii="Times New Roman" w:hAnsi="Times New Roman"/>
                <w:sz w:val="24"/>
                <w:szCs w:val="24"/>
              </w:rPr>
              <w:lastRenderedPageBreak/>
              <w:t>согласно требованиям постановления Правительства РФ 20 22.02.2012 г. № 154</w:t>
            </w:r>
          </w:p>
        </w:tc>
      </w:tr>
    </w:tbl>
    <w:p w:rsidR="00F650C5" w:rsidRPr="00677E20" w:rsidRDefault="00F650C5" w:rsidP="00F650C5">
      <w:pPr>
        <w:pStyle w:val="affff3"/>
        <w:jc w:val="both"/>
        <w:rPr>
          <w:rFonts w:ascii="Times New Roman" w:eastAsia="Times New Roman" w:hAnsi="Times New Roman"/>
          <w:b/>
          <w:bCs/>
          <w:sz w:val="24"/>
          <w:szCs w:val="28"/>
        </w:rPr>
      </w:pPr>
      <w:r w:rsidRPr="00677E20">
        <w:rPr>
          <w:rFonts w:ascii="Times New Roman" w:hAnsi="Times New Roman"/>
          <w:caps/>
          <w:sz w:val="24"/>
          <w:szCs w:val="28"/>
        </w:rPr>
        <w:lastRenderedPageBreak/>
        <w:br w:type="page"/>
      </w:r>
    </w:p>
    <w:p w:rsidR="00F650C5" w:rsidRPr="00B81C9F" w:rsidRDefault="00F650C5" w:rsidP="00F650C5">
      <w:pPr>
        <w:pStyle w:val="affff3"/>
        <w:jc w:val="center"/>
        <w:rPr>
          <w:rFonts w:ascii="Times New Roman" w:eastAsia="TimesNewRomanPS-BoldMT" w:hAnsi="Times New Roman"/>
          <w:b/>
          <w:sz w:val="28"/>
          <w:szCs w:val="28"/>
        </w:rPr>
      </w:pPr>
      <w:r w:rsidRPr="00B81C9F">
        <w:rPr>
          <w:rFonts w:ascii="Times New Roman" w:hAnsi="Times New Roman"/>
          <w:b/>
          <w:sz w:val="28"/>
          <w:szCs w:val="28"/>
        </w:rPr>
        <w:lastRenderedPageBreak/>
        <w:t>ЗАКЛЮЧЕНИЕ</w:t>
      </w:r>
    </w:p>
    <w:p w:rsidR="00F650C5" w:rsidRPr="00677E20" w:rsidRDefault="00F650C5" w:rsidP="00F650C5">
      <w:pPr>
        <w:pStyle w:val="affff3"/>
        <w:ind w:firstLine="708"/>
        <w:jc w:val="both"/>
        <w:rPr>
          <w:rFonts w:ascii="Times New Roman" w:hAnsi="Times New Roman"/>
          <w:sz w:val="28"/>
          <w:szCs w:val="28"/>
        </w:rPr>
      </w:pPr>
      <w:r w:rsidRPr="00677E20">
        <w:rPr>
          <w:rFonts w:ascii="Times New Roman" w:hAnsi="Times New Roman"/>
          <w:sz w:val="28"/>
          <w:szCs w:val="28"/>
        </w:rPr>
        <w:t>В государственной стратегии Российской Федерации развитию систем теплоснабжения поселений, городских округов определено, что в городах с высокой плотностью застройки следует модернизировать и развивать системы централизованного теплоснабжения от крупных котельных и теплоцентралей.</w:t>
      </w:r>
    </w:p>
    <w:p w:rsidR="00F650C5" w:rsidRPr="00677E20" w:rsidRDefault="00F650C5" w:rsidP="00F650C5">
      <w:pPr>
        <w:pStyle w:val="affff3"/>
        <w:ind w:firstLine="708"/>
        <w:jc w:val="both"/>
        <w:rPr>
          <w:rFonts w:ascii="Times New Roman" w:hAnsi="Times New Roman"/>
          <w:sz w:val="28"/>
          <w:szCs w:val="28"/>
        </w:rPr>
      </w:pPr>
      <w:r w:rsidRPr="00677E20">
        <w:rPr>
          <w:rFonts w:ascii="Times New Roman" w:hAnsi="Times New Roman"/>
          <w:sz w:val="28"/>
          <w:szCs w:val="28"/>
        </w:rPr>
        <w:t>Требования п.8 статьи 23 Федерального закона от 27.07.2010 №190-ФЗ» «О теплоснабжении» обязательными критериями принятия решений в отношении развития систем теплоснабжения являются:</w:t>
      </w:r>
    </w:p>
    <w:p w:rsidR="00F650C5" w:rsidRPr="00677E20" w:rsidRDefault="00F650C5" w:rsidP="00F650C5">
      <w:pPr>
        <w:pStyle w:val="affff3"/>
        <w:jc w:val="both"/>
        <w:rPr>
          <w:rFonts w:ascii="Times New Roman" w:hAnsi="Times New Roman"/>
          <w:sz w:val="28"/>
          <w:szCs w:val="28"/>
        </w:rPr>
      </w:pPr>
      <w:r w:rsidRPr="00677E20">
        <w:rPr>
          <w:rFonts w:ascii="Times New Roman" w:hAnsi="Times New Roman"/>
          <w:sz w:val="28"/>
          <w:szCs w:val="28"/>
        </w:rPr>
        <w:t>обеспечение надежности теплоснабжения потребителей;</w:t>
      </w:r>
    </w:p>
    <w:p w:rsidR="00F650C5" w:rsidRPr="00677E20" w:rsidRDefault="00F650C5" w:rsidP="00F650C5">
      <w:pPr>
        <w:pStyle w:val="affff3"/>
        <w:jc w:val="both"/>
        <w:rPr>
          <w:rFonts w:ascii="Times New Roman" w:hAnsi="Times New Roman"/>
          <w:sz w:val="28"/>
          <w:szCs w:val="28"/>
        </w:rPr>
      </w:pPr>
      <w:r w:rsidRPr="00677E20">
        <w:rPr>
          <w:rFonts w:ascii="Times New Roman" w:hAnsi="Times New Roman"/>
          <w:sz w:val="28"/>
          <w:szCs w:val="28"/>
        </w:rPr>
        <w:t>минимизация затрат на теплоснабжения в расчете на каждого потребителя в долгосрочной перспективе;</w:t>
      </w:r>
    </w:p>
    <w:p w:rsidR="00F650C5" w:rsidRPr="00677E20" w:rsidRDefault="00F650C5" w:rsidP="00F650C5">
      <w:pPr>
        <w:pStyle w:val="affff3"/>
        <w:jc w:val="both"/>
        <w:rPr>
          <w:rFonts w:ascii="Times New Roman" w:hAnsi="Times New Roman"/>
          <w:sz w:val="28"/>
          <w:szCs w:val="28"/>
        </w:rPr>
      </w:pPr>
      <w:r w:rsidRPr="00677E20">
        <w:rPr>
          <w:rFonts w:ascii="Times New Roman" w:hAnsi="Times New Roman"/>
          <w:sz w:val="28"/>
          <w:szCs w:val="28"/>
        </w:rPr>
        <w:t>приоритет комбинированной выработки электрической и тепловой энергии с учетом экономической обоснованности;</w:t>
      </w:r>
    </w:p>
    <w:p w:rsidR="00F650C5" w:rsidRPr="00677E20" w:rsidRDefault="00F650C5" w:rsidP="00F650C5">
      <w:pPr>
        <w:pStyle w:val="affff3"/>
        <w:jc w:val="both"/>
        <w:rPr>
          <w:rFonts w:ascii="Times New Roman" w:hAnsi="Times New Roman"/>
          <w:sz w:val="28"/>
          <w:szCs w:val="28"/>
        </w:rPr>
      </w:pPr>
      <w:r w:rsidRPr="00677E20">
        <w:rPr>
          <w:rFonts w:ascii="Times New Roman" w:hAnsi="Times New Roman"/>
          <w:sz w:val="28"/>
          <w:szCs w:val="28"/>
        </w:rPr>
        <w:t>учет инвестиционных программ организаций, осуществляющих регулируемые виды деятельности в сфере теплоснабжения, программ в области энергосбережения и повышения энергетической эффективности, указанных организаций, региональных программ, муниципальных программ в области энергосбережения и повышения энергетической эффективности.</w:t>
      </w:r>
    </w:p>
    <w:p w:rsidR="00F650C5" w:rsidRPr="00677E20" w:rsidRDefault="00F650C5" w:rsidP="00F650C5">
      <w:pPr>
        <w:pStyle w:val="affff3"/>
        <w:jc w:val="both"/>
        <w:rPr>
          <w:rFonts w:ascii="Times New Roman" w:hAnsi="Times New Roman"/>
          <w:sz w:val="28"/>
          <w:szCs w:val="28"/>
        </w:rPr>
      </w:pPr>
      <w:r w:rsidRPr="00677E20">
        <w:rPr>
          <w:rFonts w:ascii="Times New Roman" w:hAnsi="Times New Roman"/>
          <w:sz w:val="28"/>
          <w:szCs w:val="28"/>
        </w:rPr>
        <w:t>согласование схем теплоснабжения с иными программами развития сетей инженерно-технического обеспечения, а также программами газификации.</w:t>
      </w:r>
    </w:p>
    <w:p w:rsidR="00F650C5" w:rsidRPr="00677E20" w:rsidRDefault="00F650C5" w:rsidP="00F650C5">
      <w:pPr>
        <w:pStyle w:val="affff3"/>
        <w:ind w:firstLine="708"/>
        <w:jc w:val="both"/>
        <w:rPr>
          <w:rFonts w:ascii="Times New Roman" w:hAnsi="Times New Roman"/>
          <w:sz w:val="28"/>
          <w:szCs w:val="28"/>
        </w:rPr>
      </w:pPr>
      <w:r w:rsidRPr="00531B2C">
        <w:rPr>
          <w:rFonts w:ascii="Times New Roman" w:hAnsi="Times New Roman"/>
          <w:sz w:val="28"/>
          <w:szCs w:val="28"/>
        </w:rPr>
        <w:t xml:space="preserve">Уровень централизованного теплоснабжения </w:t>
      </w:r>
      <w:r w:rsidR="00674AF6">
        <w:rPr>
          <w:rFonts w:ascii="Times New Roman" w:hAnsi="Times New Roman"/>
          <w:sz w:val="28"/>
          <w:szCs w:val="28"/>
        </w:rPr>
        <w:t xml:space="preserve"> СП </w:t>
      </w:r>
      <w:r w:rsidRPr="00531B2C">
        <w:rPr>
          <w:rFonts w:ascii="Times New Roman" w:hAnsi="Times New Roman"/>
          <w:sz w:val="28"/>
          <w:szCs w:val="28"/>
        </w:rPr>
        <w:t>достаточно</w:t>
      </w:r>
      <w:r w:rsidRPr="00677E20">
        <w:rPr>
          <w:rFonts w:ascii="Times New Roman" w:hAnsi="Times New Roman"/>
          <w:sz w:val="28"/>
          <w:szCs w:val="28"/>
        </w:rPr>
        <w:t xml:space="preserve"> высок – к тепловым сетям от котельной подключены многоквартирные дома и общественные здания, производственные здания промышленных предприятий. Обеспечение теплом намечаемых к строительству объектов перспективной застройки не планируется от системы централизованного теплоснабжения. </w:t>
      </w:r>
    </w:p>
    <w:p w:rsidR="00F650C5" w:rsidRPr="00677E20" w:rsidRDefault="00F650C5" w:rsidP="00F650C5">
      <w:pPr>
        <w:pStyle w:val="affff3"/>
        <w:ind w:firstLine="708"/>
        <w:jc w:val="both"/>
        <w:rPr>
          <w:rFonts w:ascii="Times New Roman" w:hAnsi="Times New Roman"/>
          <w:sz w:val="28"/>
          <w:szCs w:val="28"/>
        </w:rPr>
      </w:pPr>
      <w:r w:rsidRPr="00677E20">
        <w:rPr>
          <w:rFonts w:ascii="Times New Roman" w:hAnsi="Times New Roman"/>
          <w:sz w:val="28"/>
          <w:szCs w:val="28"/>
        </w:rPr>
        <w:t xml:space="preserve">Зоны действия децентрализованного теплоснабжения в настоящее время ограничены теплоснабжением жилых домов многоэтажной застройки. Обеспечение теплом намечаемых к строительству жилых домов планируется осуществлять от индивидуальных источников тепла. </w:t>
      </w:r>
    </w:p>
    <w:p w:rsidR="00F650C5" w:rsidRPr="00677E20" w:rsidRDefault="00F650C5" w:rsidP="00F650C5">
      <w:pPr>
        <w:pStyle w:val="affff3"/>
        <w:ind w:firstLine="708"/>
        <w:jc w:val="both"/>
        <w:rPr>
          <w:rFonts w:ascii="Times New Roman" w:hAnsi="Times New Roman"/>
          <w:sz w:val="28"/>
          <w:szCs w:val="28"/>
        </w:rPr>
      </w:pPr>
      <w:r w:rsidRPr="00677E20">
        <w:rPr>
          <w:rFonts w:ascii="Times New Roman" w:hAnsi="Times New Roman"/>
          <w:sz w:val="28"/>
          <w:szCs w:val="28"/>
        </w:rPr>
        <w:t>Развитие системы теплоснабжения с.Селезян предлагается базировать на преимущественном использовании существующей муниципальной котельной. Удовлетворение спроса на теплоснабжение и устойчивую работу теплоснабжающей организации с.Селезян</w:t>
      </w:r>
      <w:r>
        <w:rPr>
          <w:rFonts w:ascii="Times New Roman" w:hAnsi="Times New Roman"/>
          <w:sz w:val="28"/>
          <w:szCs w:val="28"/>
        </w:rPr>
        <w:t xml:space="preserve"> </w:t>
      </w:r>
      <w:r w:rsidRPr="00677E20">
        <w:rPr>
          <w:rFonts w:ascii="Times New Roman" w:hAnsi="Times New Roman"/>
          <w:sz w:val="28"/>
          <w:szCs w:val="28"/>
        </w:rPr>
        <w:t xml:space="preserve">определит установление для организации статуса единой теплоснабжающей организации. </w:t>
      </w:r>
    </w:p>
    <w:p w:rsidR="00F650C5" w:rsidRPr="00677E20" w:rsidRDefault="00F650C5" w:rsidP="00F650C5">
      <w:pPr>
        <w:pStyle w:val="affff3"/>
        <w:ind w:firstLine="708"/>
        <w:jc w:val="both"/>
        <w:rPr>
          <w:rFonts w:ascii="Times New Roman" w:hAnsi="Times New Roman"/>
          <w:sz w:val="28"/>
          <w:szCs w:val="28"/>
        </w:rPr>
      </w:pPr>
      <w:r w:rsidRPr="00677E20">
        <w:rPr>
          <w:rFonts w:ascii="Times New Roman" w:hAnsi="Times New Roman"/>
          <w:sz w:val="28"/>
          <w:szCs w:val="28"/>
        </w:rPr>
        <w:t xml:space="preserve">Предлагаемые в схеме теплоснабжения основные направления развития сельской инфраструктуры на кратковременную, среднесрочную и долгосрочную перспективу дают возможность принятия стратегических решений по развитию различных отраслей экономики сельского поселения, определяют объем необходимых инвестиций для реализации принятых решений. </w:t>
      </w:r>
    </w:p>
    <w:p w:rsidR="00F650C5" w:rsidRPr="00677E20" w:rsidRDefault="00F650C5" w:rsidP="00F650C5">
      <w:pPr>
        <w:pStyle w:val="affff3"/>
        <w:ind w:firstLine="708"/>
        <w:jc w:val="both"/>
        <w:rPr>
          <w:rFonts w:ascii="Times New Roman" w:hAnsi="Times New Roman"/>
          <w:sz w:val="28"/>
          <w:szCs w:val="28"/>
        </w:rPr>
      </w:pPr>
      <w:r w:rsidRPr="00677E20">
        <w:rPr>
          <w:rFonts w:ascii="Times New Roman" w:hAnsi="Times New Roman"/>
          <w:sz w:val="28"/>
          <w:szCs w:val="28"/>
        </w:rPr>
        <w:t xml:space="preserve">В соответствии с «Требованиями к порядку разработки и утверждения схем теплоснабжения», утвержденными Постановлением Правительства Российской Федерации от 22.02.2012 №154 «О требованиях к схемам теплоснабжения, порядку их разработки и утверждения» схема теплоснабжения подлежит ежегодно актуализации в отношении следующих данных: </w:t>
      </w:r>
    </w:p>
    <w:p w:rsidR="00F650C5" w:rsidRPr="00677E20" w:rsidRDefault="00F650C5" w:rsidP="00F650C5">
      <w:pPr>
        <w:pStyle w:val="affff3"/>
        <w:jc w:val="both"/>
        <w:rPr>
          <w:rFonts w:ascii="Times New Roman" w:hAnsi="Times New Roman"/>
          <w:sz w:val="28"/>
          <w:szCs w:val="28"/>
        </w:rPr>
      </w:pPr>
      <w:r w:rsidRPr="00677E20">
        <w:rPr>
          <w:rFonts w:ascii="Times New Roman" w:hAnsi="Times New Roman"/>
          <w:sz w:val="28"/>
          <w:szCs w:val="28"/>
        </w:rPr>
        <w:lastRenderedPageBreak/>
        <w:t xml:space="preserve">а) распределение тепловой нагрузки между источниками тепловой энергии, на </w:t>
      </w:r>
      <w:proofErr w:type="gramStart"/>
      <w:r w:rsidRPr="00677E20">
        <w:rPr>
          <w:rFonts w:ascii="Times New Roman" w:hAnsi="Times New Roman"/>
          <w:sz w:val="28"/>
          <w:szCs w:val="28"/>
        </w:rPr>
        <w:t>который</w:t>
      </w:r>
      <w:proofErr w:type="gramEnd"/>
      <w:r w:rsidRPr="00677E20">
        <w:rPr>
          <w:rFonts w:ascii="Times New Roman" w:hAnsi="Times New Roman"/>
          <w:sz w:val="28"/>
          <w:szCs w:val="28"/>
        </w:rPr>
        <w:t xml:space="preserve"> распределяются нагрузки; </w:t>
      </w:r>
    </w:p>
    <w:p w:rsidR="00F650C5" w:rsidRPr="00677E20" w:rsidRDefault="00F650C5" w:rsidP="00F650C5">
      <w:pPr>
        <w:pStyle w:val="affff3"/>
        <w:jc w:val="both"/>
        <w:rPr>
          <w:rFonts w:ascii="Times New Roman" w:hAnsi="Times New Roman"/>
          <w:sz w:val="28"/>
          <w:szCs w:val="28"/>
        </w:rPr>
      </w:pPr>
      <w:r w:rsidRPr="00677E20">
        <w:rPr>
          <w:rFonts w:ascii="Times New Roman" w:hAnsi="Times New Roman"/>
          <w:sz w:val="28"/>
          <w:szCs w:val="28"/>
        </w:rPr>
        <w:t xml:space="preserve">б) изменение тепловых нагрузок в каждой зоне действия источников тепловой энергии, в том числе за счет перераспределения тепловой нагрузки из одной зоны действия в другую в период, на который распределяются нагрузки; </w:t>
      </w:r>
    </w:p>
    <w:p w:rsidR="00F650C5" w:rsidRPr="00677E20" w:rsidRDefault="00F650C5" w:rsidP="00F650C5">
      <w:pPr>
        <w:pStyle w:val="affff3"/>
        <w:jc w:val="both"/>
        <w:rPr>
          <w:rFonts w:ascii="Times New Roman" w:hAnsi="Times New Roman"/>
          <w:sz w:val="28"/>
          <w:szCs w:val="28"/>
        </w:rPr>
      </w:pPr>
      <w:r w:rsidRPr="00677E20">
        <w:rPr>
          <w:rFonts w:ascii="Times New Roman" w:hAnsi="Times New Roman"/>
          <w:sz w:val="28"/>
          <w:szCs w:val="28"/>
        </w:rPr>
        <w:t xml:space="preserve">в) внесение изменений в схему теплоснабжения или отказ от внесения изменений в части включения в нее мероприятий по обеспечению технической возможности подключения к системам теплоснабжения объектов капитального строительства; </w:t>
      </w:r>
    </w:p>
    <w:p w:rsidR="00F650C5" w:rsidRPr="00677E20" w:rsidRDefault="00F650C5" w:rsidP="00F650C5">
      <w:pPr>
        <w:pStyle w:val="affff3"/>
        <w:jc w:val="both"/>
        <w:rPr>
          <w:rFonts w:ascii="Times New Roman" w:hAnsi="Times New Roman"/>
          <w:sz w:val="28"/>
          <w:szCs w:val="28"/>
        </w:rPr>
      </w:pPr>
      <w:r w:rsidRPr="00677E20">
        <w:rPr>
          <w:rFonts w:ascii="Times New Roman" w:hAnsi="Times New Roman"/>
          <w:sz w:val="28"/>
          <w:szCs w:val="28"/>
        </w:rPr>
        <w:t xml:space="preserve">г) переключение тепловой нагрузки от котельных на источники с комбинированной выработкой тепловой и электрической энергии в весенне-летний период функционирования системы теплоснабжения; </w:t>
      </w:r>
    </w:p>
    <w:p w:rsidR="00F650C5" w:rsidRPr="00677E20" w:rsidRDefault="00F650C5" w:rsidP="00F650C5">
      <w:pPr>
        <w:pStyle w:val="affff3"/>
        <w:jc w:val="both"/>
        <w:rPr>
          <w:rFonts w:ascii="Times New Roman" w:hAnsi="Times New Roman"/>
          <w:sz w:val="28"/>
          <w:szCs w:val="28"/>
        </w:rPr>
      </w:pPr>
      <w:r w:rsidRPr="00677E20">
        <w:rPr>
          <w:rFonts w:ascii="Times New Roman" w:hAnsi="Times New Roman"/>
          <w:sz w:val="28"/>
          <w:szCs w:val="28"/>
        </w:rPr>
        <w:t xml:space="preserve">д) переключение тепловой нагрузки от котельных на источники с комбинированной выработкой тепловой и электрической энергии, в том числе за счет вывода котельных в пиковый режим в отопительный период работы, холодный резерв, из эксплуатации; </w:t>
      </w:r>
    </w:p>
    <w:p w:rsidR="00F650C5" w:rsidRPr="00677E20" w:rsidRDefault="00F650C5" w:rsidP="00F650C5">
      <w:pPr>
        <w:pStyle w:val="affff3"/>
        <w:jc w:val="both"/>
        <w:rPr>
          <w:rFonts w:ascii="Times New Roman" w:hAnsi="Times New Roman"/>
          <w:sz w:val="28"/>
          <w:szCs w:val="28"/>
        </w:rPr>
      </w:pPr>
      <w:r w:rsidRPr="00677E20">
        <w:rPr>
          <w:rFonts w:ascii="Times New Roman" w:hAnsi="Times New Roman"/>
          <w:sz w:val="28"/>
          <w:szCs w:val="28"/>
        </w:rPr>
        <w:t xml:space="preserve">е) мероприятия по переоборудованию котельных в источники комбинированной выработки тепловой и электрической энергии; </w:t>
      </w:r>
    </w:p>
    <w:p w:rsidR="00F650C5" w:rsidRPr="00677E20" w:rsidRDefault="00F650C5" w:rsidP="00F650C5">
      <w:pPr>
        <w:pStyle w:val="affff3"/>
        <w:jc w:val="both"/>
        <w:rPr>
          <w:rFonts w:ascii="Times New Roman" w:hAnsi="Times New Roman"/>
          <w:sz w:val="28"/>
          <w:szCs w:val="28"/>
        </w:rPr>
      </w:pPr>
      <w:r w:rsidRPr="00677E20">
        <w:rPr>
          <w:rFonts w:ascii="Times New Roman" w:hAnsi="Times New Roman"/>
          <w:sz w:val="28"/>
          <w:szCs w:val="28"/>
        </w:rPr>
        <w:t xml:space="preserve">ж) ввод в эксплуатацию в результате строительства, реконструкции и технического перевооружения источников тепловой энергии и соответствие их обязательным требованиям, установленным законодательством Российской Федерации, и проектной документации; </w:t>
      </w:r>
    </w:p>
    <w:p w:rsidR="00F650C5" w:rsidRPr="00677E20" w:rsidRDefault="00F650C5" w:rsidP="00F650C5">
      <w:pPr>
        <w:pStyle w:val="affff3"/>
        <w:jc w:val="both"/>
        <w:rPr>
          <w:rFonts w:ascii="Times New Roman" w:hAnsi="Times New Roman"/>
          <w:sz w:val="28"/>
          <w:szCs w:val="28"/>
        </w:rPr>
      </w:pPr>
      <w:r w:rsidRPr="00677E20">
        <w:rPr>
          <w:rFonts w:ascii="Times New Roman" w:hAnsi="Times New Roman"/>
          <w:sz w:val="28"/>
          <w:szCs w:val="28"/>
        </w:rPr>
        <w:t xml:space="preserve">з) строительство и реконструкция тепловых сетей, включая их реконструкцию в связи с исчерпанием установленного и продленного ресурсов; </w:t>
      </w:r>
    </w:p>
    <w:p w:rsidR="00F650C5" w:rsidRPr="00677E20" w:rsidRDefault="00F650C5" w:rsidP="00F650C5">
      <w:pPr>
        <w:pStyle w:val="affff3"/>
        <w:jc w:val="both"/>
        <w:rPr>
          <w:rFonts w:ascii="Times New Roman" w:hAnsi="Times New Roman"/>
          <w:sz w:val="28"/>
          <w:szCs w:val="28"/>
        </w:rPr>
      </w:pPr>
      <w:r w:rsidRPr="00677E20">
        <w:rPr>
          <w:rFonts w:ascii="Times New Roman" w:hAnsi="Times New Roman"/>
          <w:sz w:val="28"/>
          <w:szCs w:val="28"/>
        </w:rPr>
        <w:t xml:space="preserve">и) баланс топливно-энергетических ресурсов для обеспечения теплоснабжения, в том числе расходов аварийных запасов топлива; </w:t>
      </w:r>
    </w:p>
    <w:p w:rsidR="00F650C5" w:rsidRPr="00677E20" w:rsidRDefault="00F650C5" w:rsidP="00F650C5">
      <w:pPr>
        <w:pStyle w:val="affff3"/>
        <w:jc w:val="both"/>
        <w:rPr>
          <w:rFonts w:ascii="Times New Roman" w:hAnsi="Times New Roman"/>
          <w:sz w:val="28"/>
          <w:szCs w:val="28"/>
        </w:rPr>
      </w:pPr>
      <w:r w:rsidRPr="00677E20">
        <w:rPr>
          <w:rFonts w:ascii="Times New Roman" w:hAnsi="Times New Roman"/>
          <w:sz w:val="28"/>
          <w:szCs w:val="28"/>
        </w:rPr>
        <w:t xml:space="preserve">к) финансовые потребности при изменении схемы теплоснабжения и источники их покрытия. </w:t>
      </w:r>
    </w:p>
    <w:p w:rsidR="00F650C5" w:rsidRPr="00677E20" w:rsidRDefault="00F650C5" w:rsidP="00F650C5">
      <w:pPr>
        <w:pStyle w:val="affff3"/>
        <w:jc w:val="both"/>
        <w:rPr>
          <w:rFonts w:ascii="Times New Roman" w:hAnsi="Times New Roman"/>
          <w:sz w:val="28"/>
          <w:szCs w:val="28"/>
        </w:rPr>
      </w:pPr>
      <w:r w:rsidRPr="00677E20">
        <w:rPr>
          <w:rFonts w:ascii="Times New Roman" w:hAnsi="Times New Roman"/>
          <w:sz w:val="28"/>
          <w:szCs w:val="28"/>
        </w:rPr>
        <w:t xml:space="preserve">Актуализация схем теплоснабжения осуществляется в соответствии с требованиями к порядку разработки и утверждения схем теплоснабжения. </w:t>
      </w:r>
    </w:p>
    <w:p w:rsidR="00F650C5" w:rsidRPr="00677E20" w:rsidRDefault="00F650C5" w:rsidP="00F650C5">
      <w:pPr>
        <w:pStyle w:val="affff3"/>
        <w:jc w:val="both"/>
        <w:rPr>
          <w:rFonts w:ascii="Times New Roman" w:hAnsi="Times New Roman"/>
          <w:sz w:val="28"/>
          <w:szCs w:val="28"/>
        </w:rPr>
      </w:pPr>
    </w:p>
    <w:p w:rsidR="00F650C5" w:rsidRPr="00677E20" w:rsidRDefault="00F650C5" w:rsidP="00F650C5">
      <w:pPr>
        <w:pStyle w:val="affff3"/>
        <w:jc w:val="both"/>
        <w:rPr>
          <w:rFonts w:ascii="Times New Roman" w:hAnsi="Times New Roman"/>
          <w:b/>
          <w:snapToGrid w:val="0"/>
          <w:sz w:val="28"/>
          <w:szCs w:val="28"/>
        </w:rPr>
      </w:pPr>
    </w:p>
    <w:p w:rsidR="00F650C5" w:rsidRDefault="00F650C5"/>
    <w:sectPr w:rsidR="00F650C5" w:rsidSect="00D257DC">
      <w:headerReference w:type="default" r:id="rId17"/>
      <w:pgSz w:w="11906" w:h="16838"/>
      <w:pgMar w:top="1134" w:right="851" w:bottom="1134" w:left="1418" w:header="709" w:footer="709"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B300B" w:rsidRDefault="00DB300B">
      <w:pPr>
        <w:spacing w:after="0" w:line="240" w:lineRule="auto"/>
      </w:pPr>
      <w:r>
        <w:separator/>
      </w:r>
    </w:p>
  </w:endnote>
  <w:endnote w:type="continuationSeparator" w:id="0">
    <w:p w:rsidR="00DB300B" w:rsidRDefault="00DB30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imesNewRomanPS-BoldMT">
    <w:altName w:val="MS Mincho"/>
    <w:panose1 w:val="00000000000000000000"/>
    <w:charset w:val="80"/>
    <w:family w:val="auto"/>
    <w:notTrueType/>
    <w:pitch w:val="default"/>
    <w:sig w:usb0="00000201" w:usb1="08070000" w:usb2="00000010" w:usb3="00000000" w:csb0="00020004"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Trebuchet MS">
    <w:panose1 w:val="020B0603020202020204"/>
    <w:charset w:val="CC"/>
    <w:family w:val="swiss"/>
    <w:pitch w:val="variable"/>
    <w:sig w:usb0="000006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Andale Sans UI">
    <w:altName w:val="Times New Roman"/>
    <w:charset w:val="CC"/>
    <w:family w:val="auto"/>
    <w:pitch w:val="variable"/>
  </w:font>
  <w:font w:name="Garamond">
    <w:panose1 w:val="02020404030301010803"/>
    <w:charset w:val="CC"/>
    <w:family w:val="roman"/>
    <w:pitch w:val="variable"/>
    <w:sig w:usb0="00000287" w:usb1="000000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TimesDL">
    <w:altName w:val="Times New Roman"/>
    <w:panose1 w:val="00000000000000000000"/>
    <w:charset w:val="00"/>
    <w:family w:val="auto"/>
    <w:notTrueType/>
    <w:pitch w:val="variable"/>
    <w:sig w:usb0="00000003" w:usb1="00000000" w:usb2="00000000" w:usb3="00000000" w:csb0="00000001" w:csb1="00000000"/>
  </w:font>
  <w:font w:name="Century Schoolbook">
    <w:panose1 w:val="02040604050505020304"/>
    <w:charset w:val="CC"/>
    <w:family w:val="roman"/>
    <w:pitch w:val="variable"/>
    <w:sig w:usb0="00000287" w:usb1="00000000" w:usb2="00000000" w:usb3="00000000" w:csb0="0000009F" w:csb1="00000000"/>
  </w:font>
  <w:font w:name="Franklin Gothic Book">
    <w:panose1 w:val="020B05030201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Palatino Linotype">
    <w:panose1 w:val="02040502050505030304"/>
    <w:charset w:val="CC"/>
    <w:family w:val="roman"/>
    <w:pitch w:val="variable"/>
    <w:sig w:usb0="E0000287" w:usb1="40000013" w:usb2="00000000" w:usb3="00000000" w:csb0="0000019F" w:csb1="00000000"/>
  </w:font>
  <w:font w:name="Corbel">
    <w:panose1 w:val="020B0503020204020204"/>
    <w:charset w:val="CC"/>
    <w:family w:val="swiss"/>
    <w:pitch w:val="variable"/>
    <w:sig w:usb0="A00002EF" w:usb1="4000A44B" w:usb2="00000000" w:usb3="00000000" w:csb0="0000019F" w:csb1="00000000"/>
  </w:font>
  <w:font w:name="Segoe UI">
    <w:panose1 w:val="020B0502040204020203"/>
    <w:charset w:val="CC"/>
    <w:family w:val="swiss"/>
    <w:pitch w:val="variable"/>
    <w:sig w:usb0="E4002EFF" w:usb1="C000E47F"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B300B" w:rsidRDefault="00DB300B">
      <w:pPr>
        <w:spacing w:after="0" w:line="240" w:lineRule="auto"/>
      </w:pPr>
      <w:r>
        <w:separator/>
      </w:r>
    </w:p>
  </w:footnote>
  <w:footnote w:type="continuationSeparator" w:id="0">
    <w:p w:rsidR="00DB300B" w:rsidRDefault="00DB300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0DC" w:rsidRPr="00F376DB" w:rsidRDefault="007130DC" w:rsidP="00FF0DC9">
    <w:pPr>
      <w:pStyle w:val="aff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0DC" w:rsidRPr="00F376DB" w:rsidRDefault="007130DC" w:rsidP="00FF0DC9">
    <w:pPr>
      <w:pStyle w:val="aff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E0F83"/>
    <w:multiLevelType w:val="hybridMultilevel"/>
    <w:tmpl w:val="2F74E6BC"/>
    <w:lvl w:ilvl="0" w:tplc="7C24F508">
      <w:start w:val="1"/>
      <w:numFmt w:val="decimal"/>
      <w:pStyle w:val="22"/>
      <w:lvlText w:val="ГЛАВА %1."/>
      <w:lvlJc w:val="left"/>
      <w:pPr>
        <w:ind w:left="71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C5F470F"/>
    <w:multiLevelType w:val="hybridMultilevel"/>
    <w:tmpl w:val="14A2EFE2"/>
    <w:lvl w:ilvl="0" w:tplc="E59C3A9C">
      <w:start w:val="1"/>
      <w:numFmt w:val="decimal"/>
      <w:pStyle w:val="a"/>
      <w:lvlText w:val="%1."/>
      <w:lvlJc w:val="left"/>
      <w:pPr>
        <w:ind w:left="360" w:hanging="360"/>
      </w:pPr>
    </w:lvl>
    <w:lvl w:ilvl="1" w:tplc="04190019">
      <w:start w:val="1"/>
      <w:numFmt w:val="lowerLetter"/>
      <w:lvlText w:val="%2."/>
      <w:lvlJc w:val="left"/>
      <w:pPr>
        <w:ind w:left="1449" w:hanging="360"/>
      </w:pPr>
    </w:lvl>
    <w:lvl w:ilvl="2" w:tplc="0419001B">
      <w:start w:val="1"/>
      <w:numFmt w:val="lowerRoman"/>
      <w:lvlText w:val="%3."/>
      <w:lvlJc w:val="right"/>
      <w:pPr>
        <w:ind w:left="2169" w:hanging="180"/>
      </w:pPr>
    </w:lvl>
    <w:lvl w:ilvl="3" w:tplc="0419000F">
      <w:start w:val="1"/>
      <w:numFmt w:val="decimal"/>
      <w:lvlText w:val="%4."/>
      <w:lvlJc w:val="left"/>
      <w:pPr>
        <w:ind w:left="2889" w:hanging="360"/>
      </w:pPr>
    </w:lvl>
    <w:lvl w:ilvl="4" w:tplc="04190019">
      <w:start w:val="1"/>
      <w:numFmt w:val="lowerLetter"/>
      <w:lvlText w:val="%5."/>
      <w:lvlJc w:val="left"/>
      <w:pPr>
        <w:ind w:left="3609" w:hanging="360"/>
      </w:pPr>
    </w:lvl>
    <w:lvl w:ilvl="5" w:tplc="0419001B">
      <w:start w:val="1"/>
      <w:numFmt w:val="lowerRoman"/>
      <w:lvlText w:val="%6."/>
      <w:lvlJc w:val="right"/>
      <w:pPr>
        <w:ind w:left="4329" w:hanging="180"/>
      </w:pPr>
    </w:lvl>
    <w:lvl w:ilvl="6" w:tplc="0419000F">
      <w:start w:val="1"/>
      <w:numFmt w:val="decimal"/>
      <w:lvlText w:val="%7."/>
      <w:lvlJc w:val="left"/>
      <w:pPr>
        <w:ind w:left="5049" w:hanging="360"/>
      </w:pPr>
    </w:lvl>
    <w:lvl w:ilvl="7" w:tplc="04190019">
      <w:start w:val="1"/>
      <w:numFmt w:val="lowerLetter"/>
      <w:lvlText w:val="%8."/>
      <w:lvlJc w:val="left"/>
      <w:pPr>
        <w:ind w:left="5769" w:hanging="360"/>
      </w:pPr>
    </w:lvl>
    <w:lvl w:ilvl="8" w:tplc="0419001B">
      <w:start w:val="1"/>
      <w:numFmt w:val="lowerRoman"/>
      <w:lvlText w:val="%9."/>
      <w:lvlJc w:val="right"/>
      <w:pPr>
        <w:ind w:left="6489" w:hanging="180"/>
      </w:pPr>
    </w:lvl>
  </w:abstractNum>
  <w:abstractNum w:abstractNumId="2">
    <w:nsid w:val="23302529"/>
    <w:multiLevelType w:val="hybridMultilevel"/>
    <w:tmpl w:val="D4CC2B52"/>
    <w:lvl w:ilvl="0" w:tplc="602AC170">
      <w:start w:val="1"/>
      <w:numFmt w:val="decimal"/>
      <w:pStyle w:val="1"/>
      <w:lvlText w:val="Таблица %1"/>
      <w:lvlJc w:val="right"/>
      <w:pPr>
        <w:tabs>
          <w:tab w:val="num" w:pos="3579"/>
        </w:tabs>
        <w:ind w:left="3409" w:firstLine="170"/>
      </w:pPr>
      <w:rPr>
        <w:rFonts w:ascii="Bookman Old Style" w:hAnsi="Bookman Old Style"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2C557F61"/>
    <w:multiLevelType w:val="hybridMultilevel"/>
    <w:tmpl w:val="6764E6CE"/>
    <w:lvl w:ilvl="0" w:tplc="DE74BD72">
      <w:start w:val="1"/>
      <w:numFmt w:val="decimal"/>
      <w:pStyle w:val="a0"/>
      <w:lvlText w:val="%1"/>
      <w:lvlJc w:val="left"/>
      <w:pPr>
        <w:tabs>
          <w:tab w:val="num" w:pos="340"/>
        </w:tabs>
        <w:ind w:left="0" w:firstLine="5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3A6F799F"/>
    <w:multiLevelType w:val="hybridMultilevel"/>
    <w:tmpl w:val="1878001E"/>
    <w:lvl w:ilvl="0" w:tplc="CD6A0162">
      <w:start w:val="1"/>
      <w:numFmt w:val="decimal"/>
      <w:pStyle w:val="4"/>
      <w:lvlText w:val="Часть %1."/>
      <w:lvlJc w:val="lef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41F470D9"/>
    <w:multiLevelType w:val="multilevel"/>
    <w:tmpl w:val="4EF464D4"/>
    <w:styleLink w:val="10"/>
    <w:lvl w:ilvl="0">
      <w:start w:val="1"/>
      <w:numFmt w:val="decimal"/>
      <w:lvlText w:val="Раздел %1."/>
      <w:lvlJc w:val="left"/>
      <w:pPr>
        <w:ind w:left="720" w:hanging="360"/>
      </w:pPr>
      <w:rPr>
        <w:rFonts w:ascii="Times New Roman" w:hAnsi="Times New Roman" w:hint="default"/>
        <w:sz w:val="24"/>
      </w:rPr>
    </w:lvl>
    <w:lvl w:ilvl="1">
      <w:start w:val="1"/>
      <w:numFmt w:val="russianLower"/>
      <w:lvlText w:val="%2)."/>
      <w:lvlJc w:val="left"/>
      <w:pPr>
        <w:ind w:left="1495"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nsid w:val="4F233680"/>
    <w:multiLevelType w:val="hybridMultilevel"/>
    <w:tmpl w:val="970AC8CC"/>
    <w:lvl w:ilvl="0" w:tplc="D4B0EF32">
      <w:start w:val="1"/>
      <w:numFmt w:val="bullet"/>
      <w:pStyle w:val="a1"/>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636D237D"/>
    <w:multiLevelType w:val="multilevel"/>
    <w:tmpl w:val="0CA8D58A"/>
    <w:styleLink w:val="1111111"/>
    <w:lvl w:ilvl="0">
      <w:start w:val="1"/>
      <w:numFmt w:val="bullet"/>
      <w:pStyle w:val="a2"/>
      <w:suff w:val="space"/>
      <w:lvlText w:val="–"/>
      <w:lvlJc w:val="left"/>
      <w:pPr>
        <w:ind w:left="3970"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num w:numId="1">
    <w:abstractNumId w:val="5"/>
  </w:num>
  <w:num w:numId="2">
    <w:abstractNumId w:val="7"/>
    <w:lvlOverride w:ilvl="0">
      <w:lvl w:ilvl="0">
        <w:start w:val="1"/>
        <w:numFmt w:val="bullet"/>
        <w:pStyle w:val="a2"/>
        <w:suff w:val="space"/>
        <w:lvlText w:val="–"/>
        <w:lvlJc w:val="left"/>
        <w:pPr>
          <w:ind w:left="1" w:firstLine="567"/>
        </w:pPr>
        <w:rPr>
          <w:rFonts w:ascii="Times New Roman" w:hAnsi="Times New Roman" w:cs="Times New Roman" w:hint="default"/>
        </w:rPr>
      </w:lvl>
    </w:lvlOverride>
  </w:num>
  <w:num w:numId="3">
    <w:abstractNumId w:val="3"/>
  </w:num>
  <w:num w:numId="4">
    <w:abstractNumId w:val="2"/>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num>
  <w:num w:numId="7">
    <w:abstractNumId w:val="6"/>
  </w:num>
  <w:num w:numId="8">
    <w:abstractNumId w:val="0"/>
  </w:num>
  <w:num w:numId="9">
    <w:abstractNumId w:val="7"/>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F650C5"/>
    <w:rsid w:val="0009353E"/>
    <w:rsid w:val="000A23F4"/>
    <w:rsid w:val="00182507"/>
    <w:rsid w:val="00196A82"/>
    <w:rsid w:val="001C0CA7"/>
    <w:rsid w:val="00227D04"/>
    <w:rsid w:val="0025625F"/>
    <w:rsid w:val="002815A0"/>
    <w:rsid w:val="002A2942"/>
    <w:rsid w:val="00345A59"/>
    <w:rsid w:val="00355D0F"/>
    <w:rsid w:val="00371868"/>
    <w:rsid w:val="0038576B"/>
    <w:rsid w:val="003D28F6"/>
    <w:rsid w:val="003D3CAB"/>
    <w:rsid w:val="003E23CF"/>
    <w:rsid w:val="003F36B7"/>
    <w:rsid w:val="004118DA"/>
    <w:rsid w:val="00424B18"/>
    <w:rsid w:val="00590EA8"/>
    <w:rsid w:val="005A08BC"/>
    <w:rsid w:val="00674AF6"/>
    <w:rsid w:val="006E074A"/>
    <w:rsid w:val="007109AD"/>
    <w:rsid w:val="007130DC"/>
    <w:rsid w:val="00741831"/>
    <w:rsid w:val="00781574"/>
    <w:rsid w:val="007971B2"/>
    <w:rsid w:val="007E57B5"/>
    <w:rsid w:val="007F6D55"/>
    <w:rsid w:val="00800DDF"/>
    <w:rsid w:val="008E433B"/>
    <w:rsid w:val="009A4654"/>
    <w:rsid w:val="009B582B"/>
    <w:rsid w:val="00A576B7"/>
    <w:rsid w:val="00A670EE"/>
    <w:rsid w:val="00AE6938"/>
    <w:rsid w:val="00BA321E"/>
    <w:rsid w:val="00C50916"/>
    <w:rsid w:val="00C91D27"/>
    <w:rsid w:val="00CB5A50"/>
    <w:rsid w:val="00CD54A3"/>
    <w:rsid w:val="00CE78D3"/>
    <w:rsid w:val="00D257DC"/>
    <w:rsid w:val="00D44D94"/>
    <w:rsid w:val="00D47D7C"/>
    <w:rsid w:val="00DB300B"/>
    <w:rsid w:val="00E55CBB"/>
    <w:rsid w:val="00E7763E"/>
    <w:rsid w:val="00E8456F"/>
    <w:rsid w:val="00F11846"/>
    <w:rsid w:val="00F51C8C"/>
    <w:rsid w:val="00F650C5"/>
    <w:rsid w:val="00FB0135"/>
    <w:rsid w:val="00FD7D87"/>
    <w:rsid w:val="00FF0DC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qFormat="1"/>
    <w:lsdException w:name="caption" w:qFormat="1"/>
    <w:lsdException w:name="footnote reference" w:uiPriority="0"/>
    <w:lsdException w:name="page number" w:uiPriority="0"/>
    <w:lsdException w:name="endnote reference" w:uiPriority="0"/>
    <w:lsdException w:name="endnote text" w:uiPriority="0"/>
    <w:lsdException w:name="List" w:uiPriority="0"/>
    <w:lsdException w:name="List 2" w:uiPriority="0"/>
    <w:lsdException w:name="Title" w:semiHidden="0" w:unhideWhenUsed="0" w:qFormat="1"/>
    <w:lsdException w:name="Default Paragraph Font" w:uiPriority="1"/>
    <w:lsdException w:name="Body Text" w:uiPriority="0"/>
    <w:lsdException w:name="Body Text Indent" w:uiPriority="0"/>
    <w:lsdException w:name="Subtitle" w:semiHidden="0" w:unhideWhenUsed="0" w:qFormat="1"/>
    <w:lsdException w:name="Body Text First Indent" w:uiPriority="0"/>
    <w:lsdException w:name="Strong" w:semiHidden="0" w:uiPriority="22" w:unhideWhenUsed="0" w:qFormat="1"/>
    <w:lsdException w:name="Emphasis" w:semiHidden="0" w:uiPriority="20" w:unhideWhenUsed="0" w:qFormat="1"/>
    <w:lsdException w:name="HTML Top of Form" w:uiPriority="0"/>
    <w:lsdException w:name="HTML Bottom of Form" w:uiPriority="0"/>
    <w:lsdException w:name="Normal (Web)" w:uiPriority="0" w:qFormat="1"/>
    <w:lsdException w:name="HTML Address" w:uiPriority="0"/>
    <w:lsdException w:name="HTML Definition" w:uiPriority="0"/>
    <w:lsdException w:name="HTML Preformatted"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F650C5"/>
    <w:pPr>
      <w:spacing w:after="120"/>
      <w:ind w:firstLine="567"/>
      <w:jc w:val="both"/>
    </w:pPr>
    <w:rPr>
      <w:rFonts w:ascii="Times New Roman" w:eastAsia="Calibri" w:hAnsi="Times New Roman" w:cs="Times New Roman"/>
      <w:sz w:val="24"/>
    </w:rPr>
  </w:style>
  <w:style w:type="paragraph" w:styleId="11">
    <w:name w:val="heading 1"/>
    <w:aliases w:val="Знак5"/>
    <w:basedOn w:val="a3"/>
    <w:next w:val="a3"/>
    <w:link w:val="12"/>
    <w:qFormat/>
    <w:rsid w:val="00F650C5"/>
    <w:pPr>
      <w:keepNext/>
      <w:keepLines/>
      <w:spacing w:before="480" w:after="0"/>
      <w:outlineLvl w:val="0"/>
    </w:pPr>
    <w:rPr>
      <w:rFonts w:eastAsia="Times New Roman"/>
      <w:b/>
      <w:bCs/>
      <w:szCs w:val="28"/>
    </w:rPr>
  </w:style>
  <w:style w:type="paragraph" w:styleId="2">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глав1"/>
    <w:basedOn w:val="a3"/>
    <w:next w:val="a3"/>
    <w:link w:val="20"/>
    <w:qFormat/>
    <w:rsid w:val="00F650C5"/>
    <w:pPr>
      <w:keepNext/>
      <w:keepLines/>
      <w:spacing w:before="200"/>
      <w:ind w:firstLine="0"/>
      <w:jc w:val="center"/>
      <w:outlineLvl w:val="1"/>
    </w:pPr>
    <w:rPr>
      <w:rFonts w:eastAsia="Times New Roman"/>
      <w:b/>
      <w:bCs/>
      <w:caps/>
      <w:szCs w:val="26"/>
    </w:rPr>
  </w:style>
  <w:style w:type="paragraph" w:styleId="3">
    <w:name w:val="heading 3"/>
    <w:aliases w:val="Знак Знак,Знак Знак Знак"/>
    <w:next w:val="a3"/>
    <w:link w:val="30"/>
    <w:qFormat/>
    <w:rsid w:val="00F650C5"/>
    <w:pPr>
      <w:keepNext/>
      <w:keepLines/>
      <w:spacing w:after="240" w:line="240" w:lineRule="auto"/>
      <w:jc w:val="center"/>
      <w:outlineLvl w:val="2"/>
    </w:pPr>
    <w:rPr>
      <w:rFonts w:ascii="Times New Roman" w:eastAsia="Times New Roman" w:hAnsi="Times New Roman" w:cs="Times New Roman"/>
      <w:bCs/>
      <w:i/>
      <w:sz w:val="28"/>
      <w:szCs w:val="24"/>
      <w:lang w:eastAsia="ru-RU"/>
    </w:rPr>
  </w:style>
  <w:style w:type="paragraph" w:styleId="4">
    <w:name w:val="heading 4"/>
    <w:aliases w:val="част1"/>
    <w:basedOn w:val="a3"/>
    <w:next w:val="a3"/>
    <w:link w:val="40"/>
    <w:qFormat/>
    <w:rsid w:val="00F650C5"/>
    <w:pPr>
      <w:keepNext/>
      <w:keepLines/>
      <w:numPr>
        <w:numId w:val="6"/>
      </w:numPr>
      <w:spacing w:before="120" w:line="240" w:lineRule="auto"/>
      <w:ind w:left="0" w:firstLine="0"/>
      <w:jc w:val="center"/>
      <w:outlineLvl w:val="3"/>
    </w:pPr>
    <w:rPr>
      <w:rFonts w:eastAsia="TimesNewRomanPS-BoldMT"/>
      <w:b/>
      <w:iCs/>
      <w:szCs w:val="24"/>
      <w:lang w:eastAsia="ru-RU"/>
    </w:rPr>
  </w:style>
  <w:style w:type="paragraph" w:styleId="5">
    <w:name w:val="heading 5"/>
    <w:aliases w:val="подзаг1"/>
    <w:basedOn w:val="a3"/>
    <w:next w:val="a3"/>
    <w:link w:val="50"/>
    <w:qFormat/>
    <w:rsid w:val="00F650C5"/>
    <w:pPr>
      <w:keepNext/>
      <w:keepLines/>
      <w:spacing w:before="120"/>
      <w:ind w:firstLine="0"/>
      <w:outlineLvl w:val="4"/>
    </w:pPr>
    <w:rPr>
      <w:rFonts w:eastAsia="Times New Roman"/>
      <w:b/>
      <w:szCs w:val="24"/>
      <w:lang w:eastAsia="ru-RU"/>
    </w:rPr>
  </w:style>
  <w:style w:type="paragraph" w:styleId="6">
    <w:name w:val="heading 6"/>
    <w:basedOn w:val="a3"/>
    <w:next w:val="a3"/>
    <w:link w:val="60"/>
    <w:qFormat/>
    <w:rsid w:val="00F650C5"/>
    <w:pPr>
      <w:keepNext/>
      <w:spacing w:after="0" w:line="360" w:lineRule="auto"/>
      <w:ind w:firstLine="709"/>
      <w:jc w:val="center"/>
      <w:outlineLvl w:val="5"/>
    </w:pPr>
    <w:rPr>
      <w:rFonts w:eastAsia="Times New Roman"/>
      <w:bCs/>
      <w:i/>
      <w:iCs/>
      <w:szCs w:val="24"/>
      <w:lang w:eastAsia="ru-RU"/>
    </w:rPr>
  </w:style>
  <w:style w:type="paragraph" w:styleId="7">
    <w:name w:val="heading 7"/>
    <w:basedOn w:val="a3"/>
    <w:next w:val="a3"/>
    <w:link w:val="70"/>
    <w:uiPriority w:val="99"/>
    <w:qFormat/>
    <w:rsid w:val="00F650C5"/>
    <w:pPr>
      <w:keepNext/>
      <w:spacing w:after="0" w:line="240" w:lineRule="auto"/>
      <w:ind w:firstLine="0"/>
      <w:outlineLvl w:val="6"/>
    </w:pPr>
    <w:rPr>
      <w:rFonts w:eastAsia="Times New Roman"/>
      <w:b/>
      <w:bCs/>
      <w:i/>
      <w:iCs/>
      <w:szCs w:val="24"/>
      <w:lang w:eastAsia="ru-RU"/>
    </w:rPr>
  </w:style>
  <w:style w:type="paragraph" w:styleId="8">
    <w:name w:val="heading 8"/>
    <w:basedOn w:val="a3"/>
    <w:next w:val="a3"/>
    <w:link w:val="80"/>
    <w:uiPriority w:val="99"/>
    <w:qFormat/>
    <w:rsid w:val="00F650C5"/>
    <w:pPr>
      <w:keepNext/>
      <w:spacing w:after="0" w:line="360" w:lineRule="auto"/>
      <w:ind w:firstLine="709"/>
      <w:jc w:val="center"/>
      <w:outlineLvl w:val="7"/>
    </w:pPr>
    <w:rPr>
      <w:rFonts w:eastAsia="Times New Roman"/>
      <w:b/>
      <w:i/>
      <w:iCs/>
      <w:szCs w:val="24"/>
      <w:lang w:eastAsia="ru-RU"/>
    </w:rPr>
  </w:style>
  <w:style w:type="paragraph" w:styleId="9">
    <w:name w:val="heading 9"/>
    <w:basedOn w:val="a3"/>
    <w:next w:val="a3"/>
    <w:link w:val="90"/>
    <w:uiPriority w:val="99"/>
    <w:qFormat/>
    <w:rsid w:val="00F650C5"/>
    <w:pPr>
      <w:keepNext/>
      <w:spacing w:after="0" w:line="240" w:lineRule="auto"/>
      <w:ind w:firstLine="0"/>
      <w:jc w:val="left"/>
      <w:outlineLvl w:val="8"/>
    </w:pPr>
    <w:rPr>
      <w:rFonts w:eastAsia="Times New Roman"/>
      <w:szCs w:val="20"/>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2">
    <w:name w:val="Заголовок 1 Знак"/>
    <w:aliases w:val="Знак5 Знак"/>
    <w:basedOn w:val="a4"/>
    <w:link w:val="11"/>
    <w:rsid w:val="00F650C5"/>
    <w:rPr>
      <w:rFonts w:ascii="Times New Roman" w:eastAsia="Times New Roman" w:hAnsi="Times New Roman" w:cs="Times New Roman"/>
      <w:b/>
      <w:bCs/>
      <w:sz w:val="24"/>
      <w:szCs w:val="28"/>
    </w:rPr>
  </w:style>
  <w:style w:type="character" w:customStyle="1" w:styleId="20">
    <w:name w:val="Заголовок 2 Знак"/>
    <w:aliases w:val="Заголовок 2 Знак Знак Знак Знак Знак1,Заголовок 2 Знак Знак Знак Знак Знак Знак Знак Знак Знак2,Заголовок 2 Знак Знак Знак Знак Знак Знак Знак Знак Знак Знак1,Заголовок 2 Знак1 Знак Знак,Заголовок 2 Знак Знак Знак Знак1,глав1 Знак"/>
    <w:basedOn w:val="a4"/>
    <w:link w:val="2"/>
    <w:rsid w:val="00F650C5"/>
    <w:rPr>
      <w:rFonts w:ascii="Times New Roman" w:eastAsia="Times New Roman" w:hAnsi="Times New Roman" w:cs="Times New Roman"/>
      <w:b/>
      <w:bCs/>
      <w:caps/>
      <w:sz w:val="24"/>
      <w:szCs w:val="26"/>
    </w:rPr>
  </w:style>
  <w:style w:type="character" w:customStyle="1" w:styleId="30">
    <w:name w:val="Заголовок 3 Знак"/>
    <w:aliases w:val="Знак Знак Знак2,Знак Знак Знак Знак1"/>
    <w:basedOn w:val="a4"/>
    <w:link w:val="3"/>
    <w:rsid w:val="00F650C5"/>
    <w:rPr>
      <w:rFonts w:ascii="Times New Roman" w:eastAsia="Times New Roman" w:hAnsi="Times New Roman" w:cs="Times New Roman"/>
      <w:bCs/>
      <w:i/>
      <w:sz w:val="28"/>
      <w:szCs w:val="24"/>
      <w:lang w:eastAsia="ru-RU"/>
    </w:rPr>
  </w:style>
  <w:style w:type="character" w:customStyle="1" w:styleId="40">
    <w:name w:val="Заголовок 4 Знак"/>
    <w:aliases w:val="част1 Знак"/>
    <w:basedOn w:val="a4"/>
    <w:link w:val="4"/>
    <w:rsid w:val="00F650C5"/>
    <w:rPr>
      <w:rFonts w:ascii="Times New Roman" w:eastAsia="TimesNewRomanPS-BoldMT" w:hAnsi="Times New Roman" w:cs="Times New Roman"/>
      <w:b/>
      <w:iCs/>
      <w:sz w:val="24"/>
      <w:szCs w:val="24"/>
      <w:lang w:eastAsia="ru-RU"/>
    </w:rPr>
  </w:style>
  <w:style w:type="character" w:customStyle="1" w:styleId="50">
    <w:name w:val="Заголовок 5 Знак"/>
    <w:aliases w:val="подзаг1 Знак"/>
    <w:basedOn w:val="a4"/>
    <w:link w:val="5"/>
    <w:rsid w:val="00F650C5"/>
    <w:rPr>
      <w:rFonts w:ascii="Times New Roman" w:eastAsia="Times New Roman" w:hAnsi="Times New Roman" w:cs="Times New Roman"/>
      <w:b/>
      <w:sz w:val="24"/>
      <w:szCs w:val="24"/>
      <w:lang w:eastAsia="ru-RU"/>
    </w:rPr>
  </w:style>
  <w:style w:type="character" w:customStyle="1" w:styleId="60">
    <w:name w:val="Заголовок 6 Знак"/>
    <w:basedOn w:val="a4"/>
    <w:link w:val="6"/>
    <w:rsid w:val="00F650C5"/>
    <w:rPr>
      <w:rFonts w:ascii="Times New Roman" w:eastAsia="Times New Roman" w:hAnsi="Times New Roman" w:cs="Times New Roman"/>
      <w:bCs/>
      <w:i/>
      <w:iCs/>
      <w:sz w:val="24"/>
      <w:szCs w:val="24"/>
      <w:lang w:eastAsia="ru-RU"/>
    </w:rPr>
  </w:style>
  <w:style w:type="character" w:customStyle="1" w:styleId="70">
    <w:name w:val="Заголовок 7 Знак"/>
    <w:basedOn w:val="a4"/>
    <w:link w:val="7"/>
    <w:uiPriority w:val="99"/>
    <w:rsid w:val="00F650C5"/>
    <w:rPr>
      <w:rFonts w:ascii="Times New Roman" w:eastAsia="Times New Roman" w:hAnsi="Times New Roman" w:cs="Times New Roman"/>
      <w:b/>
      <w:bCs/>
      <w:i/>
      <w:iCs/>
      <w:sz w:val="24"/>
      <w:szCs w:val="24"/>
      <w:lang w:eastAsia="ru-RU"/>
    </w:rPr>
  </w:style>
  <w:style w:type="character" w:customStyle="1" w:styleId="80">
    <w:name w:val="Заголовок 8 Знак"/>
    <w:basedOn w:val="a4"/>
    <w:link w:val="8"/>
    <w:uiPriority w:val="99"/>
    <w:rsid w:val="00F650C5"/>
    <w:rPr>
      <w:rFonts w:ascii="Times New Roman" w:eastAsia="Times New Roman" w:hAnsi="Times New Roman" w:cs="Times New Roman"/>
      <w:b/>
      <w:i/>
      <w:iCs/>
      <w:sz w:val="24"/>
      <w:szCs w:val="24"/>
      <w:lang w:eastAsia="ru-RU"/>
    </w:rPr>
  </w:style>
  <w:style w:type="character" w:customStyle="1" w:styleId="90">
    <w:name w:val="Заголовок 9 Знак"/>
    <w:basedOn w:val="a4"/>
    <w:link w:val="9"/>
    <w:uiPriority w:val="99"/>
    <w:rsid w:val="00F650C5"/>
    <w:rPr>
      <w:rFonts w:ascii="Times New Roman" w:eastAsia="Times New Roman" w:hAnsi="Times New Roman" w:cs="Times New Roman"/>
      <w:sz w:val="24"/>
      <w:szCs w:val="20"/>
      <w:lang w:eastAsia="ru-RU"/>
    </w:rPr>
  </w:style>
  <w:style w:type="paragraph" w:styleId="a7">
    <w:name w:val="Title"/>
    <w:basedOn w:val="a3"/>
    <w:next w:val="a3"/>
    <w:link w:val="a8"/>
    <w:autoRedefine/>
    <w:uiPriority w:val="99"/>
    <w:qFormat/>
    <w:rsid w:val="00F650C5"/>
    <w:pPr>
      <w:spacing w:after="300" w:line="240" w:lineRule="auto"/>
      <w:contextualSpacing/>
      <w:jc w:val="center"/>
    </w:pPr>
    <w:rPr>
      <w:rFonts w:eastAsia="Times New Roman"/>
      <w:b/>
      <w:spacing w:val="5"/>
      <w:kern w:val="28"/>
      <w:sz w:val="28"/>
      <w:szCs w:val="52"/>
    </w:rPr>
  </w:style>
  <w:style w:type="character" w:customStyle="1" w:styleId="a8">
    <w:name w:val="Название Знак"/>
    <w:basedOn w:val="a4"/>
    <w:link w:val="a7"/>
    <w:uiPriority w:val="99"/>
    <w:rsid w:val="00F650C5"/>
    <w:rPr>
      <w:rFonts w:ascii="Times New Roman" w:eastAsia="Times New Roman" w:hAnsi="Times New Roman" w:cs="Times New Roman"/>
      <w:b/>
      <w:spacing w:val="5"/>
      <w:kern w:val="28"/>
      <w:sz w:val="28"/>
      <w:szCs w:val="52"/>
    </w:rPr>
  </w:style>
  <w:style w:type="character" w:styleId="a9">
    <w:name w:val="annotation reference"/>
    <w:basedOn w:val="a4"/>
    <w:uiPriority w:val="99"/>
    <w:unhideWhenUsed/>
    <w:rsid w:val="00F650C5"/>
    <w:rPr>
      <w:sz w:val="16"/>
      <w:szCs w:val="16"/>
    </w:rPr>
  </w:style>
  <w:style w:type="paragraph" w:styleId="aa">
    <w:name w:val="annotation text"/>
    <w:basedOn w:val="a3"/>
    <w:link w:val="ab"/>
    <w:uiPriority w:val="99"/>
    <w:unhideWhenUsed/>
    <w:rsid w:val="00F650C5"/>
    <w:pPr>
      <w:spacing w:line="240" w:lineRule="auto"/>
    </w:pPr>
    <w:rPr>
      <w:sz w:val="20"/>
      <w:szCs w:val="20"/>
    </w:rPr>
  </w:style>
  <w:style w:type="character" w:customStyle="1" w:styleId="ab">
    <w:name w:val="Текст примечания Знак"/>
    <w:basedOn w:val="a4"/>
    <w:link w:val="aa"/>
    <w:uiPriority w:val="99"/>
    <w:rsid w:val="00F650C5"/>
    <w:rPr>
      <w:rFonts w:ascii="Times New Roman" w:eastAsia="Calibri" w:hAnsi="Times New Roman" w:cs="Times New Roman"/>
      <w:sz w:val="20"/>
      <w:szCs w:val="20"/>
    </w:rPr>
  </w:style>
  <w:style w:type="paragraph" w:styleId="ac">
    <w:name w:val="annotation subject"/>
    <w:basedOn w:val="aa"/>
    <w:next w:val="aa"/>
    <w:link w:val="ad"/>
    <w:uiPriority w:val="99"/>
    <w:unhideWhenUsed/>
    <w:rsid w:val="00F650C5"/>
    <w:rPr>
      <w:b/>
      <w:bCs/>
    </w:rPr>
  </w:style>
  <w:style w:type="character" w:customStyle="1" w:styleId="ad">
    <w:name w:val="Тема примечания Знак"/>
    <w:basedOn w:val="ab"/>
    <w:link w:val="ac"/>
    <w:uiPriority w:val="99"/>
    <w:rsid w:val="00F650C5"/>
    <w:rPr>
      <w:rFonts w:ascii="Times New Roman" w:eastAsia="Calibri" w:hAnsi="Times New Roman" w:cs="Times New Roman"/>
      <w:b/>
      <w:bCs/>
      <w:sz w:val="20"/>
      <w:szCs w:val="20"/>
    </w:rPr>
  </w:style>
  <w:style w:type="paragraph" w:styleId="ae">
    <w:name w:val="Balloon Text"/>
    <w:basedOn w:val="a3"/>
    <w:link w:val="af"/>
    <w:unhideWhenUsed/>
    <w:rsid w:val="00F650C5"/>
    <w:pPr>
      <w:spacing w:after="0" w:line="240" w:lineRule="auto"/>
    </w:pPr>
    <w:rPr>
      <w:rFonts w:ascii="Tahoma" w:hAnsi="Tahoma" w:cs="Tahoma"/>
      <w:sz w:val="16"/>
      <w:szCs w:val="16"/>
    </w:rPr>
  </w:style>
  <w:style w:type="character" w:customStyle="1" w:styleId="af">
    <w:name w:val="Текст выноски Знак"/>
    <w:basedOn w:val="a4"/>
    <w:link w:val="ae"/>
    <w:rsid w:val="00F650C5"/>
    <w:rPr>
      <w:rFonts w:ascii="Tahoma" w:eastAsia="Calibri" w:hAnsi="Tahoma" w:cs="Tahoma"/>
      <w:sz w:val="16"/>
      <w:szCs w:val="16"/>
    </w:rPr>
  </w:style>
  <w:style w:type="paragraph" w:customStyle="1" w:styleId="af0">
    <w:name w:val="Название таблиц"/>
    <w:basedOn w:val="af1"/>
    <w:qFormat/>
    <w:rsid w:val="00F650C5"/>
  </w:style>
  <w:style w:type="table" w:styleId="af2">
    <w:name w:val="Table Grid"/>
    <w:basedOn w:val="a5"/>
    <w:rsid w:val="00F650C5"/>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3">
    <w:name w:val="Примечание"/>
    <w:basedOn w:val="a3"/>
    <w:link w:val="af4"/>
    <w:qFormat/>
    <w:rsid w:val="00F650C5"/>
    <w:rPr>
      <w:sz w:val="20"/>
    </w:rPr>
  </w:style>
  <w:style w:type="character" w:customStyle="1" w:styleId="af4">
    <w:name w:val="Примечание Знак"/>
    <w:basedOn w:val="a4"/>
    <w:link w:val="af3"/>
    <w:rsid w:val="00F650C5"/>
    <w:rPr>
      <w:rFonts w:ascii="Times New Roman" w:eastAsia="Calibri" w:hAnsi="Times New Roman" w:cs="Times New Roman"/>
      <w:sz w:val="20"/>
    </w:rPr>
  </w:style>
  <w:style w:type="character" w:customStyle="1" w:styleId="apple-converted-space">
    <w:name w:val="apple-converted-space"/>
    <w:basedOn w:val="a4"/>
    <w:rsid w:val="00F650C5"/>
  </w:style>
  <w:style w:type="character" w:styleId="af5">
    <w:name w:val="Hyperlink"/>
    <w:basedOn w:val="a4"/>
    <w:uiPriority w:val="99"/>
    <w:unhideWhenUsed/>
    <w:rsid w:val="00F650C5"/>
    <w:rPr>
      <w:color w:val="0000FF"/>
      <w:u w:val="single"/>
    </w:rPr>
  </w:style>
  <w:style w:type="paragraph" w:styleId="af6">
    <w:name w:val="Normal (Web)"/>
    <w:aliases w:val="Обычный (Web)"/>
    <w:basedOn w:val="a3"/>
    <w:unhideWhenUsed/>
    <w:qFormat/>
    <w:rsid w:val="00F650C5"/>
    <w:pPr>
      <w:spacing w:before="100" w:beforeAutospacing="1" w:after="100" w:afterAutospacing="1" w:line="240" w:lineRule="auto"/>
      <w:ind w:firstLine="0"/>
      <w:jc w:val="left"/>
    </w:pPr>
    <w:rPr>
      <w:rFonts w:eastAsia="Times New Roman"/>
      <w:szCs w:val="24"/>
      <w:lang w:eastAsia="ru-RU"/>
    </w:rPr>
  </w:style>
  <w:style w:type="paragraph" w:styleId="af7">
    <w:name w:val="List Paragraph"/>
    <w:aliases w:val="Ненумерованный список"/>
    <w:basedOn w:val="a3"/>
    <w:link w:val="af8"/>
    <w:uiPriority w:val="34"/>
    <w:qFormat/>
    <w:rsid w:val="00F650C5"/>
    <w:pPr>
      <w:spacing w:after="0"/>
      <w:ind w:left="720" w:firstLine="0"/>
      <w:contextualSpacing/>
    </w:pPr>
    <w:rPr>
      <w:rFonts w:eastAsia="Times New Roman"/>
      <w:szCs w:val="24"/>
      <w:lang w:eastAsia="ru-RU"/>
    </w:rPr>
  </w:style>
  <w:style w:type="paragraph" w:customStyle="1" w:styleId="13">
    <w:name w:val="Без интервала1"/>
    <w:link w:val="NoSpacingChar"/>
    <w:rsid w:val="00F650C5"/>
    <w:pPr>
      <w:spacing w:after="0" w:line="240" w:lineRule="auto"/>
    </w:pPr>
    <w:rPr>
      <w:rFonts w:ascii="Times New Roman" w:eastAsia="Times New Roman" w:hAnsi="Times New Roman" w:cs="Times New Roman"/>
    </w:rPr>
  </w:style>
  <w:style w:type="paragraph" w:customStyle="1" w:styleId="Standard">
    <w:name w:val="Standard"/>
    <w:rsid w:val="00F650C5"/>
    <w:pPr>
      <w:widowControl w:val="0"/>
      <w:suppressAutoHyphens/>
      <w:autoSpaceDE w:val="0"/>
      <w:autoSpaceDN w:val="0"/>
      <w:spacing w:after="0" w:line="240" w:lineRule="auto"/>
      <w:textAlignment w:val="baseline"/>
    </w:pPr>
    <w:rPr>
      <w:rFonts w:ascii="Times New Roman" w:eastAsia="Arial Unicode MS" w:hAnsi="Times New Roman" w:cs="Times New Roman"/>
      <w:kern w:val="3"/>
      <w:sz w:val="24"/>
      <w:szCs w:val="24"/>
      <w:lang w:eastAsia="zh-CN" w:bidi="hi-IN"/>
    </w:rPr>
  </w:style>
  <w:style w:type="paragraph" w:customStyle="1" w:styleId="Style8">
    <w:name w:val="Style8"/>
    <w:basedOn w:val="Standard"/>
    <w:rsid w:val="00F650C5"/>
  </w:style>
  <w:style w:type="paragraph" w:customStyle="1" w:styleId="Style34">
    <w:name w:val="Style34"/>
    <w:basedOn w:val="Standard"/>
    <w:rsid w:val="00F650C5"/>
  </w:style>
  <w:style w:type="paragraph" w:customStyle="1" w:styleId="Style59">
    <w:name w:val="Style59"/>
    <w:basedOn w:val="Standard"/>
    <w:rsid w:val="00F650C5"/>
  </w:style>
  <w:style w:type="character" w:customStyle="1" w:styleId="FontStyle157">
    <w:name w:val="Font Style157"/>
    <w:rsid w:val="00F650C5"/>
    <w:rPr>
      <w:rFonts w:eastAsia="Times New Roman"/>
      <w:b/>
      <w:color w:val="auto"/>
      <w:sz w:val="26"/>
      <w:lang w:val="ru-RU" w:eastAsia="zh-CN"/>
    </w:rPr>
  </w:style>
  <w:style w:type="character" w:customStyle="1" w:styleId="FontStyle158">
    <w:name w:val="Font Style158"/>
    <w:rsid w:val="00F650C5"/>
    <w:rPr>
      <w:rFonts w:eastAsia="Times New Roman"/>
      <w:color w:val="auto"/>
      <w:sz w:val="26"/>
      <w:lang w:val="ru-RU" w:eastAsia="zh-CN"/>
    </w:rPr>
  </w:style>
  <w:style w:type="paragraph" w:styleId="af9">
    <w:name w:val="Revision"/>
    <w:hidden/>
    <w:uiPriority w:val="99"/>
    <w:semiHidden/>
    <w:rsid w:val="00F650C5"/>
    <w:pPr>
      <w:spacing w:after="0" w:line="240" w:lineRule="auto"/>
    </w:pPr>
    <w:rPr>
      <w:rFonts w:ascii="Times New Roman" w:eastAsia="Calibri" w:hAnsi="Times New Roman" w:cs="Times New Roman"/>
      <w:sz w:val="24"/>
    </w:rPr>
  </w:style>
  <w:style w:type="paragraph" w:customStyle="1" w:styleId="Style37">
    <w:name w:val="Style37"/>
    <w:basedOn w:val="Standard"/>
    <w:rsid w:val="00F650C5"/>
  </w:style>
  <w:style w:type="paragraph" w:customStyle="1" w:styleId="Style57">
    <w:name w:val="Style57"/>
    <w:basedOn w:val="Standard"/>
    <w:rsid w:val="00F650C5"/>
  </w:style>
  <w:style w:type="paragraph" w:customStyle="1" w:styleId="Style17">
    <w:name w:val="Style17"/>
    <w:basedOn w:val="Standard"/>
    <w:uiPriority w:val="99"/>
    <w:rsid w:val="00F650C5"/>
  </w:style>
  <w:style w:type="paragraph" w:customStyle="1" w:styleId="Style20">
    <w:name w:val="Style20"/>
    <w:basedOn w:val="Standard"/>
    <w:rsid w:val="00F650C5"/>
  </w:style>
  <w:style w:type="paragraph" w:customStyle="1" w:styleId="Style82">
    <w:name w:val="Style82"/>
    <w:basedOn w:val="Standard"/>
    <w:rsid w:val="00F650C5"/>
  </w:style>
  <w:style w:type="paragraph" w:customStyle="1" w:styleId="Style14">
    <w:name w:val="Style14"/>
    <w:basedOn w:val="Standard"/>
    <w:uiPriority w:val="99"/>
    <w:rsid w:val="00F650C5"/>
  </w:style>
  <w:style w:type="character" w:customStyle="1" w:styleId="FontStyle163">
    <w:name w:val="Font Style163"/>
    <w:rsid w:val="00F650C5"/>
    <w:rPr>
      <w:rFonts w:ascii="Times New Roman" w:hAnsi="Times New Roman"/>
      <w:sz w:val="18"/>
      <w:lang w:val="ru-RU" w:eastAsia="zh-CN"/>
    </w:rPr>
  </w:style>
  <w:style w:type="character" w:customStyle="1" w:styleId="FontStyle162">
    <w:name w:val="Font Style162"/>
    <w:rsid w:val="00F650C5"/>
    <w:rPr>
      <w:rFonts w:ascii="Times New Roman" w:hAnsi="Times New Roman"/>
      <w:b/>
      <w:sz w:val="18"/>
      <w:lang w:val="ru-RU" w:eastAsia="zh-CN"/>
    </w:rPr>
  </w:style>
  <w:style w:type="paragraph" w:customStyle="1" w:styleId="Style28">
    <w:name w:val="Style28"/>
    <w:basedOn w:val="Standard"/>
    <w:rsid w:val="00F650C5"/>
  </w:style>
  <w:style w:type="paragraph" w:customStyle="1" w:styleId="Style15">
    <w:name w:val="Style15"/>
    <w:basedOn w:val="Standard"/>
    <w:rsid w:val="00F650C5"/>
  </w:style>
  <w:style w:type="paragraph" w:customStyle="1" w:styleId="Style25">
    <w:name w:val="Style25"/>
    <w:basedOn w:val="Standard"/>
    <w:rsid w:val="00F650C5"/>
  </w:style>
  <w:style w:type="paragraph" w:styleId="af1">
    <w:name w:val="caption"/>
    <w:aliases w:val="+Название объекта,Таблица - Название объекта,!! Object Novogor !!,Caption Char,Caption Char1 Char1 Char Char,Caption Char Char2 Char1 Char Char,Caption Char Char Char Char Char1 Char1 Char Char1 Char,название таблицы"/>
    <w:basedOn w:val="a3"/>
    <w:next w:val="a3"/>
    <w:link w:val="afa"/>
    <w:uiPriority w:val="99"/>
    <w:qFormat/>
    <w:rsid w:val="00F650C5"/>
    <w:pPr>
      <w:keepNext/>
      <w:spacing w:before="200" w:line="240" w:lineRule="auto"/>
      <w:ind w:firstLine="0"/>
      <w:jc w:val="right"/>
    </w:pPr>
    <w:rPr>
      <w:rFonts w:eastAsia="Times New Roman"/>
      <w:bCs/>
      <w:szCs w:val="18"/>
    </w:rPr>
  </w:style>
  <w:style w:type="table" w:customStyle="1" w:styleId="afb">
    <w:name w:val="Таблицы"/>
    <w:basedOn w:val="af2"/>
    <w:uiPriority w:val="99"/>
    <w:rsid w:val="00F650C5"/>
    <w:pPr>
      <w:jc w:val="center"/>
    </w:pPr>
    <w:rPr>
      <w:rFonts w:ascii="Times New Roman" w:hAnsi="Times New Roman"/>
      <w:sz w:val="24"/>
    </w:rPr>
    <w:tblPr>
      <w:jc w:val="center"/>
    </w:tblPr>
    <w:trPr>
      <w:jc w:val="center"/>
    </w:trPr>
    <w:tcPr>
      <w:vAlign w:val="center"/>
    </w:tcPr>
  </w:style>
  <w:style w:type="paragraph" w:customStyle="1" w:styleId="afc">
    <w:name w:val="Базовый"/>
    <w:rsid w:val="00F650C5"/>
    <w:pPr>
      <w:suppressAutoHyphens/>
    </w:pPr>
    <w:rPr>
      <w:rFonts w:ascii="Calibri" w:eastAsia="Arial Unicode MS" w:hAnsi="Calibri" w:cs="Calibri"/>
      <w:color w:val="00000A"/>
    </w:rPr>
  </w:style>
  <w:style w:type="character" w:styleId="afd">
    <w:name w:val="Strong"/>
    <w:basedOn w:val="a4"/>
    <w:uiPriority w:val="22"/>
    <w:qFormat/>
    <w:rsid w:val="00F650C5"/>
    <w:rPr>
      <w:b/>
      <w:bCs/>
    </w:rPr>
  </w:style>
  <w:style w:type="paragraph" w:styleId="HTML">
    <w:name w:val="HTML Preformatted"/>
    <w:basedOn w:val="a3"/>
    <w:link w:val="HTML0"/>
    <w:unhideWhenUsed/>
    <w:rsid w:val="00F650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4"/>
    <w:link w:val="HTML"/>
    <w:rsid w:val="00F650C5"/>
    <w:rPr>
      <w:rFonts w:ascii="Courier New" w:eastAsia="Times New Roman" w:hAnsi="Courier New" w:cs="Courier New"/>
      <w:sz w:val="20"/>
      <w:szCs w:val="20"/>
      <w:lang w:eastAsia="ru-RU"/>
    </w:rPr>
  </w:style>
  <w:style w:type="character" w:customStyle="1" w:styleId="blk">
    <w:name w:val="blk"/>
    <w:basedOn w:val="a4"/>
    <w:rsid w:val="00F650C5"/>
  </w:style>
  <w:style w:type="character" w:customStyle="1" w:styleId="f">
    <w:name w:val="f"/>
    <w:basedOn w:val="a4"/>
    <w:rsid w:val="00F650C5"/>
  </w:style>
  <w:style w:type="paragraph" w:styleId="afe">
    <w:name w:val="Body Text Indent"/>
    <w:basedOn w:val="afc"/>
    <w:link w:val="aff"/>
    <w:rsid w:val="00F650C5"/>
    <w:pPr>
      <w:spacing w:after="120" w:line="100" w:lineRule="atLeast"/>
      <w:ind w:left="283"/>
    </w:pPr>
    <w:rPr>
      <w:rFonts w:ascii="Arial" w:hAnsi="Arial" w:cs="Arial"/>
    </w:rPr>
  </w:style>
  <w:style w:type="character" w:customStyle="1" w:styleId="aff">
    <w:name w:val="Основной текст с отступом Знак"/>
    <w:basedOn w:val="a4"/>
    <w:link w:val="afe"/>
    <w:rsid w:val="00F650C5"/>
    <w:rPr>
      <w:rFonts w:ascii="Arial" w:eastAsia="Arial Unicode MS" w:hAnsi="Arial" w:cs="Arial"/>
      <w:color w:val="00000A"/>
    </w:rPr>
  </w:style>
  <w:style w:type="character" w:styleId="aff0">
    <w:name w:val="Placeholder Text"/>
    <w:basedOn w:val="a4"/>
    <w:uiPriority w:val="99"/>
    <w:semiHidden/>
    <w:rsid w:val="00F650C5"/>
    <w:rPr>
      <w:color w:val="808080"/>
    </w:rPr>
  </w:style>
  <w:style w:type="paragraph" w:styleId="aff1">
    <w:name w:val="TOC Heading"/>
    <w:basedOn w:val="11"/>
    <w:next w:val="a3"/>
    <w:uiPriority w:val="39"/>
    <w:qFormat/>
    <w:rsid w:val="00F650C5"/>
    <w:pPr>
      <w:ind w:firstLine="0"/>
      <w:jc w:val="left"/>
      <w:outlineLvl w:val="9"/>
    </w:pPr>
    <w:rPr>
      <w:rFonts w:ascii="Cambria" w:hAnsi="Cambria"/>
      <w:color w:val="365F91"/>
      <w:sz w:val="28"/>
    </w:rPr>
  </w:style>
  <w:style w:type="paragraph" w:styleId="14">
    <w:name w:val="toc 1"/>
    <w:aliases w:val="Оглавление1"/>
    <w:basedOn w:val="a3"/>
    <w:next w:val="a3"/>
    <w:link w:val="15"/>
    <w:autoRedefine/>
    <w:uiPriority w:val="39"/>
    <w:unhideWhenUsed/>
    <w:qFormat/>
    <w:rsid w:val="00F650C5"/>
    <w:pPr>
      <w:tabs>
        <w:tab w:val="right" w:leader="dot" w:pos="9354"/>
      </w:tabs>
      <w:spacing w:line="240" w:lineRule="auto"/>
      <w:ind w:firstLine="0"/>
    </w:pPr>
    <w:rPr>
      <w:b/>
      <w:sz w:val="22"/>
    </w:rPr>
  </w:style>
  <w:style w:type="paragraph" w:styleId="21">
    <w:name w:val="toc 2"/>
    <w:basedOn w:val="a3"/>
    <w:next w:val="a3"/>
    <w:autoRedefine/>
    <w:uiPriority w:val="39"/>
    <w:unhideWhenUsed/>
    <w:qFormat/>
    <w:rsid w:val="00F650C5"/>
    <w:pPr>
      <w:tabs>
        <w:tab w:val="left" w:pos="1920"/>
        <w:tab w:val="right" w:leader="dot" w:pos="9354"/>
      </w:tabs>
      <w:spacing w:after="60" w:line="240" w:lineRule="auto"/>
      <w:ind w:firstLine="0"/>
    </w:pPr>
    <w:rPr>
      <w:rFonts w:eastAsia="Times New Roman"/>
      <w:b/>
      <w:noProof/>
      <w:sz w:val="22"/>
      <w:lang w:eastAsia="ru-RU"/>
    </w:rPr>
  </w:style>
  <w:style w:type="paragraph" w:customStyle="1" w:styleId="140">
    <w:name w:val="Текст 14(основной)"/>
    <w:basedOn w:val="a3"/>
    <w:link w:val="141"/>
    <w:autoRedefine/>
    <w:rsid w:val="00F650C5"/>
    <w:pPr>
      <w:spacing w:after="0" w:line="240" w:lineRule="auto"/>
      <w:ind w:left="284" w:firstLine="0"/>
    </w:pPr>
    <w:rPr>
      <w:rFonts w:eastAsia="Times New Roman"/>
      <w:szCs w:val="28"/>
      <w:lang w:eastAsia="ru-RU"/>
    </w:rPr>
  </w:style>
  <w:style w:type="character" w:customStyle="1" w:styleId="141">
    <w:name w:val="Текст 14(основной) Знак"/>
    <w:basedOn w:val="a4"/>
    <w:link w:val="140"/>
    <w:rsid w:val="00F650C5"/>
    <w:rPr>
      <w:rFonts w:ascii="Times New Roman" w:eastAsia="Times New Roman" w:hAnsi="Times New Roman" w:cs="Times New Roman"/>
      <w:sz w:val="24"/>
      <w:szCs w:val="28"/>
      <w:lang w:eastAsia="ru-RU"/>
    </w:rPr>
  </w:style>
  <w:style w:type="character" w:customStyle="1" w:styleId="120">
    <w:name w:val="Стиль 12 пт"/>
    <w:basedOn w:val="a4"/>
    <w:rsid w:val="00F650C5"/>
    <w:rPr>
      <w:sz w:val="24"/>
    </w:rPr>
  </w:style>
  <w:style w:type="paragraph" w:styleId="aff2">
    <w:name w:val="header"/>
    <w:link w:val="aff3"/>
    <w:uiPriority w:val="99"/>
    <w:unhideWhenUsed/>
    <w:qFormat/>
    <w:rsid w:val="00F650C5"/>
    <w:pPr>
      <w:tabs>
        <w:tab w:val="center" w:pos="4677"/>
        <w:tab w:val="right" w:pos="9355"/>
      </w:tabs>
      <w:spacing w:line="240" w:lineRule="auto"/>
    </w:pPr>
    <w:rPr>
      <w:rFonts w:ascii="Times New Roman" w:eastAsia="Times New Roman" w:hAnsi="Times New Roman" w:cs="Times New Roman"/>
      <w:b/>
      <w:i/>
      <w:sz w:val="24"/>
      <w:szCs w:val="24"/>
      <w:lang w:eastAsia="ru-RU"/>
    </w:rPr>
  </w:style>
  <w:style w:type="character" w:customStyle="1" w:styleId="aff3">
    <w:name w:val="Верхний колонтитул Знак"/>
    <w:basedOn w:val="a4"/>
    <w:link w:val="aff2"/>
    <w:uiPriority w:val="99"/>
    <w:rsid w:val="00F650C5"/>
    <w:rPr>
      <w:rFonts w:ascii="Times New Roman" w:eastAsia="Times New Roman" w:hAnsi="Times New Roman" w:cs="Times New Roman"/>
      <w:b/>
      <w:i/>
      <w:sz w:val="24"/>
      <w:szCs w:val="24"/>
      <w:lang w:eastAsia="ru-RU"/>
    </w:rPr>
  </w:style>
  <w:style w:type="paragraph" w:styleId="aff4">
    <w:name w:val="footer"/>
    <w:basedOn w:val="a3"/>
    <w:link w:val="aff5"/>
    <w:uiPriority w:val="99"/>
    <w:unhideWhenUsed/>
    <w:rsid w:val="00F650C5"/>
    <w:pPr>
      <w:tabs>
        <w:tab w:val="center" w:pos="4677"/>
        <w:tab w:val="right" w:pos="9355"/>
      </w:tabs>
      <w:spacing w:after="0" w:line="360" w:lineRule="auto"/>
      <w:ind w:firstLine="709"/>
      <w:contextualSpacing/>
    </w:pPr>
    <w:rPr>
      <w:rFonts w:eastAsia="Times New Roman"/>
      <w:sz w:val="28"/>
      <w:szCs w:val="24"/>
      <w:lang w:eastAsia="ru-RU"/>
    </w:rPr>
  </w:style>
  <w:style w:type="character" w:customStyle="1" w:styleId="aff5">
    <w:name w:val="Нижний колонтитул Знак"/>
    <w:basedOn w:val="a4"/>
    <w:link w:val="aff4"/>
    <w:uiPriority w:val="99"/>
    <w:rsid w:val="00F650C5"/>
    <w:rPr>
      <w:rFonts w:ascii="Times New Roman" w:eastAsia="Times New Roman" w:hAnsi="Times New Roman" w:cs="Times New Roman"/>
      <w:sz w:val="28"/>
      <w:szCs w:val="24"/>
      <w:lang w:eastAsia="ru-RU"/>
    </w:rPr>
  </w:style>
  <w:style w:type="paragraph" w:customStyle="1" w:styleId="121">
    <w:name w:val="Стиль 12 пт1"/>
    <w:next w:val="a3"/>
    <w:qFormat/>
    <w:rsid w:val="00F650C5"/>
    <w:pPr>
      <w:spacing w:after="0" w:line="240" w:lineRule="auto"/>
      <w:contextualSpacing/>
    </w:pPr>
    <w:rPr>
      <w:rFonts w:ascii="Times New Roman" w:eastAsia="Times New Roman" w:hAnsi="Times New Roman" w:cs="Times New Roman"/>
      <w:sz w:val="24"/>
      <w:szCs w:val="24"/>
      <w:lang w:eastAsia="ru-RU"/>
    </w:rPr>
  </w:style>
  <w:style w:type="paragraph" w:styleId="31">
    <w:name w:val="toc 3"/>
    <w:basedOn w:val="a3"/>
    <w:next w:val="a3"/>
    <w:autoRedefine/>
    <w:uiPriority w:val="39"/>
    <w:unhideWhenUsed/>
    <w:qFormat/>
    <w:rsid w:val="00F650C5"/>
    <w:pPr>
      <w:tabs>
        <w:tab w:val="right" w:leader="dot" w:pos="9354"/>
      </w:tabs>
      <w:spacing w:after="100" w:line="240" w:lineRule="auto"/>
      <w:ind w:left="567" w:firstLine="0"/>
    </w:pPr>
    <w:rPr>
      <w:rFonts w:eastAsia="TimesNewRomanPS-BoldMT"/>
      <w:b/>
      <w:noProof/>
      <w:sz w:val="22"/>
      <w:szCs w:val="24"/>
      <w:lang w:eastAsia="ru-RU"/>
    </w:rPr>
  </w:style>
  <w:style w:type="character" w:customStyle="1" w:styleId="210">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basedOn w:val="a4"/>
    <w:rsid w:val="00F650C5"/>
    <w:rPr>
      <w:b/>
      <w:bCs/>
      <w:sz w:val="28"/>
      <w:szCs w:val="24"/>
      <w:lang w:val="ru-RU" w:eastAsia="ru-RU" w:bidi="ar-SA"/>
    </w:rPr>
  </w:style>
  <w:style w:type="paragraph" w:styleId="aff6">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3"/>
    <w:link w:val="aff7"/>
    <w:rsid w:val="00F650C5"/>
    <w:pPr>
      <w:spacing w:after="0" w:line="240" w:lineRule="auto"/>
      <w:ind w:firstLine="0"/>
    </w:pPr>
    <w:rPr>
      <w:rFonts w:eastAsia="Times New Roman"/>
      <w:szCs w:val="24"/>
      <w:lang w:eastAsia="ru-RU"/>
    </w:rPr>
  </w:style>
  <w:style w:type="character" w:customStyle="1" w:styleId="aff7">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basedOn w:val="a4"/>
    <w:link w:val="aff6"/>
    <w:rsid w:val="00F650C5"/>
    <w:rPr>
      <w:rFonts w:ascii="Times New Roman" w:eastAsia="Times New Roman" w:hAnsi="Times New Roman" w:cs="Times New Roman"/>
      <w:sz w:val="24"/>
      <w:szCs w:val="24"/>
      <w:lang w:eastAsia="ru-RU"/>
    </w:rPr>
  </w:style>
  <w:style w:type="paragraph" w:customStyle="1" w:styleId="122">
    <w:name w:val="Текст 12(таблица)"/>
    <w:basedOn w:val="a3"/>
    <w:rsid w:val="00F650C5"/>
    <w:pPr>
      <w:spacing w:after="0" w:line="240" w:lineRule="auto"/>
      <w:ind w:firstLine="0"/>
    </w:pPr>
    <w:rPr>
      <w:rFonts w:eastAsia="Times New Roman"/>
      <w:szCs w:val="24"/>
      <w:lang w:val="en-US" w:eastAsia="ru-RU"/>
    </w:rPr>
  </w:style>
  <w:style w:type="paragraph" w:customStyle="1" w:styleId="100">
    <w:name w:val="Текст 10(таблица)"/>
    <w:basedOn w:val="a3"/>
    <w:rsid w:val="00F650C5"/>
    <w:pPr>
      <w:spacing w:after="0" w:line="240" w:lineRule="auto"/>
      <w:ind w:firstLine="0"/>
    </w:pPr>
    <w:rPr>
      <w:rFonts w:eastAsia="Times New Roman"/>
      <w:sz w:val="20"/>
      <w:szCs w:val="24"/>
      <w:lang w:val="en-US" w:eastAsia="ru-RU"/>
    </w:rPr>
  </w:style>
  <w:style w:type="paragraph" w:customStyle="1" w:styleId="142">
    <w:name w:val="Текст 14(поцентру) Знак"/>
    <w:basedOn w:val="a3"/>
    <w:link w:val="143"/>
    <w:rsid w:val="00F650C5"/>
    <w:pPr>
      <w:spacing w:after="0" w:line="360" w:lineRule="auto"/>
      <w:ind w:left="708" w:firstLine="708"/>
      <w:jc w:val="center"/>
    </w:pPr>
    <w:rPr>
      <w:rFonts w:eastAsia="Times New Roman"/>
      <w:sz w:val="28"/>
      <w:szCs w:val="24"/>
      <w:lang w:eastAsia="ru-RU"/>
    </w:rPr>
  </w:style>
  <w:style w:type="character" w:customStyle="1" w:styleId="143">
    <w:name w:val="Текст 14(поцентру) Знак Знак"/>
    <w:link w:val="142"/>
    <w:rsid w:val="00F650C5"/>
    <w:rPr>
      <w:rFonts w:ascii="Times New Roman" w:eastAsia="Times New Roman" w:hAnsi="Times New Roman" w:cs="Times New Roman"/>
      <w:sz w:val="28"/>
      <w:szCs w:val="24"/>
      <w:lang w:eastAsia="ru-RU"/>
    </w:rPr>
  </w:style>
  <w:style w:type="paragraph" w:customStyle="1" w:styleId="144">
    <w:name w:val="Текст 14(таблица)"/>
    <w:basedOn w:val="140"/>
    <w:rsid w:val="00F650C5"/>
    <w:pPr>
      <w:ind w:firstLine="709"/>
    </w:pPr>
    <w:rPr>
      <w:color w:val="000000"/>
      <w:szCs w:val="24"/>
      <w:lang w:val="en-US"/>
    </w:rPr>
  </w:style>
  <w:style w:type="paragraph" w:customStyle="1" w:styleId="145">
    <w:name w:val="Текст 14(справа)"/>
    <w:basedOn w:val="140"/>
    <w:link w:val="146"/>
    <w:rsid w:val="00F650C5"/>
    <w:pPr>
      <w:ind w:firstLine="709"/>
      <w:jc w:val="right"/>
    </w:pPr>
    <w:rPr>
      <w:color w:val="000000"/>
      <w:szCs w:val="24"/>
    </w:rPr>
  </w:style>
  <w:style w:type="character" w:customStyle="1" w:styleId="146">
    <w:name w:val="Текст 14(справа) Знак"/>
    <w:basedOn w:val="141"/>
    <w:link w:val="145"/>
    <w:rsid w:val="00F650C5"/>
    <w:rPr>
      <w:rFonts w:ascii="Times New Roman" w:eastAsia="Times New Roman" w:hAnsi="Times New Roman" w:cs="Times New Roman"/>
      <w:color w:val="000000"/>
      <w:sz w:val="24"/>
      <w:szCs w:val="24"/>
      <w:lang w:eastAsia="ru-RU"/>
    </w:rPr>
  </w:style>
  <w:style w:type="paragraph" w:customStyle="1" w:styleId="147">
    <w:name w:val="Текст 14(поцентру)"/>
    <w:basedOn w:val="145"/>
    <w:rsid w:val="00F650C5"/>
    <w:pPr>
      <w:ind w:left="708"/>
      <w:jc w:val="center"/>
    </w:pPr>
  </w:style>
  <w:style w:type="paragraph" w:customStyle="1" w:styleId="aff8">
    <w:name w:val="основной текст"/>
    <w:basedOn w:val="a3"/>
    <w:rsid w:val="00F650C5"/>
    <w:pPr>
      <w:spacing w:line="240" w:lineRule="auto"/>
      <w:ind w:firstLine="851"/>
    </w:pPr>
    <w:rPr>
      <w:rFonts w:ascii="Arial" w:eastAsia="Times New Roman" w:hAnsi="Arial"/>
      <w:sz w:val="28"/>
      <w:szCs w:val="20"/>
      <w:lang w:eastAsia="ru-RU"/>
    </w:rPr>
  </w:style>
  <w:style w:type="paragraph" w:customStyle="1" w:styleId="Normal">
    <w:name w:val="Normal Знак Знак Знак Знак Знак Знак"/>
    <w:link w:val="Normal0"/>
    <w:rsid w:val="00F650C5"/>
    <w:pPr>
      <w:spacing w:before="100" w:after="100" w:line="240" w:lineRule="auto"/>
      <w:jc w:val="both"/>
    </w:pPr>
    <w:rPr>
      <w:rFonts w:ascii="Times New Roman" w:eastAsia="Times New Roman" w:hAnsi="Times New Roman" w:cs="Times New Roman"/>
      <w:snapToGrid w:val="0"/>
      <w:sz w:val="24"/>
      <w:szCs w:val="24"/>
      <w:lang w:eastAsia="ru-RU"/>
    </w:rPr>
  </w:style>
  <w:style w:type="character" w:customStyle="1" w:styleId="Normal0">
    <w:name w:val="Normal Знак Знак Знак Знак Знак Знак Знак"/>
    <w:basedOn w:val="a4"/>
    <w:link w:val="Normal"/>
    <w:rsid w:val="00F650C5"/>
    <w:rPr>
      <w:rFonts w:ascii="Times New Roman" w:eastAsia="Times New Roman" w:hAnsi="Times New Roman" w:cs="Times New Roman"/>
      <w:snapToGrid w:val="0"/>
      <w:sz w:val="24"/>
      <w:szCs w:val="24"/>
      <w:lang w:eastAsia="ru-RU"/>
    </w:rPr>
  </w:style>
  <w:style w:type="character" w:customStyle="1" w:styleId="148">
    <w:name w:val="Текст 14(основной) Знак Знак"/>
    <w:basedOn w:val="a4"/>
    <w:rsid w:val="00F650C5"/>
    <w:rPr>
      <w:rFonts w:ascii="Times New Roman" w:eastAsia="Times New Roman" w:hAnsi="Times New Roman" w:cs="Times New Roman"/>
      <w:sz w:val="28"/>
      <w:szCs w:val="24"/>
      <w:lang w:eastAsia="ru-RU"/>
    </w:rPr>
  </w:style>
  <w:style w:type="character" w:customStyle="1" w:styleId="1410">
    <w:name w:val="Текст 14(основной) Знак1"/>
    <w:basedOn w:val="a4"/>
    <w:rsid w:val="00F650C5"/>
    <w:rPr>
      <w:rFonts w:ascii="Times New Roman" w:eastAsia="Times New Roman" w:hAnsi="Times New Roman" w:cs="Times New Roman"/>
      <w:sz w:val="28"/>
      <w:szCs w:val="28"/>
      <w:lang w:eastAsia="ru-RU"/>
    </w:rPr>
  </w:style>
  <w:style w:type="paragraph" w:styleId="32">
    <w:name w:val="Body Text Indent 3"/>
    <w:basedOn w:val="a3"/>
    <w:link w:val="33"/>
    <w:uiPriority w:val="99"/>
    <w:rsid w:val="00F650C5"/>
    <w:pPr>
      <w:spacing w:after="0" w:line="480" w:lineRule="auto"/>
      <w:ind w:firstLine="709"/>
    </w:pPr>
    <w:rPr>
      <w:rFonts w:eastAsia="Times New Roman"/>
      <w:szCs w:val="20"/>
      <w:lang w:eastAsia="ru-RU"/>
    </w:rPr>
  </w:style>
  <w:style w:type="character" w:customStyle="1" w:styleId="33">
    <w:name w:val="Основной текст с отступом 3 Знак"/>
    <w:basedOn w:val="a4"/>
    <w:link w:val="32"/>
    <w:uiPriority w:val="99"/>
    <w:rsid w:val="00F650C5"/>
    <w:rPr>
      <w:rFonts w:ascii="Times New Roman" w:eastAsia="Times New Roman" w:hAnsi="Times New Roman" w:cs="Times New Roman"/>
      <w:sz w:val="24"/>
      <w:szCs w:val="20"/>
      <w:lang w:eastAsia="ru-RU"/>
    </w:rPr>
  </w:style>
  <w:style w:type="paragraph" w:styleId="23">
    <w:name w:val="Body Text Indent 2"/>
    <w:basedOn w:val="a3"/>
    <w:link w:val="24"/>
    <w:uiPriority w:val="99"/>
    <w:rsid w:val="00F650C5"/>
    <w:pPr>
      <w:spacing w:after="0" w:line="240" w:lineRule="auto"/>
      <w:ind w:firstLine="709"/>
      <w:jc w:val="center"/>
    </w:pPr>
    <w:rPr>
      <w:rFonts w:eastAsia="Times New Roman"/>
      <w:b/>
      <w:i/>
      <w:szCs w:val="20"/>
      <w:lang w:eastAsia="ru-RU"/>
    </w:rPr>
  </w:style>
  <w:style w:type="character" w:customStyle="1" w:styleId="24">
    <w:name w:val="Основной текст с отступом 2 Знак"/>
    <w:basedOn w:val="a4"/>
    <w:link w:val="23"/>
    <w:uiPriority w:val="99"/>
    <w:rsid w:val="00F650C5"/>
    <w:rPr>
      <w:rFonts w:ascii="Times New Roman" w:eastAsia="Times New Roman" w:hAnsi="Times New Roman" w:cs="Times New Roman"/>
      <w:b/>
      <w:i/>
      <w:sz w:val="24"/>
      <w:szCs w:val="20"/>
      <w:lang w:eastAsia="ru-RU"/>
    </w:rPr>
  </w:style>
  <w:style w:type="character" w:styleId="aff9">
    <w:name w:val="page number"/>
    <w:basedOn w:val="a4"/>
    <w:rsid w:val="00F650C5"/>
  </w:style>
  <w:style w:type="paragraph" w:styleId="25">
    <w:name w:val="Body Text 2"/>
    <w:basedOn w:val="a3"/>
    <w:link w:val="26"/>
    <w:uiPriority w:val="99"/>
    <w:rsid w:val="00F650C5"/>
    <w:pPr>
      <w:tabs>
        <w:tab w:val="num" w:pos="0"/>
      </w:tabs>
      <w:spacing w:after="0" w:line="240" w:lineRule="auto"/>
      <w:ind w:firstLine="0"/>
      <w:jc w:val="center"/>
    </w:pPr>
    <w:rPr>
      <w:rFonts w:eastAsia="Times New Roman"/>
      <w:b/>
      <w:bCs/>
      <w:i/>
      <w:iCs/>
      <w:szCs w:val="24"/>
      <w:lang w:eastAsia="ru-RU"/>
    </w:rPr>
  </w:style>
  <w:style w:type="character" w:customStyle="1" w:styleId="26">
    <w:name w:val="Основной текст 2 Знак"/>
    <w:basedOn w:val="a4"/>
    <w:link w:val="25"/>
    <w:uiPriority w:val="99"/>
    <w:rsid w:val="00F650C5"/>
    <w:rPr>
      <w:rFonts w:ascii="Times New Roman" w:eastAsia="Times New Roman" w:hAnsi="Times New Roman" w:cs="Times New Roman"/>
      <w:b/>
      <w:bCs/>
      <w:i/>
      <w:iCs/>
      <w:sz w:val="24"/>
      <w:szCs w:val="24"/>
      <w:lang w:eastAsia="ru-RU"/>
    </w:rPr>
  </w:style>
  <w:style w:type="paragraph" w:styleId="34">
    <w:name w:val="Body Text 3"/>
    <w:basedOn w:val="a3"/>
    <w:link w:val="35"/>
    <w:uiPriority w:val="99"/>
    <w:rsid w:val="00F650C5"/>
    <w:pPr>
      <w:spacing w:after="0" w:line="240" w:lineRule="auto"/>
      <w:ind w:firstLine="0"/>
      <w:jc w:val="center"/>
    </w:pPr>
    <w:rPr>
      <w:rFonts w:eastAsia="Times New Roman"/>
      <w:szCs w:val="24"/>
      <w:lang w:eastAsia="ru-RU"/>
    </w:rPr>
  </w:style>
  <w:style w:type="character" w:customStyle="1" w:styleId="35">
    <w:name w:val="Основной текст 3 Знак"/>
    <w:basedOn w:val="a4"/>
    <w:link w:val="34"/>
    <w:uiPriority w:val="99"/>
    <w:rsid w:val="00F650C5"/>
    <w:rPr>
      <w:rFonts w:ascii="Times New Roman" w:eastAsia="Times New Roman" w:hAnsi="Times New Roman" w:cs="Times New Roman"/>
      <w:sz w:val="24"/>
      <w:szCs w:val="24"/>
      <w:lang w:eastAsia="ru-RU"/>
    </w:rPr>
  </w:style>
  <w:style w:type="paragraph" w:customStyle="1" w:styleId="h2">
    <w:name w:val="h2"/>
    <w:basedOn w:val="a7"/>
    <w:uiPriority w:val="99"/>
    <w:rsid w:val="00F650C5"/>
  </w:style>
  <w:style w:type="paragraph" w:styleId="affa">
    <w:name w:val="Subtitle"/>
    <w:basedOn w:val="a3"/>
    <w:link w:val="affb"/>
    <w:uiPriority w:val="99"/>
    <w:qFormat/>
    <w:rsid w:val="00F650C5"/>
    <w:pPr>
      <w:spacing w:after="0" w:line="240" w:lineRule="auto"/>
      <w:ind w:firstLine="0"/>
      <w:jc w:val="left"/>
    </w:pPr>
    <w:rPr>
      <w:rFonts w:eastAsia="Times New Roman"/>
      <w:b/>
      <w:bCs/>
      <w:szCs w:val="24"/>
      <w:lang w:eastAsia="ru-RU"/>
    </w:rPr>
  </w:style>
  <w:style w:type="character" w:customStyle="1" w:styleId="affb">
    <w:name w:val="Подзаголовок Знак"/>
    <w:basedOn w:val="a4"/>
    <w:link w:val="affa"/>
    <w:uiPriority w:val="99"/>
    <w:rsid w:val="00F650C5"/>
    <w:rPr>
      <w:rFonts w:ascii="Times New Roman" w:eastAsia="Times New Roman" w:hAnsi="Times New Roman" w:cs="Times New Roman"/>
      <w:b/>
      <w:bCs/>
      <w:sz w:val="24"/>
      <w:szCs w:val="24"/>
      <w:lang w:eastAsia="ru-RU"/>
    </w:rPr>
  </w:style>
  <w:style w:type="paragraph" w:styleId="41">
    <w:name w:val="toc 4"/>
    <w:basedOn w:val="a3"/>
    <w:next w:val="a3"/>
    <w:autoRedefine/>
    <w:uiPriority w:val="39"/>
    <w:rsid w:val="00F650C5"/>
    <w:pPr>
      <w:spacing w:after="60" w:line="240" w:lineRule="auto"/>
      <w:ind w:left="709" w:firstLine="0"/>
    </w:pPr>
    <w:rPr>
      <w:rFonts w:eastAsia="Times New Roman"/>
      <w:i/>
      <w:sz w:val="22"/>
      <w:szCs w:val="18"/>
      <w:lang w:eastAsia="ru-RU"/>
    </w:rPr>
  </w:style>
  <w:style w:type="paragraph" w:styleId="51">
    <w:name w:val="toc 5"/>
    <w:basedOn w:val="a3"/>
    <w:next w:val="a3"/>
    <w:autoRedefine/>
    <w:uiPriority w:val="39"/>
    <w:rsid w:val="00F650C5"/>
    <w:pPr>
      <w:spacing w:after="0" w:line="240" w:lineRule="auto"/>
      <w:ind w:left="960" w:firstLine="0"/>
      <w:jc w:val="left"/>
    </w:pPr>
    <w:rPr>
      <w:rFonts w:eastAsia="Times New Roman"/>
      <w:sz w:val="18"/>
      <w:szCs w:val="18"/>
      <w:lang w:eastAsia="ru-RU"/>
    </w:rPr>
  </w:style>
  <w:style w:type="paragraph" w:styleId="61">
    <w:name w:val="toc 6"/>
    <w:basedOn w:val="a3"/>
    <w:next w:val="a3"/>
    <w:autoRedefine/>
    <w:uiPriority w:val="39"/>
    <w:rsid w:val="00F650C5"/>
    <w:pPr>
      <w:spacing w:after="0" w:line="240" w:lineRule="auto"/>
      <w:ind w:left="1200" w:firstLine="0"/>
      <w:jc w:val="left"/>
    </w:pPr>
    <w:rPr>
      <w:rFonts w:eastAsia="Times New Roman"/>
      <w:sz w:val="18"/>
      <w:szCs w:val="18"/>
      <w:lang w:eastAsia="ru-RU"/>
    </w:rPr>
  </w:style>
  <w:style w:type="paragraph" w:styleId="71">
    <w:name w:val="toc 7"/>
    <w:basedOn w:val="a3"/>
    <w:next w:val="a3"/>
    <w:autoRedefine/>
    <w:uiPriority w:val="39"/>
    <w:rsid w:val="00F650C5"/>
    <w:pPr>
      <w:spacing w:after="0" w:line="240" w:lineRule="auto"/>
      <w:ind w:left="1440" w:firstLine="0"/>
      <w:jc w:val="left"/>
    </w:pPr>
    <w:rPr>
      <w:rFonts w:eastAsia="Times New Roman"/>
      <w:sz w:val="18"/>
      <w:szCs w:val="18"/>
      <w:lang w:eastAsia="ru-RU"/>
    </w:rPr>
  </w:style>
  <w:style w:type="paragraph" w:styleId="81">
    <w:name w:val="toc 8"/>
    <w:basedOn w:val="a3"/>
    <w:next w:val="a3"/>
    <w:autoRedefine/>
    <w:uiPriority w:val="39"/>
    <w:rsid w:val="00F650C5"/>
    <w:pPr>
      <w:spacing w:after="0" w:line="240" w:lineRule="auto"/>
      <w:ind w:left="1680" w:firstLine="0"/>
      <w:jc w:val="left"/>
    </w:pPr>
    <w:rPr>
      <w:rFonts w:eastAsia="Times New Roman"/>
      <w:sz w:val="18"/>
      <w:szCs w:val="18"/>
      <w:lang w:eastAsia="ru-RU"/>
    </w:rPr>
  </w:style>
  <w:style w:type="paragraph" w:styleId="91">
    <w:name w:val="toc 9"/>
    <w:basedOn w:val="a3"/>
    <w:next w:val="a3"/>
    <w:autoRedefine/>
    <w:uiPriority w:val="39"/>
    <w:rsid w:val="00F650C5"/>
    <w:pPr>
      <w:spacing w:after="0" w:line="240" w:lineRule="auto"/>
      <w:ind w:left="1920" w:firstLine="0"/>
      <w:jc w:val="left"/>
    </w:pPr>
    <w:rPr>
      <w:rFonts w:eastAsia="Times New Roman"/>
      <w:sz w:val="18"/>
      <w:szCs w:val="18"/>
      <w:lang w:eastAsia="ru-RU"/>
    </w:rPr>
  </w:style>
  <w:style w:type="paragraph" w:styleId="affc">
    <w:name w:val="Block Text"/>
    <w:basedOn w:val="a3"/>
    <w:uiPriority w:val="99"/>
    <w:rsid w:val="00F650C5"/>
    <w:pPr>
      <w:spacing w:after="0" w:line="240" w:lineRule="auto"/>
      <w:ind w:left="-74" w:right="-109" w:firstLine="0"/>
      <w:jc w:val="center"/>
    </w:pPr>
    <w:rPr>
      <w:rFonts w:eastAsia="Times New Roman"/>
      <w:szCs w:val="24"/>
      <w:lang w:eastAsia="ru-RU"/>
    </w:rPr>
  </w:style>
  <w:style w:type="character" w:styleId="affd">
    <w:name w:val="FollowedHyperlink"/>
    <w:uiPriority w:val="99"/>
    <w:rsid w:val="00F650C5"/>
    <w:rPr>
      <w:color w:val="800080"/>
      <w:u w:val="single"/>
    </w:rPr>
  </w:style>
  <w:style w:type="paragraph" w:customStyle="1" w:styleId="xl24">
    <w:name w:val="xl24"/>
    <w:basedOn w:val="a3"/>
    <w:uiPriority w:val="99"/>
    <w:rsid w:val="00F650C5"/>
    <w:pPr>
      <w:pBdr>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szCs w:val="24"/>
      <w:lang w:eastAsia="ru-RU"/>
    </w:rPr>
  </w:style>
  <w:style w:type="paragraph" w:customStyle="1" w:styleId="ConsNormal">
    <w:name w:val="ConsNormal"/>
    <w:uiPriority w:val="99"/>
    <w:rsid w:val="00F650C5"/>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fe">
    <w:name w:val="footnote text"/>
    <w:aliases w:val="Table_Footnote_last Знак,Table_Footnote_last Знак Знак,Table_Footnote_last"/>
    <w:basedOn w:val="a3"/>
    <w:link w:val="afff"/>
    <w:rsid w:val="00F650C5"/>
    <w:pPr>
      <w:spacing w:after="0" w:line="240" w:lineRule="auto"/>
      <w:ind w:firstLine="0"/>
      <w:jc w:val="left"/>
    </w:pPr>
    <w:rPr>
      <w:rFonts w:eastAsia="Times New Roman"/>
      <w:sz w:val="20"/>
      <w:szCs w:val="20"/>
      <w:lang w:eastAsia="ru-RU"/>
    </w:rPr>
  </w:style>
  <w:style w:type="character" w:customStyle="1" w:styleId="afff">
    <w:name w:val="Текст сноски Знак"/>
    <w:aliases w:val="Table_Footnote_last Знак Знак1,Table_Footnote_last Знак Знак Знак,Table_Footnote_last Знак1"/>
    <w:basedOn w:val="a4"/>
    <w:link w:val="affe"/>
    <w:rsid w:val="00F650C5"/>
    <w:rPr>
      <w:rFonts w:ascii="Times New Roman" w:eastAsia="Times New Roman" w:hAnsi="Times New Roman" w:cs="Times New Roman"/>
      <w:sz w:val="20"/>
      <w:szCs w:val="20"/>
      <w:lang w:eastAsia="ru-RU"/>
    </w:rPr>
  </w:style>
  <w:style w:type="paragraph" w:customStyle="1" w:styleId="16">
    <w:name w:val="Обычный1"/>
    <w:link w:val="Normal1"/>
    <w:uiPriority w:val="99"/>
    <w:rsid w:val="00F650C5"/>
    <w:pPr>
      <w:spacing w:after="0" w:line="240" w:lineRule="auto"/>
    </w:pPr>
    <w:rPr>
      <w:rFonts w:ascii="Times New Roman" w:eastAsia="Times New Roman" w:hAnsi="Times New Roman" w:cs="Times New Roman"/>
      <w:szCs w:val="24"/>
      <w:lang w:eastAsia="ru-RU"/>
    </w:rPr>
  </w:style>
  <w:style w:type="paragraph" w:styleId="afff0">
    <w:name w:val="Plain Text"/>
    <w:basedOn w:val="a3"/>
    <w:link w:val="afff1"/>
    <w:uiPriority w:val="99"/>
    <w:rsid w:val="00F650C5"/>
    <w:pPr>
      <w:spacing w:after="0" w:line="240" w:lineRule="auto"/>
      <w:ind w:firstLine="0"/>
      <w:jc w:val="left"/>
    </w:pPr>
    <w:rPr>
      <w:rFonts w:ascii="Courier New" w:eastAsia="Times New Roman" w:hAnsi="Courier New"/>
      <w:sz w:val="20"/>
      <w:szCs w:val="20"/>
      <w:lang w:eastAsia="ru-RU"/>
    </w:rPr>
  </w:style>
  <w:style w:type="character" w:customStyle="1" w:styleId="afff1">
    <w:name w:val="Текст Знак"/>
    <w:basedOn w:val="a4"/>
    <w:link w:val="afff0"/>
    <w:uiPriority w:val="99"/>
    <w:rsid w:val="00F650C5"/>
    <w:rPr>
      <w:rFonts w:ascii="Courier New" w:eastAsia="Times New Roman" w:hAnsi="Courier New" w:cs="Times New Roman"/>
      <w:sz w:val="20"/>
      <w:szCs w:val="20"/>
      <w:lang w:eastAsia="ru-RU"/>
    </w:rPr>
  </w:style>
  <w:style w:type="paragraph" w:customStyle="1" w:styleId="27">
    <w:name w:val="Без интервала2"/>
    <w:aliases w:val="14Без отступа,Без отступа"/>
    <w:basedOn w:val="a3"/>
    <w:link w:val="afff2"/>
    <w:qFormat/>
    <w:rsid w:val="00F650C5"/>
    <w:pPr>
      <w:spacing w:after="0" w:line="240" w:lineRule="auto"/>
      <w:ind w:firstLine="0"/>
      <w:jc w:val="left"/>
    </w:pPr>
    <w:rPr>
      <w:rFonts w:ascii="Calibri" w:eastAsia="Times New Roman" w:hAnsi="Calibri"/>
      <w:szCs w:val="32"/>
      <w:lang w:val="en-US" w:bidi="en-US"/>
    </w:rPr>
  </w:style>
  <w:style w:type="character" w:customStyle="1" w:styleId="17">
    <w:name w:val="Знак Знак1"/>
    <w:rsid w:val="00F650C5"/>
    <w:rPr>
      <w:sz w:val="24"/>
      <w:szCs w:val="24"/>
    </w:rPr>
  </w:style>
  <w:style w:type="character" w:styleId="afff3">
    <w:name w:val="Emphasis"/>
    <w:uiPriority w:val="20"/>
    <w:qFormat/>
    <w:rsid w:val="00F650C5"/>
    <w:rPr>
      <w:i/>
      <w:iCs/>
    </w:rPr>
  </w:style>
  <w:style w:type="character" w:customStyle="1" w:styleId="310">
    <w:name w:val="Заголовок 3 Знак1"/>
    <w:aliases w:val="Заголовок 3 Знак Знак, Знак Знак Знак1, Знак Знак2,Заголовок 3 Знак Знак1,Заголовок 3 Знак Знак Знак, Знак Знак Знак Знак,Знак Знак Знак1,Знак Знак Знак Знак"/>
    <w:rsid w:val="00F650C5"/>
    <w:rPr>
      <w:b/>
      <w:bCs/>
      <w:sz w:val="24"/>
      <w:szCs w:val="24"/>
      <w:lang w:val="ru-RU" w:eastAsia="ru-RU" w:bidi="ar-SA"/>
    </w:rPr>
  </w:style>
  <w:style w:type="paragraph" w:styleId="afff4">
    <w:name w:val="Document Map"/>
    <w:basedOn w:val="a3"/>
    <w:link w:val="afff5"/>
    <w:uiPriority w:val="99"/>
    <w:semiHidden/>
    <w:rsid w:val="00F650C5"/>
    <w:pPr>
      <w:shd w:val="clear" w:color="auto" w:fill="000080"/>
      <w:spacing w:after="0" w:line="240" w:lineRule="auto"/>
      <w:ind w:firstLine="0"/>
      <w:jc w:val="left"/>
    </w:pPr>
    <w:rPr>
      <w:rFonts w:ascii="Tahoma" w:eastAsia="Times New Roman" w:hAnsi="Tahoma"/>
      <w:szCs w:val="24"/>
      <w:lang w:eastAsia="ru-RU"/>
    </w:rPr>
  </w:style>
  <w:style w:type="character" w:customStyle="1" w:styleId="afff5">
    <w:name w:val="Схема документа Знак"/>
    <w:basedOn w:val="a4"/>
    <w:link w:val="afff4"/>
    <w:uiPriority w:val="99"/>
    <w:semiHidden/>
    <w:rsid w:val="00F650C5"/>
    <w:rPr>
      <w:rFonts w:ascii="Tahoma" w:eastAsia="Times New Roman" w:hAnsi="Tahoma" w:cs="Times New Roman"/>
      <w:sz w:val="24"/>
      <w:szCs w:val="24"/>
      <w:shd w:val="clear" w:color="auto" w:fill="000080"/>
      <w:lang w:eastAsia="ru-RU"/>
    </w:rPr>
  </w:style>
  <w:style w:type="paragraph" w:customStyle="1" w:styleId="311">
    <w:name w:val="Основной текст с отступом 31"/>
    <w:basedOn w:val="a3"/>
    <w:uiPriority w:val="99"/>
    <w:rsid w:val="00F650C5"/>
    <w:pPr>
      <w:tabs>
        <w:tab w:val="left" w:pos="8789"/>
      </w:tabs>
      <w:overflowPunct w:val="0"/>
      <w:autoSpaceDE w:val="0"/>
      <w:autoSpaceDN w:val="0"/>
      <w:adjustRightInd w:val="0"/>
      <w:spacing w:after="0" w:line="240" w:lineRule="auto"/>
      <w:ind w:firstLine="737"/>
      <w:textAlignment w:val="baseline"/>
    </w:pPr>
    <w:rPr>
      <w:rFonts w:eastAsia="Times New Roman"/>
      <w:sz w:val="28"/>
      <w:szCs w:val="20"/>
      <w:lang w:eastAsia="ru-RU"/>
    </w:rPr>
  </w:style>
  <w:style w:type="character" w:customStyle="1" w:styleId="36">
    <w:name w:val="Знак Знак Знак3"/>
    <w:rsid w:val="00F650C5"/>
    <w:rPr>
      <w:rFonts w:ascii="Arial" w:hAnsi="Arial" w:cs="Arial"/>
      <w:b/>
      <w:bCs/>
      <w:sz w:val="26"/>
      <w:szCs w:val="26"/>
      <w:lang w:val="ru-RU" w:eastAsia="ru-RU" w:bidi="ar-SA"/>
    </w:rPr>
  </w:style>
  <w:style w:type="character" w:customStyle="1" w:styleId="grame">
    <w:name w:val="grame"/>
    <w:basedOn w:val="a4"/>
    <w:rsid w:val="00F650C5"/>
  </w:style>
  <w:style w:type="paragraph" w:customStyle="1" w:styleId="101">
    <w:name w:val="Титул 10"/>
    <w:basedOn w:val="100"/>
    <w:rsid w:val="00F650C5"/>
    <w:pPr>
      <w:jc w:val="right"/>
    </w:pPr>
  </w:style>
  <w:style w:type="paragraph" w:customStyle="1" w:styleId="211">
    <w:name w:val="Основной текст с отступом 21"/>
    <w:basedOn w:val="a3"/>
    <w:rsid w:val="00F650C5"/>
    <w:pPr>
      <w:suppressAutoHyphens/>
      <w:spacing w:line="480" w:lineRule="auto"/>
      <w:ind w:left="283" w:firstLine="0"/>
      <w:jc w:val="left"/>
    </w:pPr>
    <w:rPr>
      <w:rFonts w:eastAsia="Times New Roman" w:cs="Calibri"/>
      <w:szCs w:val="24"/>
      <w:lang w:eastAsia="ar-SA"/>
    </w:rPr>
  </w:style>
  <w:style w:type="paragraph" w:customStyle="1" w:styleId="afff6">
    <w:name w:val="Знак Знак Знак Знак Знак Знак Знак Знак Знак Знак Знак Знак Знак"/>
    <w:basedOn w:val="a3"/>
    <w:rsid w:val="00F650C5"/>
    <w:pPr>
      <w:spacing w:after="0" w:line="240" w:lineRule="auto"/>
      <w:ind w:firstLine="0"/>
      <w:jc w:val="left"/>
    </w:pPr>
    <w:rPr>
      <w:rFonts w:ascii="Verdana" w:eastAsia="Times New Roman" w:hAnsi="Verdana" w:cs="Verdana"/>
      <w:sz w:val="20"/>
      <w:szCs w:val="20"/>
      <w:lang w:val="en-US"/>
    </w:rPr>
  </w:style>
  <w:style w:type="paragraph" w:customStyle="1" w:styleId="text">
    <w:name w:val="text"/>
    <w:basedOn w:val="a3"/>
    <w:rsid w:val="00F650C5"/>
    <w:pPr>
      <w:spacing w:after="0" w:line="240" w:lineRule="auto"/>
      <w:ind w:left="105" w:right="105" w:firstLine="397"/>
    </w:pPr>
    <w:rPr>
      <w:rFonts w:ascii="Trebuchet MS" w:eastAsia="Times New Roman" w:hAnsi="Trebuchet MS"/>
      <w:szCs w:val="24"/>
      <w:lang w:eastAsia="ru-RU"/>
    </w:rPr>
  </w:style>
  <w:style w:type="character" w:customStyle="1" w:styleId="apple-style-span">
    <w:name w:val="apple-style-span"/>
    <w:basedOn w:val="a4"/>
    <w:rsid w:val="00F650C5"/>
  </w:style>
  <w:style w:type="paragraph" w:customStyle="1" w:styleId="149">
    <w:name w:val="Текст 14(курсив)"/>
    <w:basedOn w:val="140"/>
    <w:link w:val="14a"/>
    <w:rsid w:val="00F650C5"/>
    <w:pPr>
      <w:tabs>
        <w:tab w:val="left" w:pos="0"/>
      </w:tabs>
      <w:ind w:firstLine="709"/>
    </w:pPr>
    <w:rPr>
      <w:i/>
      <w:sz w:val="28"/>
    </w:rPr>
  </w:style>
  <w:style w:type="character" w:customStyle="1" w:styleId="14a">
    <w:name w:val="Текст 14(курсив) Знак"/>
    <w:link w:val="149"/>
    <w:rsid w:val="00F650C5"/>
    <w:rPr>
      <w:rFonts w:ascii="Times New Roman" w:eastAsia="Times New Roman" w:hAnsi="Times New Roman" w:cs="Times New Roman"/>
      <w:i/>
      <w:sz w:val="28"/>
      <w:szCs w:val="28"/>
      <w:lang w:eastAsia="ru-RU"/>
    </w:rPr>
  </w:style>
  <w:style w:type="paragraph" w:customStyle="1" w:styleId="18">
    <w:name w:val="Титул 18"/>
    <w:basedOn w:val="101"/>
    <w:rsid w:val="00F650C5"/>
    <w:rPr>
      <w:sz w:val="36"/>
    </w:rPr>
  </w:style>
  <w:style w:type="paragraph" w:customStyle="1" w:styleId="220">
    <w:name w:val="Титул 22"/>
    <w:basedOn w:val="18"/>
    <w:rsid w:val="00F650C5"/>
    <w:pPr>
      <w:ind w:left="708"/>
      <w:jc w:val="center"/>
    </w:pPr>
    <w:rPr>
      <w:b/>
      <w:sz w:val="44"/>
    </w:rPr>
  </w:style>
  <w:style w:type="character" w:styleId="afff7">
    <w:name w:val="footnote reference"/>
    <w:rsid w:val="00F650C5"/>
    <w:rPr>
      <w:vertAlign w:val="superscript"/>
    </w:rPr>
  </w:style>
  <w:style w:type="paragraph" w:customStyle="1" w:styleId="cat1">
    <w:name w:val="cat1"/>
    <w:basedOn w:val="a3"/>
    <w:rsid w:val="00F650C5"/>
    <w:pPr>
      <w:spacing w:before="100" w:beforeAutospacing="1" w:after="100" w:afterAutospacing="1" w:line="240" w:lineRule="auto"/>
      <w:ind w:firstLine="0"/>
      <w:jc w:val="left"/>
    </w:pPr>
    <w:rPr>
      <w:rFonts w:eastAsia="Times New Roman"/>
      <w:szCs w:val="24"/>
      <w:lang w:eastAsia="ru-RU"/>
    </w:rPr>
  </w:style>
  <w:style w:type="paragraph" w:styleId="z-">
    <w:name w:val="HTML Top of Form"/>
    <w:basedOn w:val="a3"/>
    <w:next w:val="a3"/>
    <w:link w:val="z-0"/>
    <w:hidden/>
    <w:unhideWhenUsed/>
    <w:rsid w:val="00F650C5"/>
    <w:pPr>
      <w:pBdr>
        <w:bottom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0">
    <w:name w:val="z-Начало формы Знак"/>
    <w:basedOn w:val="a4"/>
    <w:link w:val="z-"/>
    <w:rsid w:val="00F650C5"/>
    <w:rPr>
      <w:rFonts w:ascii="Arial" w:eastAsia="Times New Roman" w:hAnsi="Arial" w:cs="Times New Roman"/>
      <w:vanish/>
      <w:sz w:val="16"/>
      <w:szCs w:val="16"/>
      <w:lang w:eastAsia="ru-RU"/>
    </w:rPr>
  </w:style>
  <w:style w:type="paragraph" w:styleId="z-1">
    <w:name w:val="HTML Bottom of Form"/>
    <w:basedOn w:val="a3"/>
    <w:next w:val="a3"/>
    <w:link w:val="z-2"/>
    <w:hidden/>
    <w:unhideWhenUsed/>
    <w:rsid w:val="00F650C5"/>
    <w:pPr>
      <w:pBdr>
        <w:top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2">
    <w:name w:val="z-Конец формы Знак"/>
    <w:basedOn w:val="a4"/>
    <w:link w:val="z-1"/>
    <w:rsid w:val="00F650C5"/>
    <w:rPr>
      <w:rFonts w:ascii="Arial" w:eastAsia="Times New Roman" w:hAnsi="Arial" w:cs="Times New Roman"/>
      <w:vanish/>
      <w:sz w:val="16"/>
      <w:szCs w:val="16"/>
      <w:lang w:eastAsia="ru-RU"/>
    </w:rPr>
  </w:style>
  <w:style w:type="paragraph" w:styleId="HTML1">
    <w:name w:val="HTML Address"/>
    <w:basedOn w:val="a3"/>
    <w:link w:val="HTML2"/>
    <w:unhideWhenUsed/>
    <w:rsid w:val="00F650C5"/>
    <w:pPr>
      <w:spacing w:after="0" w:line="240" w:lineRule="auto"/>
      <w:ind w:firstLine="0"/>
      <w:jc w:val="left"/>
    </w:pPr>
    <w:rPr>
      <w:rFonts w:eastAsia="Times New Roman"/>
      <w:i/>
      <w:iCs/>
      <w:szCs w:val="24"/>
      <w:lang w:eastAsia="ru-RU"/>
    </w:rPr>
  </w:style>
  <w:style w:type="character" w:customStyle="1" w:styleId="HTML2">
    <w:name w:val="Адрес HTML Знак"/>
    <w:basedOn w:val="a4"/>
    <w:link w:val="HTML1"/>
    <w:rsid w:val="00F650C5"/>
    <w:rPr>
      <w:rFonts w:ascii="Times New Roman" w:eastAsia="Times New Roman" w:hAnsi="Times New Roman" w:cs="Times New Roman"/>
      <w:i/>
      <w:iCs/>
      <w:sz w:val="24"/>
      <w:szCs w:val="24"/>
      <w:lang w:eastAsia="ru-RU"/>
    </w:rPr>
  </w:style>
  <w:style w:type="paragraph" w:customStyle="1" w:styleId="ssylvtab1">
    <w:name w:val="ssylvtab1"/>
    <w:basedOn w:val="a3"/>
    <w:rsid w:val="00F650C5"/>
    <w:pPr>
      <w:spacing w:before="100" w:beforeAutospacing="1" w:after="100" w:afterAutospacing="1" w:line="240" w:lineRule="auto"/>
      <w:ind w:firstLine="0"/>
      <w:jc w:val="left"/>
    </w:pPr>
    <w:rPr>
      <w:rFonts w:eastAsia="Times New Roman"/>
      <w:szCs w:val="24"/>
      <w:lang w:eastAsia="ru-RU"/>
    </w:rPr>
  </w:style>
  <w:style w:type="character" w:customStyle="1" w:styleId="ssyl2">
    <w:name w:val="ssyl2"/>
    <w:basedOn w:val="a4"/>
    <w:rsid w:val="00F650C5"/>
  </w:style>
  <w:style w:type="character" w:customStyle="1" w:styleId="text1">
    <w:name w:val="text1"/>
    <w:basedOn w:val="a4"/>
    <w:rsid w:val="00F650C5"/>
  </w:style>
  <w:style w:type="character" w:customStyle="1" w:styleId="text3">
    <w:name w:val="text3"/>
    <w:basedOn w:val="a4"/>
    <w:rsid w:val="00F650C5"/>
  </w:style>
  <w:style w:type="character" w:customStyle="1" w:styleId="19">
    <w:name w:val="заголовокпогода1"/>
    <w:basedOn w:val="a4"/>
    <w:rsid w:val="00F650C5"/>
  </w:style>
  <w:style w:type="paragraph" w:customStyle="1" w:styleId="small">
    <w:name w:val="small"/>
    <w:basedOn w:val="a3"/>
    <w:rsid w:val="00F650C5"/>
    <w:pPr>
      <w:spacing w:before="100" w:beforeAutospacing="1" w:after="100" w:afterAutospacing="1" w:line="240" w:lineRule="auto"/>
      <w:ind w:firstLine="0"/>
      <w:jc w:val="left"/>
    </w:pPr>
    <w:rPr>
      <w:rFonts w:eastAsia="Times New Roman"/>
      <w:szCs w:val="24"/>
      <w:lang w:eastAsia="ru-RU"/>
    </w:rPr>
  </w:style>
  <w:style w:type="character" w:customStyle="1" w:styleId="14b">
    <w:name w:val="Текст 14(основной) Знак Знак Знак"/>
    <w:rsid w:val="00F650C5"/>
    <w:rPr>
      <w:sz w:val="28"/>
      <w:szCs w:val="24"/>
    </w:rPr>
  </w:style>
  <w:style w:type="paragraph" w:customStyle="1" w:styleId="xl30">
    <w:name w:val="xl30"/>
    <w:basedOn w:val="a3"/>
    <w:uiPriority w:val="99"/>
    <w:rsid w:val="00F650C5"/>
    <w:pPr>
      <w:pBdr>
        <w:bottom w:val="single" w:sz="4" w:space="0" w:color="auto"/>
      </w:pBdr>
      <w:spacing w:before="100" w:beforeAutospacing="1" w:after="100" w:afterAutospacing="1" w:line="240" w:lineRule="auto"/>
      <w:ind w:firstLine="0"/>
      <w:jc w:val="center"/>
    </w:pPr>
    <w:rPr>
      <w:rFonts w:eastAsia="Times New Roman"/>
      <w:szCs w:val="24"/>
      <w:lang w:eastAsia="ru-RU"/>
    </w:rPr>
  </w:style>
  <w:style w:type="character" w:styleId="HTML3">
    <w:name w:val="HTML Definition"/>
    <w:basedOn w:val="a4"/>
    <w:rsid w:val="00F650C5"/>
    <w:rPr>
      <w:i/>
      <w:iCs/>
    </w:rPr>
  </w:style>
  <w:style w:type="character" w:customStyle="1" w:styleId="afff8">
    <w:name w:val="Символ сноски"/>
    <w:basedOn w:val="a4"/>
    <w:rsid w:val="00F650C5"/>
    <w:rPr>
      <w:vertAlign w:val="superscript"/>
    </w:rPr>
  </w:style>
  <w:style w:type="character" w:customStyle="1" w:styleId="28">
    <w:name w:val="Знак Знак2"/>
    <w:basedOn w:val="a4"/>
    <w:locked/>
    <w:rsid w:val="00F650C5"/>
    <w:rPr>
      <w:sz w:val="24"/>
      <w:szCs w:val="24"/>
      <w:lang w:val="ru-RU" w:eastAsia="ru-RU" w:bidi="ar-SA"/>
    </w:rPr>
  </w:style>
  <w:style w:type="character" w:customStyle="1" w:styleId="afff9">
    <w:name w:val="Знак"/>
    <w:basedOn w:val="a4"/>
    <w:rsid w:val="00F650C5"/>
    <w:rPr>
      <w:sz w:val="24"/>
      <w:szCs w:val="24"/>
      <w:lang w:val="ru-RU" w:eastAsia="ru-RU" w:bidi="ar-SA"/>
    </w:rPr>
  </w:style>
  <w:style w:type="character" w:customStyle="1" w:styleId="110">
    <w:name w:val="Знак Знак11"/>
    <w:basedOn w:val="a4"/>
    <w:locked/>
    <w:rsid w:val="00F650C5"/>
    <w:rPr>
      <w:sz w:val="24"/>
      <w:szCs w:val="24"/>
      <w:lang w:val="ru-RU" w:eastAsia="ru-RU" w:bidi="ar-SA"/>
    </w:rPr>
  </w:style>
  <w:style w:type="paragraph" w:customStyle="1" w:styleId="afffa">
    <w:name w:val="Знак Знак Знак Знак Знак Знак Знак Знак Знак Знак"/>
    <w:basedOn w:val="a3"/>
    <w:rsid w:val="00F650C5"/>
    <w:pPr>
      <w:spacing w:after="0" w:line="240" w:lineRule="auto"/>
      <w:ind w:firstLine="0"/>
      <w:jc w:val="left"/>
    </w:pPr>
    <w:rPr>
      <w:rFonts w:ascii="Verdana" w:eastAsia="Times New Roman" w:hAnsi="Verdana" w:cs="Verdana"/>
      <w:sz w:val="20"/>
      <w:szCs w:val="20"/>
      <w:lang w:val="en-US"/>
    </w:rPr>
  </w:style>
  <w:style w:type="character" w:customStyle="1" w:styleId="240">
    <w:name w:val="Знак Знак24"/>
    <w:basedOn w:val="a4"/>
    <w:rsid w:val="00F650C5"/>
    <w:rPr>
      <w:b/>
      <w:bCs/>
      <w:sz w:val="24"/>
      <w:szCs w:val="24"/>
    </w:rPr>
  </w:style>
  <w:style w:type="character" w:customStyle="1" w:styleId="230">
    <w:name w:val="Знак Знак23"/>
    <w:basedOn w:val="a4"/>
    <w:rsid w:val="00F650C5"/>
    <w:rPr>
      <w:i/>
      <w:iCs/>
      <w:sz w:val="24"/>
      <w:szCs w:val="24"/>
    </w:rPr>
  </w:style>
  <w:style w:type="character" w:customStyle="1" w:styleId="221">
    <w:name w:val="Знак Знак22"/>
    <w:basedOn w:val="a4"/>
    <w:rsid w:val="00F650C5"/>
    <w:rPr>
      <w:sz w:val="24"/>
      <w:szCs w:val="24"/>
      <w:u w:val="single"/>
    </w:rPr>
  </w:style>
  <w:style w:type="character" w:customStyle="1" w:styleId="212">
    <w:name w:val="Знак Знак21"/>
    <w:basedOn w:val="a4"/>
    <w:rsid w:val="00F650C5"/>
    <w:rPr>
      <w:bCs/>
      <w:i/>
      <w:iCs/>
      <w:sz w:val="24"/>
      <w:szCs w:val="24"/>
    </w:rPr>
  </w:style>
  <w:style w:type="character" w:customStyle="1" w:styleId="200">
    <w:name w:val="Знак Знак20"/>
    <w:basedOn w:val="a4"/>
    <w:rsid w:val="00F650C5"/>
    <w:rPr>
      <w:b/>
      <w:bCs/>
      <w:i/>
      <w:iCs/>
      <w:sz w:val="24"/>
      <w:szCs w:val="24"/>
    </w:rPr>
  </w:style>
  <w:style w:type="paragraph" w:customStyle="1" w:styleId="123">
    <w:name w:val="стиль12"/>
    <w:basedOn w:val="a3"/>
    <w:rsid w:val="00F650C5"/>
    <w:pPr>
      <w:spacing w:before="100" w:beforeAutospacing="1" w:after="100" w:afterAutospacing="1" w:line="240" w:lineRule="auto"/>
      <w:ind w:firstLine="0"/>
      <w:jc w:val="left"/>
    </w:pPr>
    <w:rPr>
      <w:rFonts w:eastAsia="Times New Roman"/>
      <w:szCs w:val="24"/>
      <w:lang w:eastAsia="ru-RU"/>
    </w:rPr>
  </w:style>
  <w:style w:type="paragraph" w:customStyle="1" w:styleId="37">
    <w:name w:val="стиль3"/>
    <w:basedOn w:val="a3"/>
    <w:rsid w:val="00F650C5"/>
    <w:pPr>
      <w:spacing w:before="100" w:beforeAutospacing="1" w:after="100" w:afterAutospacing="1" w:line="240" w:lineRule="auto"/>
      <w:ind w:firstLine="0"/>
      <w:jc w:val="left"/>
    </w:pPr>
    <w:rPr>
      <w:rFonts w:eastAsia="Times New Roman"/>
      <w:szCs w:val="24"/>
      <w:lang w:eastAsia="ru-RU"/>
    </w:rPr>
  </w:style>
  <w:style w:type="character" w:customStyle="1" w:styleId="pricecaption">
    <w:name w:val="price_caption"/>
    <w:basedOn w:val="a4"/>
    <w:rsid w:val="00F650C5"/>
  </w:style>
  <w:style w:type="character" w:customStyle="1" w:styleId="priceprice">
    <w:name w:val="price_price"/>
    <w:basedOn w:val="a4"/>
    <w:rsid w:val="00F650C5"/>
  </w:style>
  <w:style w:type="character" w:customStyle="1" w:styleId="editsection">
    <w:name w:val="editsection"/>
    <w:basedOn w:val="a4"/>
    <w:rsid w:val="00F650C5"/>
  </w:style>
  <w:style w:type="character" w:customStyle="1" w:styleId="plainlinks">
    <w:name w:val="plainlinks"/>
    <w:basedOn w:val="a4"/>
    <w:rsid w:val="00F650C5"/>
  </w:style>
  <w:style w:type="character" w:customStyle="1" w:styleId="fn">
    <w:name w:val="fn"/>
    <w:basedOn w:val="a4"/>
    <w:rsid w:val="00F650C5"/>
  </w:style>
  <w:style w:type="character" w:customStyle="1" w:styleId="plainlinksneverexpand">
    <w:name w:val="plainlinksneverexpand"/>
    <w:basedOn w:val="a4"/>
    <w:rsid w:val="00F650C5"/>
  </w:style>
  <w:style w:type="character" w:customStyle="1" w:styleId="geo-geo-dms">
    <w:name w:val="geo-geo-dms"/>
    <w:basedOn w:val="a4"/>
    <w:rsid w:val="00F650C5"/>
  </w:style>
  <w:style w:type="character" w:customStyle="1" w:styleId="geo-dms">
    <w:name w:val="geo-dms"/>
    <w:basedOn w:val="a4"/>
    <w:rsid w:val="00F650C5"/>
  </w:style>
  <w:style w:type="character" w:customStyle="1" w:styleId="geo-lat">
    <w:name w:val="geo-lat"/>
    <w:basedOn w:val="a4"/>
    <w:rsid w:val="00F650C5"/>
  </w:style>
  <w:style w:type="character" w:customStyle="1" w:styleId="geo-lon">
    <w:name w:val="geo-lon"/>
    <w:basedOn w:val="a4"/>
    <w:rsid w:val="00F650C5"/>
  </w:style>
  <w:style w:type="character" w:customStyle="1" w:styleId="coordinates">
    <w:name w:val="coordinates"/>
    <w:basedOn w:val="a4"/>
    <w:rsid w:val="00F650C5"/>
  </w:style>
  <w:style w:type="character" w:customStyle="1" w:styleId="toctoggle">
    <w:name w:val="toctoggle"/>
    <w:basedOn w:val="a4"/>
    <w:rsid w:val="00F650C5"/>
  </w:style>
  <w:style w:type="character" w:customStyle="1" w:styleId="tocnumber">
    <w:name w:val="tocnumber"/>
    <w:basedOn w:val="a4"/>
    <w:rsid w:val="00F650C5"/>
  </w:style>
  <w:style w:type="character" w:customStyle="1" w:styleId="toctext">
    <w:name w:val="toctext"/>
    <w:basedOn w:val="a4"/>
    <w:rsid w:val="00F650C5"/>
  </w:style>
  <w:style w:type="character" w:customStyle="1" w:styleId="mw-headline">
    <w:name w:val="mw-headline"/>
    <w:basedOn w:val="a4"/>
    <w:rsid w:val="00F650C5"/>
  </w:style>
  <w:style w:type="paragraph" w:customStyle="1" w:styleId="collapse-refs-p">
    <w:name w:val="collapse-refs-p"/>
    <w:basedOn w:val="a3"/>
    <w:rsid w:val="00F650C5"/>
    <w:pPr>
      <w:spacing w:before="100" w:beforeAutospacing="1" w:after="100" w:afterAutospacing="1" w:line="240" w:lineRule="auto"/>
      <w:ind w:firstLine="0"/>
      <w:jc w:val="left"/>
    </w:pPr>
    <w:rPr>
      <w:rFonts w:eastAsia="Times New Roman"/>
      <w:szCs w:val="24"/>
      <w:lang w:eastAsia="ru-RU"/>
    </w:rPr>
  </w:style>
  <w:style w:type="character" w:customStyle="1" w:styleId="price">
    <w:name w:val="price"/>
    <w:basedOn w:val="a4"/>
    <w:rsid w:val="00F650C5"/>
  </w:style>
  <w:style w:type="character" w:customStyle="1" w:styleId="1a">
    <w:name w:val="Название1"/>
    <w:basedOn w:val="a4"/>
    <w:rsid w:val="00F650C5"/>
  </w:style>
  <w:style w:type="paragraph" w:customStyle="1" w:styleId="title1">
    <w:name w:val="title1"/>
    <w:basedOn w:val="a3"/>
    <w:rsid w:val="00F650C5"/>
    <w:pPr>
      <w:spacing w:before="100" w:beforeAutospacing="1" w:after="100" w:afterAutospacing="1" w:line="240" w:lineRule="auto"/>
      <w:ind w:firstLine="0"/>
      <w:jc w:val="left"/>
    </w:pPr>
    <w:rPr>
      <w:rFonts w:eastAsia="Times New Roman"/>
      <w:szCs w:val="24"/>
      <w:lang w:eastAsia="ru-RU"/>
    </w:rPr>
  </w:style>
  <w:style w:type="paragraph" w:customStyle="1" w:styleId="linkmore">
    <w:name w:val="link_more"/>
    <w:basedOn w:val="a3"/>
    <w:rsid w:val="00F650C5"/>
    <w:pPr>
      <w:spacing w:before="100" w:beforeAutospacing="1" w:after="100" w:afterAutospacing="1" w:line="240" w:lineRule="auto"/>
      <w:ind w:firstLine="0"/>
      <w:jc w:val="left"/>
    </w:pPr>
    <w:rPr>
      <w:rFonts w:eastAsia="Times New Roman"/>
      <w:szCs w:val="24"/>
      <w:lang w:eastAsia="ru-RU"/>
    </w:rPr>
  </w:style>
  <w:style w:type="paragraph" w:customStyle="1" w:styleId="1b">
    <w:name w:val="Дата1"/>
    <w:basedOn w:val="a3"/>
    <w:rsid w:val="00F650C5"/>
    <w:pPr>
      <w:spacing w:before="100" w:beforeAutospacing="1" w:after="100" w:afterAutospacing="1" w:line="240" w:lineRule="auto"/>
      <w:ind w:firstLine="0"/>
      <w:jc w:val="left"/>
    </w:pPr>
    <w:rPr>
      <w:rFonts w:eastAsia="Times New Roman"/>
      <w:szCs w:val="24"/>
      <w:lang w:eastAsia="ru-RU"/>
    </w:rPr>
  </w:style>
  <w:style w:type="paragraph" w:customStyle="1" w:styleId="note">
    <w:name w:val="note"/>
    <w:basedOn w:val="a3"/>
    <w:rsid w:val="00F650C5"/>
    <w:pPr>
      <w:spacing w:before="100" w:beforeAutospacing="1" w:after="100" w:afterAutospacing="1" w:line="240" w:lineRule="auto"/>
      <w:ind w:firstLine="0"/>
      <w:jc w:val="left"/>
    </w:pPr>
    <w:rPr>
      <w:rFonts w:eastAsia="Times New Roman"/>
      <w:szCs w:val="24"/>
      <w:lang w:eastAsia="ru-RU"/>
    </w:rPr>
  </w:style>
  <w:style w:type="character" w:customStyle="1" w:styleId="object">
    <w:name w:val="object"/>
    <w:basedOn w:val="a4"/>
    <w:rsid w:val="00F650C5"/>
  </w:style>
  <w:style w:type="character" w:customStyle="1" w:styleId="locality">
    <w:name w:val="locality"/>
    <w:basedOn w:val="a4"/>
    <w:rsid w:val="00F650C5"/>
  </w:style>
  <w:style w:type="character" w:customStyle="1" w:styleId="street-address">
    <w:name w:val="street-address"/>
    <w:basedOn w:val="a4"/>
    <w:rsid w:val="00F650C5"/>
  </w:style>
  <w:style w:type="character" w:customStyle="1" w:styleId="tel">
    <w:name w:val="tel"/>
    <w:basedOn w:val="a4"/>
    <w:rsid w:val="00F650C5"/>
  </w:style>
  <w:style w:type="character" w:customStyle="1" w:styleId="sharelistitemcounter">
    <w:name w:val="share_list_item_counter"/>
    <w:basedOn w:val="a4"/>
    <w:rsid w:val="00F650C5"/>
  </w:style>
  <w:style w:type="character" w:customStyle="1" w:styleId="description">
    <w:name w:val="description"/>
    <w:basedOn w:val="a4"/>
    <w:rsid w:val="00F650C5"/>
  </w:style>
  <w:style w:type="character" w:customStyle="1" w:styleId="photos">
    <w:name w:val="photos"/>
    <w:basedOn w:val="a4"/>
    <w:rsid w:val="00F650C5"/>
  </w:style>
  <w:style w:type="character" w:customStyle="1" w:styleId="rooms">
    <w:name w:val="rooms"/>
    <w:basedOn w:val="a4"/>
    <w:rsid w:val="00F650C5"/>
  </w:style>
  <w:style w:type="character" w:customStyle="1" w:styleId="reviews">
    <w:name w:val="reviews"/>
    <w:basedOn w:val="a4"/>
    <w:rsid w:val="00F650C5"/>
  </w:style>
  <w:style w:type="character" w:customStyle="1" w:styleId="map">
    <w:name w:val="map"/>
    <w:basedOn w:val="a4"/>
    <w:rsid w:val="00F650C5"/>
  </w:style>
  <w:style w:type="character" w:customStyle="1" w:styleId="right">
    <w:name w:val="right"/>
    <w:basedOn w:val="a4"/>
    <w:rsid w:val="00F650C5"/>
  </w:style>
  <w:style w:type="character" w:customStyle="1" w:styleId="expandrating">
    <w:name w:val="expand_rating"/>
    <w:basedOn w:val="a4"/>
    <w:rsid w:val="00F650C5"/>
  </w:style>
  <w:style w:type="character" w:customStyle="1" w:styleId="downarrow">
    <w:name w:val="down_arrow"/>
    <w:basedOn w:val="a4"/>
    <w:rsid w:val="00F650C5"/>
  </w:style>
  <w:style w:type="character" w:customStyle="1" w:styleId="expanddetail">
    <w:name w:val="expand_detail"/>
    <w:basedOn w:val="a4"/>
    <w:rsid w:val="00F650C5"/>
  </w:style>
  <w:style w:type="character" w:customStyle="1" w:styleId="day1">
    <w:name w:val="day1"/>
    <w:basedOn w:val="a4"/>
    <w:rsid w:val="00F650C5"/>
  </w:style>
  <w:style w:type="character" w:customStyle="1" w:styleId="day2">
    <w:name w:val="day2"/>
    <w:basedOn w:val="a4"/>
    <w:rsid w:val="00F650C5"/>
  </w:style>
  <w:style w:type="paragraph" w:customStyle="1" w:styleId="62">
    <w:name w:val="стиль6"/>
    <w:basedOn w:val="a3"/>
    <w:rsid w:val="00F650C5"/>
    <w:pPr>
      <w:spacing w:before="100" w:beforeAutospacing="1" w:after="100" w:afterAutospacing="1" w:line="240" w:lineRule="auto"/>
      <w:ind w:firstLine="0"/>
      <w:jc w:val="left"/>
    </w:pPr>
    <w:rPr>
      <w:rFonts w:eastAsia="Times New Roman"/>
      <w:szCs w:val="24"/>
      <w:lang w:eastAsia="ru-RU"/>
    </w:rPr>
  </w:style>
  <w:style w:type="paragraph" w:customStyle="1" w:styleId="29">
    <w:name w:val="стиль2"/>
    <w:basedOn w:val="a3"/>
    <w:rsid w:val="00F650C5"/>
    <w:pPr>
      <w:spacing w:before="100" w:beforeAutospacing="1" w:after="100" w:afterAutospacing="1" w:line="240" w:lineRule="auto"/>
      <w:ind w:firstLine="0"/>
      <w:jc w:val="left"/>
    </w:pPr>
    <w:rPr>
      <w:rFonts w:eastAsia="Times New Roman"/>
      <w:szCs w:val="24"/>
      <w:lang w:eastAsia="ru-RU"/>
    </w:rPr>
  </w:style>
  <w:style w:type="paragraph" w:customStyle="1" w:styleId="72">
    <w:name w:val="стиль7"/>
    <w:basedOn w:val="a3"/>
    <w:rsid w:val="00F650C5"/>
    <w:pPr>
      <w:spacing w:before="100" w:beforeAutospacing="1" w:after="100" w:afterAutospacing="1" w:line="240" w:lineRule="auto"/>
      <w:ind w:firstLine="0"/>
      <w:jc w:val="left"/>
    </w:pPr>
    <w:rPr>
      <w:rFonts w:eastAsia="Times New Roman"/>
      <w:szCs w:val="24"/>
      <w:lang w:eastAsia="ru-RU"/>
    </w:rPr>
  </w:style>
  <w:style w:type="character" w:customStyle="1" w:styleId="news-date-time">
    <w:name w:val="news-date-time"/>
    <w:basedOn w:val="a4"/>
    <w:rsid w:val="00F650C5"/>
  </w:style>
  <w:style w:type="character" w:customStyle="1" w:styleId="130">
    <w:name w:val="Знак Знак13"/>
    <w:basedOn w:val="a4"/>
    <w:locked/>
    <w:rsid w:val="00F650C5"/>
    <w:rPr>
      <w:lang w:val="ru-RU" w:eastAsia="ru-RU" w:bidi="ar-SA"/>
    </w:rPr>
  </w:style>
  <w:style w:type="paragraph" w:customStyle="1" w:styleId="Default">
    <w:name w:val="Default"/>
    <w:rsid w:val="00F650C5"/>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Style2">
    <w:name w:val="Style2"/>
    <w:basedOn w:val="a3"/>
    <w:uiPriority w:val="99"/>
    <w:rsid w:val="00F650C5"/>
    <w:pPr>
      <w:widowControl w:val="0"/>
      <w:autoSpaceDE w:val="0"/>
      <w:autoSpaceDN w:val="0"/>
      <w:adjustRightInd w:val="0"/>
      <w:spacing w:after="0" w:line="235" w:lineRule="exact"/>
      <w:ind w:firstLine="0"/>
      <w:jc w:val="right"/>
    </w:pPr>
    <w:rPr>
      <w:rFonts w:ascii="MS Reference Sans Serif" w:eastAsia="Times New Roman" w:hAnsi="MS Reference Sans Serif"/>
      <w:szCs w:val="24"/>
      <w:lang w:eastAsia="ru-RU"/>
    </w:rPr>
  </w:style>
  <w:style w:type="paragraph" w:customStyle="1" w:styleId="Style3">
    <w:name w:val="Style3"/>
    <w:basedOn w:val="a3"/>
    <w:uiPriority w:val="99"/>
    <w:rsid w:val="00F650C5"/>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4">
    <w:name w:val="Style4"/>
    <w:basedOn w:val="a3"/>
    <w:uiPriority w:val="99"/>
    <w:rsid w:val="00F650C5"/>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6">
    <w:name w:val="Style6"/>
    <w:basedOn w:val="a3"/>
    <w:uiPriority w:val="99"/>
    <w:rsid w:val="00F650C5"/>
    <w:pPr>
      <w:widowControl w:val="0"/>
      <w:autoSpaceDE w:val="0"/>
      <w:autoSpaceDN w:val="0"/>
      <w:adjustRightInd w:val="0"/>
      <w:spacing w:after="0" w:line="216" w:lineRule="exact"/>
      <w:ind w:firstLine="0"/>
      <w:jc w:val="left"/>
    </w:pPr>
    <w:rPr>
      <w:rFonts w:ascii="MS Reference Sans Serif" w:eastAsia="Times New Roman" w:hAnsi="MS Reference Sans Serif"/>
      <w:szCs w:val="24"/>
      <w:lang w:eastAsia="ru-RU"/>
    </w:rPr>
  </w:style>
  <w:style w:type="paragraph" w:customStyle="1" w:styleId="Style9">
    <w:name w:val="Style9"/>
    <w:basedOn w:val="a3"/>
    <w:uiPriority w:val="99"/>
    <w:rsid w:val="00F650C5"/>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10">
    <w:name w:val="Style10"/>
    <w:basedOn w:val="a3"/>
    <w:uiPriority w:val="99"/>
    <w:rsid w:val="00F650C5"/>
    <w:pPr>
      <w:widowControl w:val="0"/>
      <w:autoSpaceDE w:val="0"/>
      <w:autoSpaceDN w:val="0"/>
      <w:adjustRightInd w:val="0"/>
      <w:spacing w:after="0" w:line="216" w:lineRule="exact"/>
      <w:ind w:firstLine="250"/>
      <w:jc w:val="left"/>
    </w:pPr>
    <w:rPr>
      <w:rFonts w:ascii="MS Reference Sans Serif" w:eastAsia="Times New Roman" w:hAnsi="MS Reference Sans Serif"/>
      <w:szCs w:val="24"/>
      <w:lang w:eastAsia="ru-RU"/>
    </w:rPr>
  </w:style>
  <w:style w:type="paragraph" w:customStyle="1" w:styleId="Style11">
    <w:name w:val="Style11"/>
    <w:basedOn w:val="a3"/>
    <w:uiPriority w:val="99"/>
    <w:rsid w:val="00F650C5"/>
    <w:pPr>
      <w:widowControl w:val="0"/>
      <w:autoSpaceDE w:val="0"/>
      <w:autoSpaceDN w:val="0"/>
      <w:adjustRightInd w:val="0"/>
      <w:spacing w:after="0" w:line="326" w:lineRule="exact"/>
      <w:ind w:firstLine="0"/>
      <w:jc w:val="right"/>
    </w:pPr>
    <w:rPr>
      <w:rFonts w:ascii="MS Reference Sans Serif" w:eastAsia="Times New Roman" w:hAnsi="MS Reference Sans Serif"/>
      <w:szCs w:val="24"/>
      <w:lang w:eastAsia="ru-RU"/>
    </w:rPr>
  </w:style>
  <w:style w:type="paragraph" w:customStyle="1" w:styleId="Style12">
    <w:name w:val="Style12"/>
    <w:basedOn w:val="a3"/>
    <w:uiPriority w:val="99"/>
    <w:rsid w:val="00F650C5"/>
    <w:pPr>
      <w:widowControl w:val="0"/>
      <w:autoSpaceDE w:val="0"/>
      <w:autoSpaceDN w:val="0"/>
      <w:adjustRightInd w:val="0"/>
      <w:spacing w:after="0" w:line="264" w:lineRule="exact"/>
      <w:ind w:firstLine="0"/>
      <w:jc w:val="right"/>
    </w:pPr>
    <w:rPr>
      <w:rFonts w:ascii="MS Reference Sans Serif" w:eastAsia="Times New Roman" w:hAnsi="MS Reference Sans Serif"/>
      <w:szCs w:val="24"/>
      <w:lang w:eastAsia="ru-RU"/>
    </w:rPr>
  </w:style>
  <w:style w:type="paragraph" w:customStyle="1" w:styleId="Style13">
    <w:name w:val="Style13"/>
    <w:basedOn w:val="a3"/>
    <w:uiPriority w:val="99"/>
    <w:rsid w:val="00F650C5"/>
    <w:pPr>
      <w:widowControl w:val="0"/>
      <w:autoSpaceDE w:val="0"/>
      <w:autoSpaceDN w:val="0"/>
      <w:adjustRightInd w:val="0"/>
      <w:spacing w:after="0" w:line="247" w:lineRule="exact"/>
      <w:ind w:firstLine="0"/>
      <w:jc w:val="left"/>
    </w:pPr>
    <w:rPr>
      <w:rFonts w:ascii="MS Reference Sans Serif" w:eastAsia="Times New Roman" w:hAnsi="MS Reference Sans Serif"/>
      <w:szCs w:val="24"/>
      <w:lang w:eastAsia="ru-RU"/>
    </w:rPr>
  </w:style>
  <w:style w:type="paragraph" w:customStyle="1" w:styleId="Style16">
    <w:name w:val="Style16"/>
    <w:basedOn w:val="a3"/>
    <w:uiPriority w:val="99"/>
    <w:rsid w:val="00F650C5"/>
    <w:pPr>
      <w:widowControl w:val="0"/>
      <w:autoSpaceDE w:val="0"/>
      <w:autoSpaceDN w:val="0"/>
      <w:adjustRightInd w:val="0"/>
      <w:spacing w:after="0" w:line="1478" w:lineRule="exact"/>
      <w:ind w:firstLine="0"/>
      <w:jc w:val="center"/>
    </w:pPr>
    <w:rPr>
      <w:rFonts w:ascii="MS Reference Sans Serif" w:eastAsia="Times New Roman" w:hAnsi="MS Reference Sans Serif"/>
      <w:szCs w:val="24"/>
      <w:lang w:eastAsia="ru-RU"/>
    </w:rPr>
  </w:style>
  <w:style w:type="paragraph" w:customStyle="1" w:styleId="Style19">
    <w:name w:val="Style19"/>
    <w:basedOn w:val="a3"/>
    <w:uiPriority w:val="99"/>
    <w:rsid w:val="00F650C5"/>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1">
    <w:name w:val="Font Style21"/>
    <w:basedOn w:val="a4"/>
    <w:uiPriority w:val="99"/>
    <w:rsid w:val="00F650C5"/>
    <w:rPr>
      <w:rFonts w:ascii="MS Reference Sans Serif" w:hAnsi="MS Reference Sans Serif" w:cs="MS Reference Sans Serif"/>
      <w:b/>
      <w:bCs/>
      <w:i/>
      <w:iCs/>
      <w:sz w:val="16"/>
      <w:szCs w:val="16"/>
    </w:rPr>
  </w:style>
  <w:style w:type="character" w:customStyle="1" w:styleId="FontStyle23">
    <w:name w:val="Font Style23"/>
    <w:basedOn w:val="a4"/>
    <w:uiPriority w:val="99"/>
    <w:rsid w:val="00F650C5"/>
    <w:rPr>
      <w:rFonts w:ascii="MS Reference Sans Serif" w:hAnsi="MS Reference Sans Serif" w:cs="MS Reference Sans Serif"/>
      <w:sz w:val="16"/>
      <w:szCs w:val="16"/>
    </w:rPr>
  </w:style>
  <w:style w:type="character" w:customStyle="1" w:styleId="FontStyle24">
    <w:name w:val="Font Style24"/>
    <w:basedOn w:val="a4"/>
    <w:uiPriority w:val="99"/>
    <w:rsid w:val="00F650C5"/>
    <w:rPr>
      <w:rFonts w:ascii="MS Reference Sans Serif" w:hAnsi="MS Reference Sans Serif" w:cs="MS Reference Sans Serif"/>
      <w:b/>
      <w:bCs/>
      <w:sz w:val="14"/>
      <w:szCs w:val="14"/>
    </w:rPr>
  </w:style>
  <w:style w:type="character" w:customStyle="1" w:styleId="FontStyle26">
    <w:name w:val="Font Style26"/>
    <w:basedOn w:val="a4"/>
    <w:uiPriority w:val="99"/>
    <w:rsid w:val="00F650C5"/>
    <w:rPr>
      <w:rFonts w:ascii="MS Reference Sans Serif" w:hAnsi="MS Reference Sans Serif" w:cs="MS Reference Sans Serif"/>
      <w:smallCaps/>
      <w:sz w:val="14"/>
      <w:szCs w:val="14"/>
    </w:rPr>
  </w:style>
  <w:style w:type="character" w:customStyle="1" w:styleId="FontStyle27">
    <w:name w:val="Font Style27"/>
    <w:basedOn w:val="a4"/>
    <w:uiPriority w:val="99"/>
    <w:rsid w:val="00F650C5"/>
    <w:rPr>
      <w:rFonts w:ascii="MS Reference Sans Serif" w:hAnsi="MS Reference Sans Serif" w:cs="MS Reference Sans Serif"/>
      <w:smallCaps/>
      <w:sz w:val="16"/>
      <w:szCs w:val="16"/>
    </w:rPr>
  </w:style>
  <w:style w:type="character" w:customStyle="1" w:styleId="FontStyle29">
    <w:name w:val="Font Style29"/>
    <w:basedOn w:val="a4"/>
    <w:uiPriority w:val="99"/>
    <w:rsid w:val="00F650C5"/>
    <w:rPr>
      <w:rFonts w:ascii="MS Reference Sans Serif" w:hAnsi="MS Reference Sans Serif" w:cs="MS Reference Sans Serif"/>
      <w:b/>
      <w:bCs/>
      <w:w w:val="20"/>
      <w:sz w:val="28"/>
      <w:szCs w:val="28"/>
    </w:rPr>
  </w:style>
  <w:style w:type="character" w:customStyle="1" w:styleId="FontStyle30">
    <w:name w:val="Font Style30"/>
    <w:basedOn w:val="a4"/>
    <w:uiPriority w:val="99"/>
    <w:rsid w:val="00F650C5"/>
    <w:rPr>
      <w:rFonts w:ascii="MS Reference Sans Serif" w:hAnsi="MS Reference Sans Serif" w:cs="MS Reference Sans Serif"/>
      <w:b/>
      <w:bCs/>
      <w:i/>
      <w:iCs/>
      <w:spacing w:val="10"/>
      <w:sz w:val="16"/>
      <w:szCs w:val="16"/>
    </w:rPr>
  </w:style>
  <w:style w:type="character" w:customStyle="1" w:styleId="FontStyle31">
    <w:name w:val="Font Style31"/>
    <w:basedOn w:val="a4"/>
    <w:uiPriority w:val="99"/>
    <w:rsid w:val="00F650C5"/>
    <w:rPr>
      <w:rFonts w:ascii="MS Reference Sans Serif" w:hAnsi="MS Reference Sans Serif" w:cs="MS Reference Sans Serif"/>
      <w:b/>
      <w:bCs/>
      <w:w w:val="20"/>
      <w:sz w:val="28"/>
      <w:szCs w:val="28"/>
    </w:rPr>
  </w:style>
  <w:style w:type="paragraph" w:customStyle="1" w:styleId="Style1">
    <w:name w:val="Style1"/>
    <w:basedOn w:val="a3"/>
    <w:uiPriority w:val="99"/>
    <w:rsid w:val="00F650C5"/>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2">
    <w:name w:val="Font Style22"/>
    <w:basedOn w:val="a4"/>
    <w:uiPriority w:val="99"/>
    <w:rsid w:val="00F650C5"/>
    <w:rPr>
      <w:rFonts w:ascii="MS Reference Sans Serif" w:hAnsi="MS Reference Sans Serif" w:cs="MS Reference Sans Serif"/>
      <w:b/>
      <w:bCs/>
      <w:i/>
      <w:iCs/>
      <w:sz w:val="16"/>
      <w:szCs w:val="16"/>
    </w:rPr>
  </w:style>
  <w:style w:type="paragraph" w:customStyle="1" w:styleId="afffb">
    <w:name w:val="Таблица"/>
    <w:basedOn w:val="a3"/>
    <w:link w:val="afffc"/>
    <w:qFormat/>
    <w:rsid w:val="00F650C5"/>
    <w:pPr>
      <w:autoSpaceDE w:val="0"/>
      <w:autoSpaceDN w:val="0"/>
      <w:adjustRightInd w:val="0"/>
      <w:spacing w:after="0" w:line="240" w:lineRule="auto"/>
      <w:ind w:firstLine="0"/>
      <w:jc w:val="center"/>
    </w:pPr>
    <w:rPr>
      <w:sz w:val="20"/>
      <w:szCs w:val="20"/>
      <w:lang w:eastAsia="ru-RU"/>
    </w:rPr>
  </w:style>
  <w:style w:type="paragraph" w:customStyle="1" w:styleId="afffd">
    <w:name w:val="ОснТекст"/>
    <w:basedOn w:val="a3"/>
    <w:link w:val="afffe"/>
    <w:rsid w:val="00F650C5"/>
    <w:pPr>
      <w:ind w:firstLine="540"/>
    </w:pPr>
    <w:rPr>
      <w:szCs w:val="20"/>
    </w:rPr>
  </w:style>
  <w:style w:type="character" w:customStyle="1" w:styleId="afffe">
    <w:name w:val="ОснТекст Знак"/>
    <w:link w:val="afffd"/>
    <w:locked/>
    <w:rsid w:val="00F650C5"/>
    <w:rPr>
      <w:rFonts w:ascii="Times New Roman" w:eastAsia="Calibri" w:hAnsi="Times New Roman" w:cs="Times New Roman"/>
      <w:sz w:val="24"/>
      <w:szCs w:val="20"/>
    </w:rPr>
  </w:style>
  <w:style w:type="numbering" w:customStyle="1" w:styleId="10">
    <w:name w:val="+1"/>
    <w:uiPriority w:val="99"/>
    <w:rsid w:val="00F650C5"/>
    <w:pPr>
      <w:numPr>
        <w:numId w:val="1"/>
      </w:numPr>
    </w:pPr>
  </w:style>
  <w:style w:type="paragraph" w:customStyle="1" w:styleId="affff">
    <w:name w:val="+Подзаголовок"/>
    <w:basedOn w:val="2"/>
    <w:qFormat/>
    <w:rsid w:val="00F650C5"/>
    <w:rPr>
      <w:caps w:val="0"/>
    </w:rPr>
  </w:style>
  <w:style w:type="paragraph" w:customStyle="1" w:styleId="ConsPlusTitle">
    <w:name w:val="ConsPlusTitle"/>
    <w:rsid w:val="00F650C5"/>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character" w:customStyle="1" w:styleId="afff2">
    <w:name w:val="Без интервала Знак"/>
    <w:aliases w:val="14Без отступа Знак,Без отступа Знак"/>
    <w:link w:val="27"/>
    <w:locked/>
    <w:rsid w:val="00F650C5"/>
    <w:rPr>
      <w:rFonts w:ascii="Calibri" w:eastAsia="Times New Roman" w:hAnsi="Calibri" w:cs="Times New Roman"/>
      <w:sz w:val="24"/>
      <w:szCs w:val="32"/>
      <w:lang w:val="en-US" w:bidi="en-US"/>
    </w:rPr>
  </w:style>
  <w:style w:type="paragraph" w:customStyle="1" w:styleId="38">
    <w:name w:val="Без интервала3"/>
    <w:rsid w:val="00F650C5"/>
    <w:pPr>
      <w:spacing w:after="0" w:line="240" w:lineRule="auto"/>
    </w:pPr>
    <w:rPr>
      <w:rFonts w:ascii="Calibri" w:eastAsia="Times New Roman" w:hAnsi="Calibri" w:cs="Times New Roman"/>
    </w:rPr>
  </w:style>
  <w:style w:type="paragraph" w:customStyle="1" w:styleId="affff0">
    <w:name w:val="+таб"/>
    <w:basedOn w:val="a3"/>
    <w:link w:val="affff1"/>
    <w:qFormat/>
    <w:rsid w:val="00F650C5"/>
    <w:pPr>
      <w:spacing w:after="0" w:line="240" w:lineRule="auto"/>
      <w:ind w:firstLine="0"/>
      <w:jc w:val="center"/>
    </w:pPr>
    <w:rPr>
      <w:sz w:val="20"/>
    </w:rPr>
  </w:style>
  <w:style w:type="character" w:customStyle="1" w:styleId="affff1">
    <w:name w:val="+таб Знак"/>
    <w:basedOn w:val="a4"/>
    <w:link w:val="affff0"/>
    <w:rsid w:val="00F650C5"/>
    <w:rPr>
      <w:rFonts w:ascii="Times New Roman" w:eastAsia="Calibri" w:hAnsi="Times New Roman" w:cs="Times New Roman"/>
      <w:sz w:val="20"/>
    </w:rPr>
  </w:style>
  <w:style w:type="table" w:customStyle="1" w:styleId="affff2">
    <w:name w:val="+ Схем Стиль"/>
    <w:basedOn w:val="a5"/>
    <w:uiPriority w:val="99"/>
    <w:qFormat/>
    <w:rsid w:val="00F650C5"/>
    <w:pPr>
      <w:spacing w:after="0" w:line="240" w:lineRule="auto"/>
      <w:jc w:val="center"/>
    </w:pPr>
    <w:rPr>
      <w:rFonts w:ascii="Times New Roman" w:eastAsia="Calibri"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cPr>
      <w:vAlign w:val="center"/>
    </w:tcPr>
  </w:style>
  <w:style w:type="paragraph" w:styleId="affff3">
    <w:name w:val="No Spacing"/>
    <w:qFormat/>
    <w:rsid w:val="00F650C5"/>
    <w:pPr>
      <w:suppressAutoHyphens/>
      <w:spacing w:after="0" w:line="240" w:lineRule="auto"/>
    </w:pPr>
    <w:rPr>
      <w:rFonts w:ascii="Calibri" w:eastAsia="Arial" w:hAnsi="Calibri" w:cs="Times New Roman"/>
      <w:kern w:val="1"/>
      <w:lang w:eastAsia="ar-SA"/>
    </w:rPr>
  </w:style>
  <w:style w:type="paragraph" w:customStyle="1" w:styleId="affff4">
    <w:name w:val="Текст новый"/>
    <w:basedOn w:val="a3"/>
    <w:qFormat/>
    <w:rsid w:val="00F650C5"/>
    <w:pPr>
      <w:ind w:firstLine="709"/>
    </w:pPr>
    <w:rPr>
      <w:rFonts w:eastAsia="Times New Roman"/>
      <w:szCs w:val="24"/>
      <w:lang w:eastAsia="ru-RU"/>
    </w:rPr>
  </w:style>
  <w:style w:type="paragraph" w:customStyle="1" w:styleId="1c">
    <w:name w:val="Название объекта1"/>
    <w:basedOn w:val="a3"/>
    <w:next w:val="a3"/>
    <w:rsid w:val="00F650C5"/>
    <w:pPr>
      <w:suppressAutoHyphens/>
      <w:spacing w:line="240" w:lineRule="auto"/>
      <w:ind w:firstLine="0"/>
      <w:jc w:val="center"/>
    </w:pPr>
    <w:rPr>
      <w:rFonts w:eastAsia="Times New Roman"/>
      <w:b/>
      <w:bCs/>
      <w:szCs w:val="18"/>
      <w:lang w:eastAsia="ar-SA"/>
    </w:rPr>
  </w:style>
  <w:style w:type="paragraph" w:customStyle="1" w:styleId="affff5">
    <w:name w:val="+Таб"/>
    <w:basedOn w:val="a3"/>
    <w:link w:val="affff6"/>
    <w:qFormat/>
    <w:rsid w:val="00F650C5"/>
    <w:pPr>
      <w:spacing w:after="0" w:line="240" w:lineRule="auto"/>
      <w:ind w:firstLine="0"/>
      <w:jc w:val="center"/>
    </w:pPr>
    <w:rPr>
      <w:sz w:val="20"/>
      <w:szCs w:val="20"/>
    </w:rPr>
  </w:style>
  <w:style w:type="paragraph" w:customStyle="1" w:styleId="2a">
    <w:name w:val="Заголовок2"/>
    <w:basedOn w:val="a3"/>
    <w:qFormat/>
    <w:rsid w:val="00F650C5"/>
    <w:pPr>
      <w:keepNext/>
      <w:keepLines/>
      <w:ind w:firstLine="709"/>
    </w:pPr>
    <w:rPr>
      <w:rFonts w:eastAsia="Times New Roman"/>
      <w:b/>
      <w:szCs w:val="24"/>
      <w:lang w:eastAsia="ru-RU"/>
    </w:rPr>
  </w:style>
  <w:style w:type="paragraph" w:customStyle="1" w:styleId="1d">
    <w:name w:val="Абзац списка1"/>
    <w:basedOn w:val="a3"/>
    <w:uiPriority w:val="99"/>
    <w:semiHidden/>
    <w:rsid w:val="00F650C5"/>
    <w:pPr>
      <w:spacing w:after="0" w:line="240" w:lineRule="auto"/>
      <w:ind w:left="720" w:firstLine="0"/>
      <w:jc w:val="left"/>
    </w:pPr>
    <w:rPr>
      <w:sz w:val="26"/>
      <w:szCs w:val="24"/>
      <w:lang w:eastAsia="ru-RU"/>
    </w:rPr>
  </w:style>
  <w:style w:type="character" w:customStyle="1" w:styleId="affff6">
    <w:name w:val="+Таб Знак"/>
    <w:basedOn w:val="a4"/>
    <w:link w:val="affff5"/>
    <w:rsid w:val="00F650C5"/>
    <w:rPr>
      <w:rFonts w:ascii="Times New Roman" w:eastAsia="Calibri" w:hAnsi="Times New Roman" w:cs="Times New Roman"/>
      <w:sz w:val="20"/>
      <w:szCs w:val="20"/>
    </w:rPr>
  </w:style>
  <w:style w:type="paragraph" w:customStyle="1" w:styleId="affff7">
    <w:name w:val="Абзац"/>
    <w:basedOn w:val="a3"/>
    <w:link w:val="affff8"/>
    <w:qFormat/>
    <w:rsid w:val="00F650C5"/>
    <w:pPr>
      <w:spacing w:before="120" w:after="60" w:line="240" w:lineRule="auto"/>
    </w:pPr>
    <w:rPr>
      <w:rFonts w:eastAsia="Times New Roman"/>
      <w:szCs w:val="24"/>
      <w:lang w:eastAsia="ru-RU"/>
    </w:rPr>
  </w:style>
  <w:style w:type="character" w:customStyle="1" w:styleId="affff8">
    <w:name w:val="Абзац Знак"/>
    <w:link w:val="affff7"/>
    <w:rsid w:val="00F650C5"/>
    <w:rPr>
      <w:rFonts w:ascii="Times New Roman" w:eastAsia="Times New Roman" w:hAnsi="Times New Roman" w:cs="Times New Roman"/>
      <w:sz w:val="24"/>
      <w:szCs w:val="24"/>
      <w:lang w:eastAsia="ru-RU"/>
    </w:rPr>
  </w:style>
  <w:style w:type="paragraph" w:styleId="a2">
    <w:name w:val="List"/>
    <w:basedOn w:val="a3"/>
    <w:link w:val="affff9"/>
    <w:rsid w:val="00F650C5"/>
    <w:pPr>
      <w:numPr>
        <w:numId w:val="2"/>
      </w:numPr>
      <w:tabs>
        <w:tab w:val="left" w:pos="992"/>
      </w:tabs>
      <w:spacing w:after="0" w:line="240" w:lineRule="auto"/>
      <w:ind w:left="1134"/>
    </w:pPr>
    <w:rPr>
      <w:rFonts w:eastAsia="Times New Roman"/>
      <w:snapToGrid w:val="0"/>
      <w:szCs w:val="24"/>
    </w:rPr>
  </w:style>
  <w:style w:type="character" w:customStyle="1" w:styleId="affff9">
    <w:name w:val="Список Знак"/>
    <w:link w:val="a2"/>
    <w:rsid w:val="00F650C5"/>
    <w:rPr>
      <w:rFonts w:ascii="Times New Roman" w:eastAsia="Times New Roman" w:hAnsi="Times New Roman" w:cs="Times New Roman"/>
      <w:snapToGrid w:val="0"/>
      <w:sz w:val="24"/>
      <w:szCs w:val="24"/>
    </w:rPr>
  </w:style>
  <w:style w:type="numbering" w:customStyle="1" w:styleId="1111111">
    <w:name w:val="1 / 1.1 / 1.1.11"/>
    <w:basedOn w:val="a6"/>
    <w:next w:val="111111"/>
    <w:rsid w:val="00F650C5"/>
    <w:pPr>
      <w:numPr>
        <w:numId w:val="9"/>
      </w:numPr>
    </w:pPr>
  </w:style>
  <w:style w:type="numbering" w:styleId="111111">
    <w:name w:val="Outline List 2"/>
    <w:basedOn w:val="a6"/>
    <w:uiPriority w:val="99"/>
    <w:semiHidden/>
    <w:unhideWhenUsed/>
    <w:rsid w:val="00F650C5"/>
  </w:style>
  <w:style w:type="paragraph" w:customStyle="1" w:styleId="stwitextCharChar">
    <w:name w:val="stwi text Char Char"/>
    <w:basedOn w:val="a3"/>
    <w:rsid w:val="00F650C5"/>
    <w:pPr>
      <w:spacing w:before="120" w:after="240" w:line="360" w:lineRule="auto"/>
      <w:ind w:firstLine="0"/>
    </w:pPr>
    <w:rPr>
      <w:rFonts w:eastAsia="Times New Roman"/>
      <w:szCs w:val="20"/>
      <w:lang w:val="en-GB"/>
    </w:rPr>
  </w:style>
  <w:style w:type="paragraph" w:customStyle="1" w:styleId="affffa">
    <w:name w:val="Табличный_заголовки"/>
    <w:basedOn w:val="a3"/>
    <w:rsid w:val="00F650C5"/>
    <w:pPr>
      <w:keepNext/>
      <w:keepLines/>
      <w:spacing w:after="0" w:line="240" w:lineRule="auto"/>
      <w:ind w:firstLine="0"/>
      <w:jc w:val="center"/>
    </w:pPr>
    <w:rPr>
      <w:rFonts w:eastAsia="Times New Roman"/>
      <w:b/>
      <w:sz w:val="22"/>
      <w:lang w:eastAsia="ru-RU"/>
    </w:rPr>
  </w:style>
  <w:style w:type="paragraph" w:customStyle="1" w:styleId="affffb">
    <w:name w:val="Табличный_центр"/>
    <w:basedOn w:val="a3"/>
    <w:rsid w:val="00F650C5"/>
    <w:pPr>
      <w:spacing w:after="0" w:line="240" w:lineRule="auto"/>
      <w:ind w:firstLine="0"/>
      <w:jc w:val="center"/>
    </w:pPr>
    <w:rPr>
      <w:rFonts w:eastAsia="Times New Roman"/>
      <w:sz w:val="22"/>
      <w:lang w:eastAsia="ru-RU"/>
    </w:rPr>
  </w:style>
  <w:style w:type="paragraph" w:customStyle="1" w:styleId="a0">
    <w:name w:val="Табличный_нумерованный"/>
    <w:basedOn w:val="a3"/>
    <w:link w:val="affffc"/>
    <w:rsid w:val="00F650C5"/>
    <w:pPr>
      <w:numPr>
        <w:numId w:val="3"/>
      </w:numPr>
      <w:spacing w:after="0" w:line="240" w:lineRule="auto"/>
      <w:jc w:val="left"/>
    </w:pPr>
    <w:rPr>
      <w:rFonts w:eastAsia="Times New Roman"/>
      <w:sz w:val="22"/>
    </w:rPr>
  </w:style>
  <w:style w:type="character" w:customStyle="1" w:styleId="affffc">
    <w:name w:val="Табличный_нумерованный Знак"/>
    <w:link w:val="a0"/>
    <w:rsid w:val="00F650C5"/>
    <w:rPr>
      <w:rFonts w:ascii="Times New Roman" w:eastAsia="Times New Roman" w:hAnsi="Times New Roman" w:cs="Times New Roman"/>
    </w:rPr>
  </w:style>
  <w:style w:type="paragraph" w:customStyle="1" w:styleId="affffd">
    <w:name w:val="Табличный_по ширине"/>
    <w:basedOn w:val="a3"/>
    <w:rsid w:val="00F650C5"/>
    <w:pPr>
      <w:spacing w:after="0" w:line="240" w:lineRule="auto"/>
      <w:ind w:firstLine="0"/>
    </w:pPr>
    <w:rPr>
      <w:rFonts w:eastAsia="Times New Roman"/>
      <w:sz w:val="22"/>
      <w:lang w:eastAsia="ru-RU"/>
    </w:rPr>
  </w:style>
  <w:style w:type="paragraph" w:styleId="affffe">
    <w:name w:val="Body Text First Indent"/>
    <w:basedOn w:val="aff6"/>
    <w:link w:val="afffff"/>
    <w:rsid w:val="00F650C5"/>
    <w:pPr>
      <w:spacing w:after="120"/>
      <w:ind w:firstLine="210"/>
      <w:jc w:val="left"/>
    </w:pPr>
  </w:style>
  <w:style w:type="character" w:customStyle="1" w:styleId="afffff">
    <w:name w:val="Красная строка Знак"/>
    <w:basedOn w:val="aff7"/>
    <w:link w:val="affffe"/>
    <w:rsid w:val="00F650C5"/>
    <w:rPr>
      <w:rFonts w:ascii="Times New Roman" w:eastAsia="Times New Roman" w:hAnsi="Times New Roman" w:cs="Times New Roman"/>
      <w:sz w:val="24"/>
      <w:szCs w:val="24"/>
      <w:lang w:eastAsia="ru-RU"/>
    </w:rPr>
  </w:style>
  <w:style w:type="paragraph" w:customStyle="1" w:styleId="S">
    <w:name w:val="S_Обычный"/>
    <w:basedOn w:val="a3"/>
    <w:link w:val="S0"/>
    <w:qFormat/>
    <w:rsid w:val="00F650C5"/>
    <w:rPr>
      <w:rFonts w:eastAsia="Times New Roman"/>
      <w:szCs w:val="24"/>
      <w:lang w:eastAsia="ru-RU"/>
    </w:rPr>
  </w:style>
  <w:style w:type="character" w:customStyle="1" w:styleId="S0">
    <w:name w:val="S_Обычный Знак"/>
    <w:basedOn w:val="a4"/>
    <w:link w:val="S"/>
    <w:rsid w:val="00F650C5"/>
    <w:rPr>
      <w:rFonts w:ascii="Times New Roman" w:eastAsia="Times New Roman" w:hAnsi="Times New Roman" w:cs="Times New Roman"/>
      <w:sz w:val="24"/>
      <w:szCs w:val="24"/>
      <w:lang w:eastAsia="ru-RU"/>
    </w:rPr>
  </w:style>
  <w:style w:type="paragraph" w:customStyle="1" w:styleId="-S">
    <w:name w:val="- S_Маркированный"/>
    <w:basedOn w:val="a3"/>
    <w:autoRedefine/>
    <w:rsid w:val="00F650C5"/>
    <w:pPr>
      <w:shd w:val="clear" w:color="auto" w:fill="FFFFFF" w:themeFill="background1"/>
      <w:suppressAutoHyphens/>
      <w:spacing w:after="0"/>
    </w:pPr>
    <w:rPr>
      <w:rFonts w:eastAsia="Times New Roman"/>
      <w:szCs w:val="24"/>
      <w:lang w:eastAsia="ru-RU"/>
    </w:rPr>
  </w:style>
  <w:style w:type="paragraph" w:customStyle="1" w:styleId="1">
    <w:name w:val="Таблица 1 + Обычный"/>
    <w:basedOn w:val="a3"/>
    <w:autoRedefine/>
    <w:rsid w:val="00F650C5"/>
    <w:pPr>
      <w:numPr>
        <w:numId w:val="4"/>
      </w:numPr>
      <w:shd w:val="clear" w:color="auto" w:fill="FFC000"/>
      <w:tabs>
        <w:tab w:val="clear" w:pos="3579"/>
      </w:tabs>
      <w:spacing w:after="0" w:line="240" w:lineRule="auto"/>
      <w:ind w:left="0"/>
      <w:jc w:val="right"/>
    </w:pPr>
    <w:rPr>
      <w:rFonts w:eastAsia="Times New Roman"/>
      <w:spacing w:val="2"/>
      <w:szCs w:val="24"/>
      <w:lang w:eastAsia="ru-RU"/>
    </w:rPr>
  </w:style>
  <w:style w:type="paragraph" w:customStyle="1" w:styleId="S1">
    <w:name w:val="S_Обычный Знак Знак"/>
    <w:basedOn w:val="a3"/>
    <w:link w:val="S2"/>
    <w:locked/>
    <w:rsid w:val="00F650C5"/>
    <w:pPr>
      <w:spacing w:after="0" w:line="360" w:lineRule="auto"/>
      <w:ind w:firstLine="709"/>
    </w:pPr>
    <w:rPr>
      <w:rFonts w:eastAsia="Times New Roman"/>
      <w:szCs w:val="24"/>
      <w:lang w:eastAsia="ru-RU"/>
    </w:rPr>
  </w:style>
  <w:style w:type="character" w:customStyle="1" w:styleId="S2">
    <w:name w:val="S_Обычный Знак Знак Знак"/>
    <w:link w:val="S1"/>
    <w:rsid w:val="00F650C5"/>
    <w:rPr>
      <w:rFonts w:ascii="Times New Roman" w:eastAsia="Times New Roman" w:hAnsi="Times New Roman" w:cs="Times New Roman"/>
      <w:sz w:val="24"/>
      <w:szCs w:val="24"/>
      <w:lang w:eastAsia="ru-RU"/>
    </w:rPr>
  </w:style>
  <w:style w:type="paragraph" w:customStyle="1" w:styleId="afffff0">
    <w:name w:val="Оглавление"/>
    <w:basedOn w:val="a3"/>
    <w:qFormat/>
    <w:rsid w:val="00F650C5"/>
    <w:pPr>
      <w:spacing w:after="0"/>
      <w:ind w:firstLine="0"/>
      <w:jc w:val="center"/>
    </w:pPr>
    <w:rPr>
      <w:rFonts w:eastAsia="Times New Roman"/>
      <w:b/>
      <w:sz w:val="28"/>
      <w:szCs w:val="28"/>
      <w:lang w:eastAsia="ru-RU"/>
    </w:rPr>
  </w:style>
  <w:style w:type="paragraph" w:customStyle="1" w:styleId="ConsPlusCell">
    <w:name w:val="ConsPlusCell"/>
    <w:rsid w:val="00F650C5"/>
    <w:pPr>
      <w:widowControl w:val="0"/>
      <w:autoSpaceDE w:val="0"/>
      <w:autoSpaceDN w:val="0"/>
      <w:adjustRightInd w:val="0"/>
      <w:spacing w:after="0" w:line="240" w:lineRule="auto"/>
    </w:pPr>
    <w:rPr>
      <w:rFonts w:ascii="Arial" w:eastAsiaTheme="minorEastAsia" w:hAnsi="Arial" w:cs="Arial"/>
      <w:sz w:val="20"/>
      <w:szCs w:val="20"/>
      <w:lang w:eastAsia="ru-RU"/>
    </w:rPr>
  </w:style>
  <w:style w:type="table" w:customStyle="1" w:styleId="39">
    <w:name w:val="Сетка таблицы3"/>
    <w:basedOn w:val="a5"/>
    <w:next w:val="af2"/>
    <w:uiPriority w:val="59"/>
    <w:rsid w:val="00F650C5"/>
    <w:pPr>
      <w:spacing w:after="0" w:line="240" w:lineRule="auto"/>
    </w:pPr>
    <w:rPr>
      <w:rFonts w:eastAsiaTheme="minorEastAsia"/>
      <w:lang w:val="en-US" w:bidi="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ffff1">
    <w:name w:val="Book Title"/>
    <w:basedOn w:val="a4"/>
    <w:uiPriority w:val="33"/>
    <w:qFormat/>
    <w:rsid w:val="00F650C5"/>
    <w:rPr>
      <w:b/>
      <w:bCs/>
      <w:i/>
      <w:iCs/>
      <w:spacing w:val="5"/>
    </w:rPr>
  </w:style>
  <w:style w:type="paragraph" w:customStyle="1" w:styleId="ConsPlusNormal">
    <w:name w:val="ConsPlusNormal"/>
    <w:rsid w:val="00F650C5"/>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NoSpacingChar">
    <w:name w:val="No Spacing Char"/>
    <w:link w:val="13"/>
    <w:locked/>
    <w:rsid w:val="00F650C5"/>
    <w:rPr>
      <w:rFonts w:ascii="Times New Roman" w:eastAsia="Times New Roman" w:hAnsi="Times New Roman" w:cs="Times New Roman"/>
    </w:rPr>
  </w:style>
  <w:style w:type="paragraph" w:customStyle="1" w:styleId="Style35">
    <w:name w:val="Style35"/>
    <w:basedOn w:val="a3"/>
    <w:rsid w:val="00F650C5"/>
    <w:pPr>
      <w:widowControl w:val="0"/>
      <w:autoSpaceDE w:val="0"/>
      <w:autoSpaceDN w:val="0"/>
      <w:adjustRightInd w:val="0"/>
      <w:spacing w:after="0" w:line="256" w:lineRule="exact"/>
      <w:ind w:firstLine="0"/>
      <w:jc w:val="center"/>
    </w:pPr>
    <w:rPr>
      <w:rFonts w:eastAsia="Times New Roman"/>
      <w:szCs w:val="24"/>
      <w:lang w:eastAsia="ru-RU"/>
    </w:rPr>
  </w:style>
  <w:style w:type="paragraph" w:customStyle="1" w:styleId="Style5">
    <w:name w:val="Style5"/>
    <w:basedOn w:val="a3"/>
    <w:rsid w:val="00F650C5"/>
    <w:pPr>
      <w:widowControl w:val="0"/>
      <w:autoSpaceDE w:val="0"/>
      <w:autoSpaceDN w:val="0"/>
      <w:adjustRightInd w:val="0"/>
      <w:spacing w:after="0" w:line="241" w:lineRule="exact"/>
      <w:ind w:firstLine="0"/>
    </w:pPr>
    <w:rPr>
      <w:rFonts w:eastAsia="Times New Roman"/>
      <w:szCs w:val="24"/>
      <w:lang w:eastAsia="ru-RU"/>
    </w:rPr>
  </w:style>
  <w:style w:type="paragraph" w:customStyle="1" w:styleId="Style7">
    <w:name w:val="Style7"/>
    <w:basedOn w:val="a3"/>
    <w:rsid w:val="00F650C5"/>
    <w:pPr>
      <w:widowControl w:val="0"/>
      <w:autoSpaceDE w:val="0"/>
      <w:autoSpaceDN w:val="0"/>
      <w:adjustRightInd w:val="0"/>
      <w:spacing w:after="0" w:line="331" w:lineRule="exact"/>
      <w:ind w:firstLine="710"/>
    </w:pPr>
    <w:rPr>
      <w:rFonts w:eastAsia="Times New Roman"/>
      <w:szCs w:val="24"/>
      <w:lang w:eastAsia="ru-RU"/>
    </w:rPr>
  </w:style>
  <w:style w:type="paragraph" w:customStyle="1" w:styleId="Style18">
    <w:name w:val="Style18"/>
    <w:basedOn w:val="a3"/>
    <w:rsid w:val="00F650C5"/>
    <w:pPr>
      <w:widowControl w:val="0"/>
      <w:autoSpaceDE w:val="0"/>
      <w:autoSpaceDN w:val="0"/>
      <w:adjustRightInd w:val="0"/>
      <w:spacing w:after="0" w:line="283" w:lineRule="exact"/>
      <w:ind w:firstLine="245"/>
      <w:jc w:val="left"/>
    </w:pPr>
    <w:rPr>
      <w:rFonts w:eastAsia="Times New Roman"/>
      <w:szCs w:val="24"/>
      <w:lang w:eastAsia="ru-RU"/>
    </w:rPr>
  </w:style>
  <w:style w:type="paragraph" w:customStyle="1" w:styleId="Style21">
    <w:name w:val="Style21"/>
    <w:basedOn w:val="a3"/>
    <w:rsid w:val="00F650C5"/>
    <w:pPr>
      <w:widowControl w:val="0"/>
      <w:autoSpaceDE w:val="0"/>
      <w:autoSpaceDN w:val="0"/>
      <w:adjustRightInd w:val="0"/>
      <w:spacing w:after="0" w:line="240" w:lineRule="auto"/>
      <w:ind w:firstLine="0"/>
      <w:jc w:val="left"/>
    </w:pPr>
    <w:rPr>
      <w:rFonts w:ascii="Calibri" w:eastAsia="Times New Roman" w:hAnsi="Calibri"/>
      <w:szCs w:val="24"/>
      <w:lang w:eastAsia="ru-RU"/>
    </w:rPr>
  </w:style>
  <w:style w:type="paragraph" w:customStyle="1" w:styleId="Style22">
    <w:name w:val="Style22"/>
    <w:basedOn w:val="a3"/>
    <w:rsid w:val="00F650C5"/>
    <w:pPr>
      <w:widowControl w:val="0"/>
      <w:autoSpaceDE w:val="0"/>
      <w:autoSpaceDN w:val="0"/>
      <w:adjustRightInd w:val="0"/>
      <w:spacing w:after="0" w:line="240" w:lineRule="auto"/>
      <w:ind w:firstLine="0"/>
      <w:jc w:val="left"/>
    </w:pPr>
    <w:rPr>
      <w:rFonts w:ascii="Calibri" w:eastAsia="Times New Roman" w:hAnsi="Calibri"/>
      <w:szCs w:val="24"/>
      <w:lang w:eastAsia="ru-RU"/>
    </w:rPr>
  </w:style>
  <w:style w:type="paragraph" w:customStyle="1" w:styleId="Style23">
    <w:name w:val="Style23"/>
    <w:basedOn w:val="a3"/>
    <w:rsid w:val="00F650C5"/>
    <w:pPr>
      <w:widowControl w:val="0"/>
      <w:autoSpaceDE w:val="0"/>
      <w:autoSpaceDN w:val="0"/>
      <w:adjustRightInd w:val="0"/>
      <w:spacing w:after="0" w:line="154" w:lineRule="exact"/>
      <w:ind w:hanging="278"/>
      <w:jc w:val="left"/>
    </w:pPr>
    <w:rPr>
      <w:rFonts w:ascii="Calibri" w:eastAsia="Times New Roman" w:hAnsi="Calibri"/>
      <w:szCs w:val="24"/>
      <w:lang w:eastAsia="ru-RU"/>
    </w:rPr>
  </w:style>
  <w:style w:type="paragraph" w:customStyle="1" w:styleId="Style26">
    <w:name w:val="Style26"/>
    <w:basedOn w:val="a3"/>
    <w:rsid w:val="00F650C5"/>
    <w:pPr>
      <w:widowControl w:val="0"/>
      <w:autoSpaceDE w:val="0"/>
      <w:autoSpaceDN w:val="0"/>
      <w:adjustRightInd w:val="0"/>
      <w:spacing w:after="0" w:line="240" w:lineRule="auto"/>
      <w:ind w:firstLine="0"/>
      <w:jc w:val="left"/>
    </w:pPr>
    <w:rPr>
      <w:rFonts w:ascii="Calibri" w:eastAsia="Times New Roman" w:hAnsi="Calibri"/>
      <w:szCs w:val="24"/>
      <w:lang w:eastAsia="ru-RU"/>
    </w:rPr>
  </w:style>
  <w:style w:type="paragraph" w:customStyle="1" w:styleId="Style27">
    <w:name w:val="Style27"/>
    <w:basedOn w:val="a3"/>
    <w:rsid w:val="00F650C5"/>
    <w:pPr>
      <w:widowControl w:val="0"/>
      <w:autoSpaceDE w:val="0"/>
      <w:autoSpaceDN w:val="0"/>
      <w:adjustRightInd w:val="0"/>
      <w:spacing w:after="0" w:line="173" w:lineRule="exact"/>
      <w:ind w:firstLine="0"/>
      <w:jc w:val="center"/>
    </w:pPr>
    <w:rPr>
      <w:rFonts w:ascii="Calibri" w:eastAsia="Times New Roman" w:hAnsi="Calibri"/>
      <w:szCs w:val="24"/>
      <w:lang w:eastAsia="ru-RU"/>
    </w:rPr>
  </w:style>
  <w:style w:type="paragraph" w:customStyle="1" w:styleId="afffff2">
    <w:name w:val="Содержимое таблицы"/>
    <w:basedOn w:val="a3"/>
    <w:rsid w:val="00F650C5"/>
    <w:pPr>
      <w:widowControl w:val="0"/>
      <w:suppressLineNumbers/>
      <w:suppressAutoHyphens/>
      <w:spacing w:after="0" w:line="240" w:lineRule="auto"/>
      <w:ind w:firstLine="0"/>
      <w:jc w:val="left"/>
    </w:pPr>
    <w:rPr>
      <w:rFonts w:eastAsia="Andale Sans UI"/>
      <w:kern w:val="2"/>
      <w:szCs w:val="24"/>
      <w:lang w:eastAsia="ru-RU"/>
    </w:rPr>
  </w:style>
  <w:style w:type="character" w:customStyle="1" w:styleId="Sweet">
    <w:name w:val="Sweet_основной текст Знак"/>
    <w:link w:val="Sweet0"/>
    <w:locked/>
    <w:rsid w:val="00F650C5"/>
    <w:rPr>
      <w:sz w:val="28"/>
      <w:szCs w:val="28"/>
    </w:rPr>
  </w:style>
  <w:style w:type="paragraph" w:customStyle="1" w:styleId="Sweet0">
    <w:name w:val="Sweet_основной текст"/>
    <w:basedOn w:val="a3"/>
    <w:link w:val="Sweet"/>
    <w:rsid w:val="00F650C5"/>
    <w:pPr>
      <w:spacing w:after="0" w:line="240" w:lineRule="auto"/>
      <w:ind w:firstLine="709"/>
    </w:pPr>
    <w:rPr>
      <w:rFonts w:asciiTheme="minorHAnsi" w:eastAsiaTheme="minorHAnsi" w:hAnsiTheme="minorHAnsi" w:cstheme="minorBidi"/>
      <w:sz w:val="28"/>
      <w:szCs w:val="28"/>
    </w:rPr>
  </w:style>
  <w:style w:type="paragraph" w:customStyle="1" w:styleId="Style24">
    <w:name w:val="Style24"/>
    <w:basedOn w:val="a3"/>
    <w:rsid w:val="00F650C5"/>
    <w:pPr>
      <w:widowControl w:val="0"/>
      <w:autoSpaceDE w:val="0"/>
      <w:autoSpaceDN w:val="0"/>
      <w:adjustRightInd w:val="0"/>
      <w:spacing w:after="0" w:line="240" w:lineRule="auto"/>
      <w:ind w:firstLine="0"/>
      <w:jc w:val="left"/>
    </w:pPr>
    <w:rPr>
      <w:rFonts w:ascii="Cambria" w:eastAsia="Times New Roman" w:hAnsi="Cambria"/>
      <w:szCs w:val="24"/>
      <w:lang w:eastAsia="ru-RU"/>
    </w:rPr>
  </w:style>
  <w:style w:type="paragraph" w:customStyle="1" w:styleId="Style96">
    <w:name w:val="Style96"/>
    <w:basedOn w:val="a3"/>
    <w:rsid w:val="00F650C5"/>
    <w:pPr>
      <w:widowControl w:val="0"/>
      <w:autoSpaceDE w:val="0"/>
      <w:autoSpaceDN w:val="0"/>
      <w:adjustRightInd w:val="0"/>
      <w:spacing w:after="0" w:line="192" w:lineRule="exact"/>
      <w:ind w:firstLine="0"/>
      <w:jc w:val="center"/>
    </w:pPr>
    <w:rPr>
      <w:rFonts w:ascii="Cambria" w:eastAsia="Times New Roman" w:hAnsi="Cambria"/>
      <w:szCs w:val="24"/>
      <w:lang w:eastAsia="ru-RU"/>
    </w:rPr>
  </w:style>
  <w:style w:type="paragraph" w:customStyle="1" w:styleId="Style103">
    <w:name w:val="Style103"/>
    <w:basedOn w:val="a3"/>
    <w:rsid w:val="00F650C5"/>
    <w:pPr>
      <w:widowControl w:val="0"/>
      <w:autoSpaceDE w:val="0"/>
      <w:autoSpaceDN w:val="0"/>
      <w:adjustRightInd w:val="0"/>
      <w:spacing w:after="0" w:line="254" w:lineRule="exact"/>
      <w:ind w:firstLine="0"/>
      <w:jc w:val="center"/>
    </w:pPr>
    <w:rPr>
      <w:rFonts w:ascii="Cambria" w:eastAsia="Times New Roman" w:hAnsi="Cambria"/>
      <w:szCs w:val="24"/>
      <w:lang w:eastAsia="ru-RU"/>
    </w:rPr>
  </w:style>
  <w:style w:type="paragraph" w:customStyle="1" w:styleId="Style104">
    <w:name w:val="Style104"/>
    <w:basedOn w:val="a3"/>
    <w:rsid w:val="00F650C5"/>
    <w:pPr>
      <w:widowControl w:val="0"/>
      <w:autoSpaceDE w:val="0"/>
      <w:autoSpaceDN w:val="0"/>
      <w:adjustRightInd w:val="0"/>
      <w:spacing w:after="0" w:line="240" w:lineRule="auto"/>
      <w:ind w:firstLine="0"/>
    </w:pPr>
    <w:rPr>
      <w:rFonts w:ascii="Cambria" w:eastAsia="Times New Roman" w:hAnsi="Cambria"/>
      <w:szCs w:val="24"/>
      <w:lang w:eastAsia="ru-RU"/>
    </w:rPr>
  </w:style>
  <w:style w:type="paragraph" w:customStyle="1" w:styleId="Style90">
    <w:name w:val="Style90"/>
    <w:basedOn w:val="a3"/>
    <w:rsid w:val="00F650C5"/>
    <w:pPr>
      <w:widowControl w:val="0"/>
      <w:autoSpaceDE w:val="0"/>
      <w:autoSpaceDN w:val="0"/>
      <w:adjustRightInd w:val="0"/>
      <w:spacing w:after="0" w:line="235" w:lineRule="exact"/>
      <w:ind w:firstLine="0"/>
      <w:jc w:val="left"/>
    </w:pPr>
    <w:rPr>
      <w:rFonts w:ascii="Cambria" w:eastAsia="Times New Roman" w:hAnsi="Cambria"/>
      <w:szCs w:val="24"/>
      <w:lang w:eastAsia="ru-RU"/>
    </w:rPr>
  </w:style>
  <w:style w:type="character" w:customStyle="1" w:styleId="FontStyle104">
    <w:name w:val="Font Style104"/>
    <w:rsid w:val="00F650C5"/>
    <w:rPr>
      <w:rFonts w:ascii="Times New Roman" w:hAnsi="Times New Roman" w:cs="Times New Roman" w:hint="default"/>
      <w:sz w:val="22"/>
      <w:szCs w:val="22"/>
    </w:rPr>
  </w:style>
  <w:style w:type="character" w:customStyle="1" w:styleId="FontStyle69">
    <w:name w:val="Font Style69"/>
    <w:rsid w:val="00F650C5"/>
    <w:rPr>
      <w:rFonts w:ascii="Times New Roman" w:hAnsi="Times New Roman" w:cs="Times New Roman" w:hint="default"/>
      <w:sz w:val="20"/>
      <w:szCs w:val="20"/>
    </w:rPr>
  </w:style>
  <w:style w:type="character" w:customStyle="1" w:styleId="FontStyle71">
    <w:name w:val="Font Style71"/>
    <w:rsid w:val="00F650C5"/>
    <w:rPr>
      <w:rFonts w:ascii="Arial" w:hAnsi="Arial" w:cs="Arial" w:hint="default"/>
      <w:b/>
      <w:bCs/>
      <w:sz w:val="20"/>
      <w:szCs w:val="20"/>
    </w:rPr>
  </w:style>
  <w:style w:type="character" w:customStyle="1" w:styleId="FontStyle72">
    <w:name w:val="Font Style72"/>
    <w:rsid w:val="00F650C5"/>
    <w:rPr>
      <w:rFonts w:ascii="Arial" w:hAnsi="Arial" w:cs="Arial" w:hint="default"/>
      <w:sz w:val="18"/>
      <w:szCs w:val="18"/>
    </w:rPr>
  </w:style>
  <w:style w:type="character" w:customStyle="1" w:styleId="FontStyle112">
    <w:name w:val="Font Style112"/>
    <w:rsid w:val="00F650C5"/>
    <w:rPr>
      <w:rFonts w:ascii="Times New Roman" w:hAnsi="Times New Roman" w:cs="Times New Roman" w:hint="default"/>
      <w:sz w:val="22"/>
      <w:szCs w:val="22"/>
    </w:rPr>
  </w:style>
  <w:style w:type="character" w:customStyle="1" w:styleId="FontStyle25">
    <w:name w:val="Font Style25"/>
    <w:rsid w:val="00F650C5"/>
    <w:rPr>
      <w:rFonts w:ascii="Times New Roman" w:hAnsi="Times New Roman" w:cs="Times New Roman" w:hint="default"/>
      <w:i/>
      <w:iCs/>
      <w:sz w:val="20"/>
      <w:szCs w:val="20"/>
    </w:rPr>
  </w:style>
  <w:style w:type="character" w:customStyle="1" w:styleId="FontStyle28">
    <w:name w:val="Font Style28"/>
    <w:rsid w:val="00F650C5"/>
    <w:rPr>
      <w:rFonts w:ascii="Times New Roman" w:hAnsi="Times New Roman" w:cs="Times New Roman" w:hint="default"/>
      <w:sz w:val="20"/>
      <w:szCs w:val="20"/>
    </w:rPr>
  </w:style>
  <w:style w:type="character" w:customStyle="1" w:styleId="FontStyle58">
    <w:name w:val="Font Style58"/>
    <w:rsid w:val="00F650C5"/>
    <w:rPr>
      <w:rFonts w:ascii="Calibri" w:hAnsi="Calibri" w:cs="Calibri" w:hint="default"/>
      <w:sz w:val="32"/>
      <w:szCs w:val="32"/>
    </w:rPr>
  </w:style>
  <w:style w:type="character" w:customStyle="1" w:styleId="FontStyle61">
    <w:name w:val="Font Style61"/>
    <w:rsid w:val="00F650C5"/>
    <w:rPr>
      <w:rFonts w:ascii="Calibri" w:hAnsi="Calibri" w:cs="Calibri" w:hint="default"/>
      <w:b/>
      <w:bCs/>
      <w:i/>
      <w:iCs/>
      <w:sz w:val="10"/>
      <w:szCs w:val="10"/>
    </w:rPr>
  </w:style>
  <w:style w:type="character" w:customStyle="1" w:styleId="FontStyle60">
    <w:name w:val="Font Style60"/>
    <w:rsid w:val="00F650C5"/>
    <w:rPr>
      <w:rFonts w:ascii="Garamond" w:hAnsi="Garamond" w:cs="Garamond" w:hint="default"/>
      <w:b/>
      <w:bCs/>
      <w:spacing w:val="20"/>
      <w:sz w:val="12"/>
      <w:szCs w:val="12"/>
    </w:rPr>
  </w:style>
  <w:style w:type="character" w:customStyle="1" w:styleId="FontStyle62">
    <w:name w:val="Font Style62"/>
    <w:rsid w:val="00F650C5"/>
    <w:rPr>
      <w:rFonts w:ascii="Garamond" w:hAnsi="Garamond" w:cs="Garamond" w:hint="default"/>
      <w:b/>
      <w:bCs/>
      <w:spacing w:val="20"/>
      <w:sz w:val="18"/>
      <w:szCs w:val="18"/>
    </w:rPr>
  </w:style>
  <w:style w:type="character" w:customStyle="1" w:styleId="FontStyle63">
    <w:name w:val="Font Style63"/>
    <w:rsid w:val="00F650C5"/>
    <w:rPr>
      <w:rFonts w:ascii="Garamond" w:hAnsi="Garamond" w:cs="Garamond" w:hint="default"/>
      <w:b/>
      <w:bCs/>
      <w:spacing w:val="90"/>
      <w:sz w:val="14"/>
      <w:szCs w:val="14"/>
    </w:rPr>
  </w:style>
  <w:style w:type="character" w:customStyle="1" w:styleId="FontStyle182">
    <w:name w:val="Font Style182"/>
    <w:rsid w:val="00F650C5"/>
    <w:rPr>
      <w:rFonts w:ascii="Times New Roman" w:hAnsi="Times New Roman" w:cs="Times New Roman" w:hint="default"/>
      <w:sz w:val="22"/>
      <w:szCs w:val="22"/>
    </w:rPr>
  </w:style>
  <w:style w:type="character" w:customStyle="1" w:styleId="FontStyle128">
    <w:name w:val="Font Style128"/>
    <w:rsid w:val="00F650C5"/>
    <w:rPr>
      <w:rFonts w:ascii="Times New Roman" w:hAnsi="Times New Roman" w:cs="Times New Roman" w:hint="default"/>
      <w:sz w:val="16"/>
      <w:szCs w:val="16"/>
    </w:rPr>
  </w:style>
  <w:style w:type="character" w:customStyle="1" w:styleId="FontStyle129">
    <w:name w:val="Font Style129"/>
    <w:rsid w:val="00F650C5"/>
    <w:rPr>
      <w:rFonts w:ascii="Times New Roman" w:hAnsi="Times New Roman" w:cs="Times New Roman" w:hint="default"/>
      <w:sz w:val="16"/>
      <w:szCs w:val="16"/>
    </w:rPr>
  </w:style>
  <w:style w:type="character" w:customStyle="1" w:styleId="FontStyle130">
    <w:name w:val="Font Style130"/>
    <w:rsid w:val="00F650C5"/>
    <w:rPr>
      <w:rFonts w:ascii="Arial" w:hAnsi="Arial" w:cs="Arial" w:hint="default"/>
      <w:b/>
      <w:bCs/>
      <w:spacing w:val="-10"/>
      <w:sz w:val="32"/>
      <w:szCs w:val="32"/>
    </w:rPr>
  </w:style>
  <w:style w:type="character" w:customStyle="1" w:styleId="FontStyle180">
    <w:name w:val="Font Style180"/>
    <w:rsid w:val="00F650C5"/>
    <w:rPr>
      <w:rFonts w:ascii="Times New Roman" w:hAnsi="Times New Roman" w:cs="Times New Roman" w:hint="default"/>
      <w:b/>
      <w:bCs/>
      <w:sz w:val="22"/>
      <w:szCs w:val="22"/>
    </w:rPr>
  </w:style>
  <w:style w:type="character" w:customStyle="1" w:styleId="FontStyle178">
    <w:name w:val="Font Style178"/>
    <w:rsid w:val="00F650C5"/>
    <w:rPr>
      <w:rFonts w:ascii="Times New Roman" w:hAnsi="Times New Roman" w:cs="Times New Roman" w:hint="default"/>
      <w:sz w:val="20"/>
      <w:szCs w:val="20"/>
    </w:rPr>
  </w:style>
  <w:style w:type="character" w:customStyle="1" w:styleId="FontStyle177">
    <w:name w:val="Font Style177"/>
    <w:rsid w:val="00F650C5"/>
    <w:rPr>
      <w:rFonts w:ascii="Calibri" w:hAnsi="Calibri" w:cs="Calibri" w:hint="default"/>
      <w:sz w:val="18"/>
      <w:szCs w:val="18"/>
    </w:rPr>
  </w:style>
  <w:style w:type="character" w:customStyle="1" w:styleId="FontStyle171">
    <w:name w:val="Font Style171"/>
    <w:rsid w:val="00F650C5"/>
    <w:rPr>
      <w:rFonts w:ascii="Times New Roman" w:hAnsi="Times New Roman" w:cs="Times New Roman" w:hint="default"/>
      <w:sz w:val="18"/>
      <w:szCs w:val="18"/>
    </w:rPr>
  </w:style>
  <w:style w:type="paragraph" w:customStyle="1" w:styleId="42">
    <w:name w:val="Без интервала4"/>
    <w:rsid w:val="00F650C5"/>
    <w:pPr>
      <w:spacing w:after="0" w:line="240" w:lineRule="auto"/>
    </w:pPr>
    <w:rPr>
      <w:rFonts w:ascii="Calibri" w:eastAsia="Calibri" w:hAnsi="Calibri" w:cs="Times New Roman"/>
    </w:rPr>
  </w:style>
  <w:style w:type="table" w:customStyle="1" w:styleId="1e">
    <w:name w:val="Сетка таблицы светлая1"/>
    <w:basedOn w:val="a5"/>
    <w:uiPriority w:val="40"/>
    <w:rsid w:val="00F650C5"/>
    <w:pPr>
      <w:spacing w:after="0" w:line="240" w:lineRule="auto"/>
    </w:pPr>
    <w:rPr>
      <w:rFonts w:ascii="Calibri" w:eastAsia="Calibri" w:hAnsi="Calibri" w:cs="Times New Roman"/>
      <w:sz w:val="20"/>
      <w:szCs w:val="20"/>
      <w:lang w:eastAsia="ru-RU"/>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111">
    <w:name w:val="Таблица простая 11"/>
    <w:basedOn w:val="a5"/>
    <w:uiPriority w:val="41"/>
    <w:rsid w:val="00F650C5"/>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1f">
    <w:name w:val="Обычный (веб)1"/>
    <w:basedOn w:val="a3"/>
    <w:rsid w:val="00F650C5"/>
    <w:pPr>
      <w:spacing w:after="0" w:line="240" w:lineRule="auto"/>
      <w:ind w:left="23" w:firstLine="527"/>
    </w:pPr>
    <w:rPr>
      <w:rFonts w:ascii="Arial" w:eastAsia="Times New Roman" w:hAnsi="Arial"/>
      <w:sz w:val="20"/>
      <w:szCs w:val="20"/>
      <w:lang w:eastAsia="ru-RU"/>
    </w:rPr>
  </w:style>
  <w:style w:type="paragraph" w:customStyle="1" w:styleId="ConsNonformat">
    <w:name w:val="ConsNonformat"/>
    <w:rsid w:val="00F650C5"/>
    <w:pPr>
      <w:spacing w:after="0" w:line="240" w:lineRule="auto"/>
      <w:jc w:val="both"/>
    </w:pPr>
    <w:rPr>
      <w:rFonts w:ascii="Arial" w:eastAsia="Times New Roman" w:hAnsi="Arial" w:cs="Times New Roman"/>
      <w:sz w:val="20"/>
      <w:szCs w:val="20"/>
      <w:lang w:eastAsia="ru-RU"/>
    </w:rPr>
  </w:style>
  <w:style w:type="paragraph" w:customStyle="1" w:styleId="ConsPlusNonformat">
    <w:name w:val="ConsPlusNonformat"/>
    <w:rsid w:val="00F650C5"/>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afffc">
    <w:name w:val="Таблица Знак"/>
    <w:basedOn w:val="a4"/>
    <w:link w:val="afffb"/>
    <w:locked/>
    <w:rsid w:val="00F650C5"/>
    <w:rPr>
      <w:rFonts w:ascii="Times New Roman" w:eastAsia="Calibri" w:hAnsi="Times New Roman" w:cs="Times New Roman"/>
      <w:sz w:val="20"/>
      <w:szCs w:val="20"/>
      <w:lang w:eastAsia="ru-RU"/>
    </w:rPr>
  </w:style>
  <w:style w:type="paragraph" w:customStyle="1" w:styleId="1f0">
    <w:name w:val="Заголовок оглавления1"/>
    <w:basedOn w:val="11"/>
    <w:next w:val="a3"/>
    <w:qFormat/>
    <w:rsid w:val="00F650C5"/>
    <w:pPr>
      <w:keepNext w:val="0"/>
      <w:keepLines w:val="0"/>
      <w:pageBreakBefore/>
      <w:pBdr>
        <w:bottom w:val="thinThickSmallGap" w:sz="12" w:space="1" w:color="943634"/>
      </w:pBdr>
      <w:spacing w:before="400" w:after="120" w:line="252" w:lineRule="auto"/>
      <w:ind w:firstLine="0"/>
      <w:jc w:val="center"/>
      <w:outlineLvl w:val="9"/>
    </w:pPr>
    <w:rPr>
      <w:rFonts w:ascii="Cambria" w:hAnsi="Cambria"/>
      <w:b w:val="0"/>
      <w:bCs w:val="0"/>
      <w:caps/>
      <w:color w:val="632423"/>
      <w:spacing w:val="20"/>
      <w:sz w:val="28"/>
      <w:lang w:val="en-US"/>
    </w:rPr>
  </w:style>
  <w:style w:type="paragraph" w:customStyle="1" w:styleId="afffff3">
    <w:name w:val="таблицы"/>
    <w:basedOn w:val="a3"/>
    <w:uiPriority w:val="99"/>
    <w:qFormat/>
    <w:rsid w:val="00F650C5"/>
    <w:pPr>
      <w:spacing w:after="0" w:line="240" w:lineRule="auto"/>
      <w:ind w:firstLine="0"/>
      <w:jc w:val="center"/>
    </w:pPr>
    <w:rPr>
      <w:rFonts w:eastAsia="Times New Roman"/>
      <w:sz w:val="20"/>
      <w:szCs w:val="20"/>
      <w:lang w:eastAsia="ru-RU"/>
    </w:rPr>
  </w:style>
  <w:style w:type="character" w:customStyle="1" w:styleId="afa">
    <w:name w:val="Название объекта Знак"/>
    <w:aliases w:val="+Название объекта Знак,Таблица - Название объекта Знак,!! Object Novogor !! Знак,Caption Char Знак,Caption Char1 Char1 Char Char Знак,Caption Char Char2 Char1 Char Char Знак,название таблицы Знак"/>
    <w:link w:val="af1"/>
    <w:uiPriority w:val="99"/>
    <w:locked/>
    <w:rsid w:val="00F650C5"/>
    <w:rPr>
      <w:rFonts w:ascii="Times New Roman" w:eastAsia="Times New Roman" w:hAnsi="Times New Roman" w:cs="Times New Roman"/>
      <w:bCs/>
      <w:sz w:val="24"/>
      <w:szCs w:val="18"/>
    </w:rPr>
  </w:style>
  <w:style w:type="paragraph" w:customStyle="1" w:styleId="CharChar">
    <w:name w:val="Char Char"/>
    <w:basedOn w:val="a3"/>
    <w:rsid w:val="00F650C5"/>
    <w:pPr>
      <w:spacing w:after="160" w:line="240" w:lineRule="exact"/>
    </w:pPr>
    <w:rPr>
      <w:rFonts w:ascii="Verdana" w:eastAsia="Times New Roman" w:hAnsi="Verdana"/>
      <w:sz w:val="20"/>
      <w:szCs w:val="20"/>
      <w:lang w:val="en-US"/>
    </w:rPr>
  </w:style>
  <w:style w:type="paragraph" w:styleId="afffff4">
    <w:name w:val="endnote text"/>
    <w:basedOn w:val="a3"/>
    <w:link w:val="afffff5"/>
    <w:rsid w:val="00F650C5"/>
    <w:rPr>
      <w:rFonts w:eastAsia="Times New Roman"/>
      <w:sz w:val="20"/>
      <w:szCs w:val="20"/>
      <w:lang w:eastAsia="ru-RU"/>
    </w:rPr>
  </w:style>
  <w:style w:type="character" w:customStyle="1" w:styleId="afffff5">
    <w:name w:val="Текст концевой сноски Знак"/>
    <w:basedOn w:val="a4"/>
    <w:link w:val="afffff4"/>
    <w:rsid w:val="00F650C5"/>
    <w:rPr>
      <w:rFonts w:ascii="Times New Roman" w:eastAsia="Times New Roman" w:hAnsi="Times New Roman" w:cs="Times New Roman"/>
      <w:sz w:val="20"/>
      <w:szCs w:val="20"/>
      <w:lang w:eastAsia="ru-RU"/>
    </w:rPr>
  </w:style>
  <w:style w:type="character" w:styleId="afffff6">
    <w:name w:val="endnote reference"/>
    <w:basedOn w:val="a4"/>
    <w:rsid w:val="00F650C5"/>
    <w:rPr>
      <w:vertAlign w:val="superscript"/>
    </w:rPr>
  </w:style>
  <w:style w:type="paragraph" w:customStyle="1" w:styleId="1400">
    <w:name w:val="Стиль Обычный (веб) + 14 пт По ширине Слева:  0 см Первая строка..."/>
    <w:basedOn w:val="a3"/>
    <w:next w:val="afff0"/>
    <w:rsid w:val="00F650C5"/>
    <w:pPr>
      <w:ind w:firstLine="900"/>
    </w:pPr>
    <w:rPr>
      <w:rFonts w:eastAsia="Times New Roman"/>
      <w:sz w:val="28"/>
      <w:szCs w:val="20"/>
      <w:lang w:eastAsia="ru-RU"/>
    </w:rPr>
  </w:style>
  <w:style w:type="paragraph" w:customStyle="1" w:styleId="afffff7">
    <w:name w:val="Текст таблицы"/>
    <w:basedOn w:val="a3"/>
    <w:qFormat/>
    <w:rsid w:val="00F650C5"/>
    <w:pPr>
      <w:spacing w:before="60" w:line="360" w:lineRule="auto"/>
      <w:ind w:firstLine="709"/>
    </w:pPr>
    <w:rPr>
      <w:rFonts w:ascii="Arial" w:eastAsia="Times New Roman" w:hAnsi="Arial" w:cs="Arial"/>
      <w:spacing w:val="-5"/>
      <w:sz w:val="16"/>
      <w:szCs w:val="16"/>
    </w:rPr>
  </w:style>
  <w:style w:type="paragraph" w:customStyle="1" w:styleId="S3">
    <w:name w:val="S_Маркированный"/>
    <w:basedOn w:val="afffff8"/>
    <w:link w:val="S4"/>
    <w:autoRedefine/>
    <w:rsid w:val="00F650C5"/>
    <w:pPr>
      <w:contextualSpacing w:val="0"/>
    </w:pPr>
  </w:style>
  <w:style w:type="character" w:customStyle="1" w:styleId="S4">
    <w:name w:val="S_Маркированный Знак"/>
    <w:basedOn w:val="a4"/>
    <w:link w:val="S3"/>
    <w:rsid w:val="00F650C5"/>
    <w:rPr>
      <w:rFonts w:ascii="Times New Roman" w:eastAsia="Times New Roman" w:hAnsi="Times New Roman" w:cs="Times New Roman"/>
      <w:sz w:val="24"/>
      <w:szCs w:val="24"/>
      <w:lang w:eastAsia="ru-RU"/>
    </w:rPr>
  </w:style>
  <w:style w:type="paragraph" w:styleId="afffff8">
    <w:name w:val="List Bullet"/>
    <w:basedOn w:val="a3"/>
    <w:uiPriority w:val="99"/>
    <w:rsid w:val="00F650C5"/>
    <w:pPr>
      <w:ind w:left="720" w:hanging="360"/>
      <w:contextualSpacing/>
    </w:pPr>
    <w:rPr>
      <w:rFonts w:eastAsia="Times New Roman"/>
      <w:szCs w:val="24"/>
      <w:lang w:eastAsia="ru-RU"/>
    </w:rPr>
  </w:style>
  <w:style w:type="character" w:customStyle="1" w:styleId="afffff9">
    <w:name w:val="+список Знак"/>
    <w:link w:val="a"/>
    <w:locked/>
    <w:rsid w:val="00F650C5"/>
    <w:rPr>
      <w:rFonts w:cs="Calibri"/>
      <w:sz w:val="24"/>
      <w:szCs w:val="24"/>
    </w:rPr>
  </w:style>
  <w:style w:type="paragraph" w:customStyle="1" w:styleId="a">
    <w:name w:val="+список"/>
    <w:basedOn w:val="af7"/>
    <w:link w:val="afffff9"/>
    <w:qFormat/>
    <w:rsid w:val="00F650C5"/>
    <w:pPr>
      <w:numPr>
        <w:numId w:val="5"/>
      </w:numPr>
      <w:spacing w:after="200"/>
    </w:pPr>
    <w:rPr>
      <w:rFonts w:asciiTheme="minorHAnsi" w:eastAsiaTheme="minorHAnsi" w:hAnsiTheme="minorHAnsi" w:cs="Calibri"/>
      <w:lang w:eastAsia="en-US"/>
    </w:rPr>
  </w:style>
  <w:style w:type="character" w:customStyle="1" w:styleId="n-product-specvalue-inner">
    <w:name w:val="n-product-spec__value-inner"/>
    <w:basedOn w:val="a4"/>
    <w:rsid w:val="00F650C5"/>
  </w:style>
  <w:style w:type="character" w:customStyle="1" w:styleId="afffffa">
    <w:name w:val="Подпись к таблице_"/>
    <w:basedOn w:val="a4"/>
    <w:link w:val="1f1"/>
    <w:rsid w:val="00F650C5"/>
    <w:rPr>
      <w:rFonts w:ascii="Times New Roman" w:hAnsi="Times New Roman"/>
      <w:b/>
      <w:bCs/>
    </w:rPr>
  </w:style>
  <w:style w:type="paragraph" w:customStyle="1" w:styleId="1f1">
    <w:name w:val="Подпись к таблице1"/>
    <w:basedOn w:val="a3"/>
    <w:link w:val="afffffa"/>
    <w:rsid w:val="00F650C5"/>
    <w:pPr>
      <w:widowControl w:val="0"/>
      <w:spacing w:after="0" w:line="240" w:lineRule="atLeast"/>
      <w:ind w:firstLine="0"/>
      <w:jc w:val="left"/>
    </w:pPr>
    <w:rPr>
      <w:rFonts w:eastAsiaTheme="minorHAnsi" w:cstheme="minorBidi"/>
      <w:b/>
      <w:bCs/>
      <w:sz w:val="22"/>
    </w:rPr>
  </w:style>
  <w:style w:type="character" w:customStyle="1" w:styleId="11pt">
    <w:name w:val="Основной текст + 11 pt"/>
    <w:aliases w:val="Полужирный"/>
    <w:uiPriority w:val="99"/>
    <w:rsid w:val="00F650C5"/>
    <w:rPr>
      <w:rFonts w:ascii="Times New Roman" w:hAnsi="Times New Roman" w:cs="Times New Roman"/>
      <w:b/>
      <w:bCs/>
      <w:sz w:val="22"/>
      <w:szCs w:val="22"/>
      <w:u w:val="none"/>
    </w:rPr>
  </w:style>
  <w:style w:type="character" w:customStyle="1" w:styleId="102">
    <w:name w:val="Основной текст + 10"/>
    <w:aliases w:val="5 pt"/>
    <w:uiPriority w:val="99"/>
    <w:rsid w:val="00F650C5"/>
    <w:rPr>
      <w:rFonts w:ascii="Times New Roman" w:hAnsi="Times New Roman" w:cs="Times New Roman"/>
      <w:sz w:val="21"/>
      <w:szCs w:val="21"/>
      <w:u w:val="none"/>
    </w:rPr>
  </w:style>
  <w:style w:type="character" w:customStyle="1" w:styleId="2b">
    <w:name w:val="Подпись к таблице (2)_"/>
    <w:basedOn w:val="a4"/>
    <w:link w:val="2c"/>
    <w:uiPriority w:val="99"/>
    <w:rsid w:val="00F650C5"/>
    <w:rPr>
      <w:rFonts w:ascii="Times New Roman" w:hAnsi="Times New Roman"/>
      <w:sz w:val="26"/>
      <w:szCs w:val="26"/>
    </w:rPr>
  </w:style>
  <w:style w:type="paragraph" w:customStyle="1" w:styleId="2c">
    <w:name w:val="Подпись к таблице (2)"/>
    <w:basedOn w:val="a3"/>
    <w:link w:val="2b"/>
    <w:uiPriority w:val="99"/>
    <w:rsid w:val="00F650C5"/>
    <w:pPr>
      <w:widowControl w:val="0"/>
      <w:spacing w:after="0" w:line="480" w:lineRule="exact"/>
      <w:ind w:firstLine="420"/>
      <w:jc w:val="left"/>
    </w:pPr>
    <w:rPr>
      <w:rFonts w:eastAsiaTheme="minorHAnsi" w:cstheme="minorBidi"/>
      <w:sz w:val="26"/>
      <w:szCs w:val="26"/>
    </w:rPr>
  </w:style>
  <w:style w:type="character" w:customStyle="1" w:styleId="2d">
    <w:name w:val="Заголовок №2_"/>
    <w:basedOn w:val="a4"/>
    <w:link w:val="213"/>
    <w:rsid w:val="00F650C5"/>
    <w:rPr>
      <w:rFonts w:ascii="Times New Roman" w:hAnsi="Times New Roman"/>
      <w:b/>
      <w:bCs/>
      <w:sz w:val="26"/>
      <w:szCs w:val="26"/>
    </w:rPr>
  </w:style>
  <w:style w:type="paragraph" w:customStyle="1" w:styleId="213">
    <w:name w:val="Заголовок №21"/>
    <w:basedOn w:val="a3"/>
    <w:link w:val="2d"/>
    <w:rsid w:val="00F650C5"/>
    <w:pPr>
      <w:widowControl w:val="0"/>
      <w:spacing w:before="120" w:line="240" w:lineRule="atLeast"/>
      <w:ind w:firstLine="0"/>
      <w:outlineLvl w:val="1"/>
    </w:pPr>
    <w:rPr>
      <w:rFonts w:eastAsiaTheme="minorHAnsi" w:cstheme="minorBidi"/>
      <w:b/>
      <w:bCs/>
      <w:sz w:val="26"/>
      <w:szCs w:val="26"/>
    </w:rPr>
  </w:style>
  <w:style w:type="character" w:customStyle="1" w:styleId="52">
    <w:name w:val="Основной текст (5)_"/>
    <w:basedOn w:val="a4"/>
    <w:link w:val="510"/>
    <w:uiPriority w:val="99"/>
    <w:rsid w:val="00F650C5"/>
    <w:rPr>
      <w:rFonts w:ascii="Times New Roman" w:hAnsi="Times New Roman"/>
      <w:b/>
      <w:bCs/>
      <w:sz w:val="26"/>
      <w:szCs w:val="26"/>
    </w:rPr>
  </w:style>
  <w:style w:type="paragraph" w:customStyle="1" w:styleId="510">
    <w:name w:val="Основной текст (5)1"/>
    <w:basedOn w:val="a3"/>
    <w:link w:val="52"/>
    <w:uiPriority w:val="99"/>
    <w:rsid w:val="00F650C5"/>
    <w:pPr>
      <w:widowControl w:val="0"/>
      <w:spacing w:after="0" w:line="240" w:lineRule="atLeast"/>
      <w:ind w:hanging="360"/>
      <w:jc w:val="left"/>
    </w:pPr>
    <w:rPr>
      <w:rFonts w:eastAsiaTheme="minorHAnsi" w:cstheme="minorBidi"/>
      <w:b/>
      <w:bCs/>
      <w:sz w:val="26"/>
      <w:szCs w:val="26"/>
    </w:rPr>
  </w:style>
  <w:style w:type="character" w:customStyle="1" w:styleId="82">
    <w:name w:val="Основной текст + 8"/>
    <w:aliases w:val="5 pt80,Полужирный37"/>
    <w:uiPriority w:val="99"/>
    <w:rsid w:val="00F650C5"/>
    <w:rPr>
      <w:rFonts w:ascii="Times New Roman" w:hAnsi="Times New Roman" w:cs="Times New Roman"/>
      <w:b/>
      <w:bCs/>
      <w:sz w:val="17"/>
      <w:szCs w:val="17"/>
      <w:u w:val="none"/>
    </w:rPr>
  </w:style>
  <w:style w:type="character" w:customStyle="1" w:styleId="9pt">
    <w:name w:val="Основной текст + 9 pt"/>
    <w:rsid w:val="00F650C5"/>
    <w:rPr>
      <w:rFonts w:ascii="Times New Roman" w:hAnsi="Times New Roman" w:cs="Times New Roman"/>
      <w:sz w:val="18"/>
      <w:szCs w:val="18"/>
      <w:u w:val="none"/>
    </w:rPr>
  </w:style>
  <w:style w:type="character" w:customStyle="1" w:styleId="ArialUnicodeMS7">
    <w:name w:val="Основной текст + Arial Unicode MS7"/>
    <w:aliases w:val="7,5 pt79,Курсив"/>
    <w:uiPriority w:val="99"/>
    <w:rsid w:val="00F650C5"/>
    <w:rPr>
      <w:rFonts w:ascii="Arial Unicode MS" w:eastAsia="Arial Unicode MS" w:cs="Arial Unicode MS"/>
      <w:i/>
      <w:iCs/>
      <w:sz w:val="15"/>
      <w:szCs w:val="15"/>
      <w:u w:val="none"/>
    </w:rPr>
  </w:style>
  <w:style w:type="character" w:customStyle="1" w:styleId="9pt21">
    <w:name w:val="Основной текст + 9 pt21"/>
    <w:aliases w:val="Полужирный36"/>
    <w:uiPriority w:val="99"/>
    <w:rsid w:val="00F650C5"/>
    <w:rPr>
      <w:rFonts w:ascii="Times New Roman" w:hAnsi="Times New Roman" w:cs="Times New Roman"/>
      <w:b/>
      <w:bCs/>
      <w:sz w:val="18"/>
      <w:szCs w:val="18"/>
      <w:u w:val="none"/>
    </w:rPr>
  </w:style>
  <w:style w:type="character" w:customStyle="1" w:styleId="9pt20">
    <w:name w:val="Основной текст + 9 pt20"/>
    <w:uiPriority w:val="99"/>
    <w:rsid w:val="00F650C5"/>
    <w:rPr>
      <w:rFonts w:ascii="Times New Roman" w:hAnsi="Times New Roman" w:cs="Times New Roman"/>
      <w:sz w:val="18"/>
      <w:szCs w:val="18"/>
      <w:u w:val="none"/>
    </w:rPr>
  </w:style>
  <w:style w:type="character" w:customStyle="1" w:styleId="2e">
    <w:name w:val="Основной текст2"/>
    <w:basedOn w:val="a4"/>
    <w:rsid w:val="00F650C5"/>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character" w:customStyle="1" w:styleId="3a">
    <w:name w:val="Подпись к картинке (3)_"/>
    <w:basedOn w:val="a4"/>
    <w:link w:val="312"/>
    <w:uiPriority w:val="99"/>
    <w:rsid w:val="00F650C5"/>
    <w:rPr>
      <w:rFonts w:ascii="Times New Roman" w:hAnsi="Times New Roman"/>
      <w:b/>
      <w:bCs/>
    </w:rPr>
  </w:style>
  <w:style w:type="character" w:customStyle="1" w:styleId="2f">
    <w:name w:val="Заголовок №2"/>
    <w:basedOn w:val="2d"/>
    <w:uiPriority w:val="99"/>
    <w:rsid w:val="00F650C5"/>
    <w:rPr>
      <w:rFonts w:ascii="Times New Roman" w:hAnsi="Times New Roman" w:cs="Times New Roman"/>
      <w:b/>
      <w:bCs/>
      <w:sz w:val="26"/>
      <w:szCs w:val="26"/>
      <w:u w:val="single"/>
    </w:rPr>
  </w:style>
  <w:style w:type="character" w:customStyle="1" w:styleId="afffffb">
    <w:name w:val="Подпись к картинке_"/>
    <w:basedOn w:val="a4"/>
    <w:link w:val="afffffc"/>
    <w:rsid w:val="00F650C5"/>
    <w:rPr>
      <w:rFonts w:ascii="Times New Roman" w:hAnsi="Times New Roman"/>
      <w:sz w:val="26"/>
      <w:szCs w:val="26"/>
    </w:rPr>
  </w:style>
  <w:style w:type="character" w:customStyle="1" w:styleId="131">
    <w:name w:val="Подпись к картинке (13)_"/>
    <w:basedOn w:val="a4"/>
    <w:link w:val="132"/>
    <w:uiPriority w:val="99"/>
    <w:rsid w:val="00F650C5"/>
    <w:rPr>
      <w:rFonts w:ascii="Franklin Gothic Demi" w:hAnsi="Franklin Gothic Demi" w:cs="Franklin Gothic Demi"/>
      <w:sz w:val="15"/>
      <w:szCs w:val="15"/>
    </w:rPr>
  </w:style>
  <w:style w:type="paragraph" w:customStyle="1" w:styleId="312">
    <w:name w:val="Подпись к картинке (3)1"/>
    <w:basedOn w:val="a3"/>
    <w:link w:val="3a"/>
    <w:uiPriority w:val="99"/>
    <w:rsid w:val="00F650C5"/>
    <w:pPr>
      <w:widowControl w:val="0"/>
      <w:spacing w:after="0" w:line="240" w:lineRule="atLeast"/>
      <w:ind w:firstLine="0"/>
      <w:jc w:val="left"/>
    </w:pPr>
    <w:rPr>
      <w:rFonts w:eastAsiaTheme="minorHAnsi" w:cstheme="minorBidi"/>
      <w:b/>
      <w:bCs/>
      <w:sz w:val="22"/>
    </w:rPr>
  </w:style>
  <w:style w:type="paragraph" w:customStyle="1" w:styleId="afffffc">
    <w:name w:val="Подпись к картинке"/>
    <w:basedOn w:val="a3"/>
    <w:link w:val="afffffb"/>
    <w:rsid w:val="00F650C5"/>
    <w:pPr>
      <w:widowControl w:val="0"/>
      <w:spacing w:before="240" w:after="0" w:line="480" w:lineRule="exact"/>
      <w:ind w:firstLine="700"/>
    </w:pPr>
    <w:rPr>
      <w:rFonts w:eastAsiaTheme="minorHAnsi" w:cstheme="minorBidi"/>
      <w:sz w:val="26"/>
      <w:szCs w:val="26"/>
    </w:rPr>
  </w:style>
  <w:style w:type="paragraph" w:customStyle="1" w:styleId="132">
    <w:name w:val="Подпись к картинке (13)"/>
    <w:basedOn w:val="a3"/>
    <w:link w:val="131"/>
    <w:uiPriority w:val="99"/>
    <w:rsid w:val="00F650C5"/>
    <w:pPr>
      <w:widowControl w:val="0"/>
      <w:spacing w:after="0" w:line="240" w:lineRule="atLeast"/>
      <w:ind w:firstLine="0"/>
      <w:jc w:val="left"/>
    </w:pPr>
    <w:rPr>
      <w:rFonts w:ascii="Franklin Gothic Demi" w:eastAsiaTheme="minorHAnsi" w:hAnsi="Franklin Gothic Demi" w:cs="Franklin Gothic Demi"/>
      <w:sz w:val="15"/>
      <w:szCs w:val="15"/>
    </w:rPr>
  </w:style>
  <w:style w:type="character" w:customStyle="1" w:styleId="2f0">
    <w:name w:val="Сноска (2)_"/>
    <w:basedOn w:val="a4"/>
    <w:link w:val="2f1"/>
    <w:uiPriority w:val="99"/>
    <w:rsid w:val="00F650C5"/>
    <w:rPr>
      <w:rFonts w:ascii="Times New Roman" w:hAnsi="Times New Roman"/>
      <w:sz w:val="21"/>
      <w:szCs w:val="21"/>
    </w:rPr>
  </w:style>
  <w:style w:type="character" w:customStyle="1" w:styleId="afffffd">
    <w:name w:val="Сноска_"/>
    <w:basedOn w:val="a4"/>
    <w:link w:val="afffffe"/>
    <w:uiPriority w:val="99"/>
    <w:rsid w:val="00F650C5"/>
    <w:rPr>
      <w:rFonts w:ascii="Times New Roman" w:hAnsi="Times New Roman"/>
      <w:sz w:val="26"/>
      <w:szCs w:val="26"/>
    </w:rPr>
  </w:style>
  <w:style w:type="character" w:customStyle="1" w:styleId="FranklinGothicDemi">
    <w:name w:val="Основной текст + Franklin Gothic Demi"/>
    <w:aliases w:val="15 pt7,Курсив33"/>
    <w:uiPriority w:val="99"/>
    <w:rsid w:val="00F650C5"/>
    <w:rPr>
      <w:rFonts w:ascii="Franklin Gothic Demi" w:hAnsi="Franklin Gothic Demi" w:cs="Franklin Gothic Demi"/>
      <w:i/>
      <w:iCs/>
      <w:sz w:val="30"/>
      <w:szCs w:val="30"/>
      <w:u w:val="none"/>
    </w:rPr>
  </w:style>
  <w:style w:type="character" w:customStyle="1" w:styleId="9pt19">
    <w:name w:val="Основной текст + 9 pt19"/>
    <w:aliases w:val="Интервал 1 pt"/>
    <w:uiPriority w:val="99"/>
    <w:rsid w:val="00F650C5"/>
    <w:rPr>
      <w:rFonts w:ascii="Times New Roman" w:hAnsi="Times New Roman" w:cs="Times New Roman"/>
      <w:spacing w:val="20"/>
      <w:sz w:val="18"/>
      <w:szCs w:val="18"/>
      <w:u w:val="none"/>
    </w:rPr>
  </w:style>
  <w:style w:type="paragraph" w:customStyle="1" w:styleId="2f1">
    <w:name w:val="Сноска (2)"/>
    <w:basedOn w:val="a3"/>
    <w:link w:val="2f0"/>
    <w:uiPriority w:val="99"/>
    <w:rsid w:val="00F650C5"/>
    <w:pPr>
      <w:widowControl w:val="0"/>
      <w:spacing w:after="300" w:line="240" w:lineRule="atLeast"/>
      <w:ind w:firstLine="0"/>
      <w:jc w:val="left"/>
    </w:pPr>
    <w:rPr>
      <w:rFonts w:eastAsiaTheme="minorHAnsi" w:cstheme="minorBidi"/>
      <w:sz w:val="21"/>
      <w:szCs w:val="21"/>
    </w:rPr>
  </w:style>
  <w:style w:type="paragraph" w:customStyle="1" w:styleId="afffffe">
    <w:name w:val="Сноска"/>
    <w:basedOn w:val="a3"/>
    <w:link w:val="afffffd"/>
    <w:uiPriority w:val="99"/>
    <w:rsid w:val="00F650C5"/>
    <w:pPr>
      <w:widowControl w:val="0"/>
      <w:spacing w:before="300" w:after="0" w:line="480" w:lineRule="exact"/>
      <w:ind w:firstLine="700"/>
      <w:jc w:val="left"/>
    </w:pPr>
    <w:rPr>
      <w:rFonts w:eastAsiaTheme="minorHAnsi" w:cstheme="minorBidi"/>
      <w:sz w:val="26"/>
      <w:szCs w:val="26"/>
    </w:rPr>
  </w:style>
  <w:style w:type="character" w:customStyle="1" w:styleId="96">
    <w:name w:val="Основной текст + 96"/>
    <w:aliases w:val="5 pt77,Полужирный35"/>
    <w:uiPriority w:val="99"/>
    <w:rsid w:val="00F650C5"/>
    <w:rPr>
      <w:rFonts w:ascii="Times New Roman" w:hAnsi="Times New Roman" w:cs="Times New Roman"/>
      <w:b/>
      <w:bCs/>
      <w:sz w:val="19"/>
      <w:szCs w:val="19"/>
      <w:u w:val="none"/>
    </w:rPr>
  </w:style>
  <w:style w:type="character" w:customStyle="1" w:styleId="4pt">
    <w:name w:val="Основной текст + 4 pt"/>
    <w:uiPriority w:val="99"/>
    <w:rsid w:val="00F650C5"/>
    <w:rPr>
      <w:rFonts w:ascii="Times New Roman" w:hAnsi="Times New Roman" w:cs="Times New Roman"/>
      <w:sz w:val="8"/>
      <w:szCs w:val="8"/>
      <w:u w:val="none"/>
    </w:rPr>
  </w:style>
  <w:style w:type="character" w:customStyle="1" w:styleId="73">
    <w:name w:val="Основной текст + 7"/>
    <w:aliases w:val="5 pt78"/>
    <w:uiPriority w:val="99"/>
    <w:rsid w:val="00F650C5"/>
    <w:rPr>
      <w:rFonts w:ascii="Times New Roman" w:hAnsi="Times New Roman" w:cs="Times New Roman"/>
      <w:sz w:val="15"/>
      <w:szCs w:val="15"/>
      <w:u w:val="none"/>
    </w:rPr>
  </w:style>
  <w:style w:type="character" w:customStyle="1" w:styleId="711">
    <w:name w:val="Основной текст + 711"/>
    <w:aliases w:val="5 pt74,Полужирный32"/>
    <w:uiPriority w:val="99"/>
    <w:rsid w:val="00F650C5"/>
    <w:rPr>
      <w:rFonts w:ascii="Times New Roman" w:hAnsi="Times New Roman" w:cs="Times New Roman"/>
      <w:b/>
      <w:bCs/>
      <w:sz w:val="15"/>
      <w:szCs w:val="15"/>
      <w:u w:val="none"/>
    </w:rPr>
  </w:style>
  <w:style w:type="character" w:styleId="affffff">
    <w:name w:val="Intense Emphasis"/>
    <w:basedOn w:val="a4"/>
    <w:uiPriority w:val="21"/>
    <w:qFormat/>
    <w:rsid w:val="00F650C5"/>
    <w:rPr>
      <w:b/>
      <w:bCs/>
      <w:i/>
      <w:iCs/>
      <w:color w:val="4F81BD" w:themeColor="accent1"/>
    </w:rPr>
  </w:style>
  <w:style w:type="character" w:customStyle="1" w:styleId="affffff0">
    <w:name w:val="Подпись к таблице"/>
    <w:basedOn w:val="afffffa"/>
    <w:rsid w:val="00F650C5"/>
    <w:rPr>
      <w:rFonts w:ascii="Times New Roman" w:hAnsi="Times New Roman" w:cs="Times New Roman"/>
      <w:b/>
      <w:bCs/>
      <w:u w:val="none"/>
    </w:rPr>
  </w:style>
  <w:style w:type="character" w:customStyle="1" w:styleId="9pt18">
    <w:name w:val="Основной текст + 9 pt18"/>
    <w:uiPriority w:val="99"/>
    <w:rsid w:val="00F650C5"/>
    <w:rPr>
      <w:rFonts w:ascii="Times New Roman" w:hAnsi="Times New Roman" w:cs="Times New Roman"/>
      <w:sz w:val="18"/>
      <w:szCs w:val="18"/>
      <w:u w:val="none"/>
    </w:rPr>
  </w:style>
  <w:style w:type="character" w:customStyle="1" w:styleId="812">
    <w:name w:val="Основной текст + 812"/>
    <w:aliases w:val="5 pt71,Полужирный30"/>
    <w:uiPriority w:val="99"/>
    <w:rsid w:val="00F650C5"/>
    <w:rPr>
      <w:rFonts w:ascii="Times New Roman" w:hAnsi="Times New Roman" w:cs="Times New Roman"/>
      <w:b/>
      <w:bCs/>
      <w:sz w:val="17"/>
      <w:szCs w:val="17"/>
      <w:u w:val="none"/>
    </w:rPr>
  </w:style>
  <w:style w:type="character" w:customStyle="1" w:styleId="6pt">
    <w:name w:val="Основной текст + 6 pt"/>
    <w:aliases w:val="Малые прописные13"/>
    <w:rsid w:val="00F650C5"/>
    <w:rPr>
      <w:rFonts w:ascii="Times New Roman" w:hAnsi="Times New Roman" w:cs="Times New Roman"/>
      <w:smallCaps/>
      <w:sz w:val="12"/>
      <w:szCs w:val="12"/>
      <w:u w:val="none"/>
    </w:rPr>
  </w:style>
  <w:style w:type="character" w:customStyle="1" w:styleId="95">
    <w:name w:val="Основной текст + 95"/>
    <w:aliases w:val="5 pt70,Полужирный29"/>
    <w:uiPriority w:val="99"/>
    <w:rsid w:val="00F650C5"/>
    <w:rPr>
      <w:rFonts w:ascii="Times New Roman" w:hAnsi="Times New Roman" w:cs="Times New Roman"/>
      <w:b/>
      <w:bCs/>
      <w:sz w:val="19"/>
      <w:szCs w:val="19"/>
      <w:u w:val="none"/>
    </w:rPr>
  </w:style>
  <w:style w:type="character" w:customStyle="1" w:styleId="6pt2">
    <w:name w:val="Основной текст + 6 pt2"/>
    <w:uiPriority w:val="99"/>
    <w:rsid w:val="00F650C5"/>
    <w:rPr>
      <w:rFonts w:ascii="Times New Roman" w:hAnsi="Times New Roman" w:cs="Times New Roman"/>
      <w:sz w:val="12"/>
      <w:szCs w:val="12"/>
      <w:u w:val="none"/>
      <w:lang w:val="en-US" w:eastAsia="en-US"/>
    </w:rPr>
  </w:style>
  <w:style w:type="character" w:customStyle="1" w:styleId="3b">
    <w:name w:val="Подпись к картинке (3)"/>
    <w:basedOn w:val="3a"/>
    <w:uiPriority w:val="99"/>
    <w:rsid w:val="00F650C5"/>
    <w:rPr>
      <w:rFonts w:ascii="Times New Roman" w:hAnsi="Times New Roman" w:cs="Times New Roman"/>
      <w:b/>
      <w:bCs/>
      <w:u w:val="none"/>
    </w:rPr>
  </w:style>
  <w:style w:type="character" w:customStyle="1" w:styleId="231">
    <w:name w:val="Заголовок №23"/>
    <w:basedOn w:val="2d"/>
    <w:uiPriority w:val="99"/>
    <w:rsid w:val="00F650C5"/>
    <w:rPr>
      <w:rFonts w:ascii="Times New Roman" w:hAnsi="Times New Roman" w:cs="Times New Roman"/>
      <w:b/>
      <w:bCs/>
      <w:sz w:val="26"/>
      <w:szCs w:val="26"/>
      <w:u w:val="single"/>
    </w:rPr>
  </w:style>
  <w:style w:type="character" w:customStyle="1" w:styleId="43">
    <w:name w:val="Подпись к таблице (4)_"/>
    <w:basedOn w:val="a4"/>
    <w:link w:val="44"/>
    <w:rsid w:val="00F650C5"/>
    <w:rPr>
      <w:rFonts w:ascii="Times New Roman" w:hAnsi="Times New Roman"/>
      <w:sz w:val="21"/>
      <w:szCs w:val="21"/>
    </w:rPr>
  </w:style>
  <w:style w:type="character" w:customStyle="1" w:styleId="9pt17">
    <w:name w:val="Основной текст + 9 pt17"/>
    <w:aliases w:val="Полужирный27"/>
    <w:uiPriority w:val="99"/>
    <w:rsid w:val="00F650C5"/>
    <w:rPr>
      <w:rFonts w:ascii="Times New Roman" w:hAnsi="Times New Roman" w:cs="Times New Roman"/>
      <w:b/>
      <w:bCs/>
      <w:sz w:val="18"/>
      <w:szCs w:val="18"/>
      <w:u w:val="none"/>
    </w:rPr>
  </w:style>
  <w:style w:type="paragraph" w:customStyle="1" w:styleId="44">
    <w:name w:val="Подпись к таблице (4)"/>
    <w:basedOn w:val="a3"/>
    <w:link w:val="43"/>
    <w:rsid w:val="00F650C5"/>
    <w:pPr>
      <w:widowControl w:val="0"/>
      <w:spacing w:after="0" w:line="240" w:lineRule="atLeast"/>
      <w:ind w:firstLine="0"/>
      <w:jc w:val="left"/>
    </w:pPr>
    <w:rPr>
      <w:rFonts w:eastAsiaTheme="minorHAnsi" w:cstheme="minorBidi"/>
      <w:sz w:val="21"/>
      <w:szCs w:val="21"/>
    </w:rPr>
  </w:style>
  <w:style w:type="character" w:customStyle="1" w:styleId="affffff1">
    <w:name w:val="Основной текст_"/>
    <w:basedOn w:val="a4"/>
    <w:link w:val="45"/>
    <w:rsid w:val="00F650C5"/>
    <w:rPr>
      <w:rFonts w:ascii="Times New Roman" w:eastAsia="Times New Roman" w:hAnsi="Times New Roman"/>
      <w:sz w:val="23"/>
      <w:szCs w:val="23"/>
    </w:rPr>
  </w:style>
  <w:style w:type="paragraph" w:customStyle="1" w:styleId="45">
    <w:name w:val="Основной текст4"/>
    <w:basedOn w:val="a3"/>
    <w:link w:val="affffff1"/>
    <w:rsid w:val="00F650C5"/>
    <w:pPr>
      <w:widowControl w:val="0"/>
      <w:spacing w:after="0" w:line="403" w:lineRule="exact"/>
      <w:ind w:hanging="560"/>
      <w:jc w:val="left"/>
    </w:pPr>
    <w:rPr>
      <w:rFonts w:eastAsia="Times New Roman" w:cstheme="minorBidi"/>
      <w:sz w:val="23"/>
      <w:szCs w:val="23"/>
    </w:rPr>
  </w:style>
  <w:style w:type="character" w:customStyle="1" w:styleId="222">
    <w:name w:val="Заголовок №22"/>
    <w:basedOn w:val="2d"/>
    <w:uiPriority w:val="99"/>
    <w:rsid w:val="00F650C5"/>
    <w:rPr>
      <w:rFonts w:ascii="Times New Roman" w:hAnsi="Times New Roman" w:cs="Times New Roman"/>
      <w:b/>
      <w:bCs/>
      <w:sz w:val="26"/>
      <w:szCs w:val="26"/>
      <w:u w:val="none"/>
    </w:rPr>
  </w:style>
  <w:style w:type="character" w:customStyle="1" w:styleId="affffff2">
    <w:name w:val="Основной текст + Полужирный"/>
    <w:rsid w:val="00F650C5"/>
    <w:rPr>
      <w:rFonts w:ascii="Times New Roman" w:hAnsi="Times New Roman" w:cs="Times New Roman"/>
      <w:b/>
      <w:bCs/>
      <w:sz w:val="26"/>
      <w:szCs w:val="26"/>
      <w:u w:val="none"/>
    </w:rPr>
  </w:style>
  <w:style w:type="character" w:customStyle="1" w:styleId="2f2">
    <w:name w:val="Основной текст + Полужирный2"/>
    <w:uiPriority w:val="99"/>
    <w:rsid w:val="00F650C5"/>
    <w:rPr>
      <w:rFonts w:ascii="Times New Roman" w:hAnsi="Times New Roman" w:cs="Times New Roman"/>
      <w:b/>
      <w:bCs/>
      <w:sz w:val="26"/>
      <w:szCs w:val="26"/>
      <w:u w:val="single"/>
    </w:rPr>
  </w:style>
  <w:style w:type="character" w:customStyle="1" w:styleId="11pt3">
    <w:name w:val="Основной текст + 11 pt3"/>
    <w:aliases w:val="Полужирный31"/>
    <w:uiPriority w:val="99"/>
    <w:rsid w:val="00F650C5"/>
    <w:rPr>
      <w:rFonts w:ascii="Times New Roman" w:hAnsi="Times New Roman" w:cs="Times New Roman"/>
      <w:b/>
      <w:bCs/>
      <w:sz w:val="22"/>
      <w:szCs w:val="22"/>
      <w:u w:val="none"/>
    </w:rPr>
  </w:style>
  <w:style w:type="character" w:customStyle="1" w:styleId="105">
    <w:name w:val="Основной текст + 105"/>
    <w:aliases w:val="5 pt72"/>
    <w:uiPriority w:val="99"/>
    <w:rsid w:val="00F650C5"/>
    <w:rPr>
      <w:rFonts w:ascii="Times New Roman" w:hAnsi="Times New Roman" w:cs="Times New Roman"/>
      <w:sz w:val="21"/>
      <w:szCs w:val="21"/>
      <w:u w:val="none"/>
    </w:rPr>
  </w:style>
  <w:style w:type="character" w:customStyle="1" w:styleId="53">
    <w:name w:val="Основной текст (5)"/>
    <w:basedOn w:val="52"/>
    <w:uiPriority w:val="99"/>
    <w:rsid w:val="00F650C5"/>
    <w:rPr>
      <w:rFonts w:ascii="Times New Roman" w:hAnsi="Times New Roman" w:cs="Times New Roman"/>
      <w:b/>
      <w:bCs/>
      <w:sz w:val="26"/>
      <w:szCs w:val="26"/>
      <w:u w:val="none"/>
    </w:rPr>
  </w:style>
  <w:style w:type="character" w:customStyle="1" w:styleId="11pt2">
    <w:name w:val="Основной текст + 11 pt2"/>
    <w:aliases w:val="Полужирный18"/>
    <w:uiPriority w:val="99"/>
    <w:rsid w:val="00F650C5"/>
    <w:rPr>
      <w:rFonts w:ascii="Times New Roman" w:hAnsi="Times New Roman" w:cs="Times New Roman"/>
      <w:b/>
      <w:bCs/>
      <w:sz w:val="22"/>
      <w:szCs w:val="22"/>
      <w:u w:val="none"/>
    </w:rPr>
  </w:style>
  <w:style w:type="character" w:customStyle="1" w:styleId="2f3">
    <w:name w:val="Заголовок №2 + Не полужирный"/>
    <w:basedOn w:val="2d"/>
    <w:uiPriority w:val="99"/>
    <w:rsid w:val="00F650C5"/>
    <w:rPr>
      <w:rFonts w:ascii="Times New Roman" w:hAnsi="Times New Roman" w:cs="Times New Roman"/>
      <w:b w:val="0"/>
      <w:bCs w:val="0"/>
      <w:sz w:val="26"/>
      <w:szCs w:val="26"/>
      <w:u w:val="none"/>
    </w:rPr>
  </w:style>
  <w:style w:type="paragraph" w:customStyle="1" w:styleId="2f4">
    <w:name w:val="заголовок 2"/>
    <w:basedOn w:val="a3"/>
    <w:next w:val="a3"/>
    <w:rsid w:val="00F650C5"/>
    <w:pPr>
      <w:keepNext/>
      <w:autoSpaceDE w:val="0"/>
      <w:autoSpaceDN w:val="0"/>
      <w:spacing w:after="0" w:line="360" w:lineRule="auto"/>
      <w:ind w:firstLine="0"/>
    </w:pPr>
    <w:rPr>
      <w:rFonts w:eastAsia="Times New Roman"/>
      <w:sz w:val="20"/>
      <w:szCs w:val="24"/>
      <w:lang w:val="en-US" w:eastAsia="ru-RU" w:bidi="en-US"/>
    </w:rPr>
  </w:style>
  <w:style w:type="paragraph" w:customStyle="1" w:styleId="1f2">
    <w:name w:val="Заголовок1"/>
    <w:basedOn w:val="11"/>
    <w:autoRedefine/>
    <w:rsid w:val="00F650C5"/>
    <w:pPr>
      <w:keepLines w:val="0"/>
      <w:spacing w:before="240" w:after="240" w:line="360" w:lineRule="auto"/>
      <w:ind w:left="360" w:firstLine="0"/>
      <w:jc w:val="center"/>
    </w:pPr>
    <w:rPr>
      <w:rFonts w:ascii="Arial" w:hAnsi="Arial" w:cs="Arial"/>
      <w:bCs w:val="0"/>
      <w:kern w:val="32"/>
      <w:sz w:val="32"/>
      <w:szCs w:val="22"/>
      <w:lang w:val="en-US" w:eastAsia="ru-RU" w:bidi="en-US"/>
    </w:rPr>
  </w:style>
  <w:style w:type="paragraph" w:customStyle="1" w:styleId="affffff3">
    <w:name w:val="Заголовок"/>
    <w:basedOn w:val="11"/>
    <w:rsid w:val="00F650C5"/>
    <w:pPr>
      <w:keepLines w:val="0"/>
      <w:spacing w:before="0" w:after="120" w:line="240" w:lineRule="auto"/>
      <w:ind w:firstLine="0"/>
      <w:jc w:val="center"/>
    </w:pPr>
    <w:rPr>
      <w:kern w:val="32"/>
      <w:sz w:val="32"/>
      <w:szCs w:val="24"/>
      <w:lang w:val="en-US" w:eastAsia="ru-RU" w:bidi="en-US"/>
    </w:rPr>
  </w:style>
  <w:style w:type="paragraph" w:customStyle="1" w:styleId="affffff4">
    <w:name w:val="Таблица_заг"/>
    <w:basedOn w:val="a7"/>
    <w:autoRedefine/>
    <w:rsid w:val="00F650C5"/>
    <w:pPr>
      <w:spacing w:before="240" w:after="60"/>
      <w:ind w:firstLine="0"/>
      <w:contextualSpacing w:val="0"/>
      <w:outlineLvl w:val="0"/>
    </w:pPr>
    <w:rPr>
      <w:rFonts w:eastAsiaTheme="majorEastAsia"/>
      <w:bCs/>
      <w:spacing w:val="0"/>
      <w:szCs w:val="28"/>
      <w:lang w:val="en-US" w:bidi="en-US"/>
    </w:rPr>
  </w:style>
  <w:style w:type="paragraph" w:customStyle="1" w:styleId="-">
    <w:name w:val="Таблица-номер"/>
    <w:basedOn w:val="a3"/>
    <w:rsid w:val="00F650C5"/>
    <w:pPr>
      <w:spacing w:after="40" w:line="240" w:lineRule="auto"/>
      <w:ind w:left="4955" w:right="1352" w:firstLine="709"/>
      <w:jc w:val="center"/>
    </w:pPr>
    <w:rPr>
      <w:rFonts w:ascii="TimesDL" w:eastAsia="Times New Roman" w:hAnsi="TimesDL"/>
      <w:i/>
      <w:iCs/>
      <w:sz w:val="20"/>
      <w:szCs w:val="24"/>
      <w:lang w:val="en-US" w:eastAsia="ru-RU" w:bidi="en-US"/>
    </w:rPr>
  </w:style>
  <w:style w:type="paragraph" w:customStyle="1" w:styleId="affffff5">
    <w:name w:val="ос"/>
    <w:basedOn w:val="a3"/>
    <w:rsid w:val="00F650C5"/>
    <w:pPr>
      <w:spacing w:after="0" w:line="240" w:lineRule="auto"/>
      <w:ind w:firstLine="0"/>
    </w:pPr>
    <w:rPr>
      <w:rFonts w:eastAsia="Times New Roman"/>
      <w:iCs/>
      <w:sz w:val="20"/>
      <w:szCs w:val="24"/>
      <w:lang w:val="en-US" w:eastAsia="ru-RU" w:bidi="en-US"/>
    </w:rPr>
  </w:style>
  <w:style w:type="paragraph" w:customStyle="1" w:styleId="1f3">
    <w:name w:val="Стиль1"/>
    <w:basedOn w:val="a3"/>
    <w:rsid w:val="00F650C5"/>
    <w:pPr>
      <w:keepNext/>
      <w:autoSpaceDE w:val="0"/>
      <w:autoSpaceDN w:val="0"/>
      <w:spacing w:after="0" w:line="360" w:lineRule="auto"/>
      <w:ind w:firstLine="0"/>
      <w:jc w:val="center"/>
    </w:pPr>
    <w:rPr>
      <w:rFonts w:eastAsia="Times New Roman"/>
      <w:b/>
      <w:bCs/>
      <w:szCs w:val="24"/>
      <w:lang w:val="en-US" w:eastAsia="ru-RU" w:bidi="en-US"/>
    </w:rPr>
  </w:style>
  <w:style w:type="paragraph" w:customStyle="1" w:styleId="affffff6">
    <w:name w:val="Основной"/>
    <w:basedOn w:val="a3"/>
    <w:rsid w:val="00F650C5"/>
    <w:pPr>
      <w:spacing w:after="0" w:line="360" w:lineRule="auto"/>
      <w:ind w:firstLine="539"/>
    </w:pPr>
    <w:rPr>
      <w:rFonts w:eastAsia="Times New Roman"/>
      <w:szCs w:val="24"/>
      <w:lang w:val="en-US" w:eastAsia="ru-RU" w:bidi="en-US"/>
    </w:rPr>
  </w:style>
  <w:style w:type="paragraph" w:customStyle="1" w:styleId="3c">
    <w:name w:val="Заголовок3"/>
    <w:basedOn w:val="3"/>
    <w:autoRedefine/>
    <w:rsid w:val="00F650C5"/>
    <w:pPr>
      <w:keepLines w:val="0"/>
      <w:spacing w:before="240"/>
      <w:ind w:left="720" w:hanging="720"/>
      <w:jc w:val="left"/>
    </w:pPr>
    <w:rPr>
      <w:rFonts w:asciiTheme="majorHAnsi" w:eastAsiaTheme="majorEastAsia" w:hAnsiTheme="majorHAnsi"/>
      <w:b/>
      <w:i w:val="0"/>
      <w:sz w:val="26"/>
      <w:szCs w:val="22"/>
      <w:lang w:val="en-US" w:eastAsia="en-US" w:bidi="en-US"/>
    </w:rPr>
  </w:style>
  <w:style w:type="paragraph" w:customStyle="1" w:styleId="affffff7">
    <w:name w:val="Основной Знак Знак"/>
    <w:basedOn w:val="a3"/>
    <w:rsid w:val="00F650C5"/>
    <w:pPr>
      <w:spacing w:after="0" w:line="360" w:lineRule="auto"/>
      <w:ind w:firstLine="539"/>
    </w:pPr>
    <w:rPr>
      <w:rFonts w:eastAsia="Times New Roman"/>
      <w:szCs w:val="24"/>
      <w:lang w:val="en-US" w:eastAsia="ru-RU" w:bidi="en-US"/>
    </w:rPr>
  </w:style>
  <w:style w:type="paragraph" w:customStyle="1" w:styleId="46">
    <w:name w:val="заголовок 4"/>
    <w:basedOn w:val="a3"/>
    <w:next w:val="a3"/>
    <w:rsid w:val="00F650C5"/>
    <w:pPr>
      <w:keepNext/>
      <w:tabs>
        <w:tab w:val="num" w:pos="644"/>
      </w:tabs>
      <w:autoSpaceDE w:val="0"/>
      <w:autoSpaceDN w:val="0"/>
      <w:spacing w:after="0" w:line="360" w:lineRule="auto"/>
      <w:ind w:firstLine="0"/>
      <w:jc w:val="center"/>
    </w:pPr>
    <w:rPr>
      <w:rFonts w:eastAsia="Times New Roman"/>
      <w:szCs w:val="24"/>
      <w:lang w:val="en-US" w:eastAsia="ru-RU" w:bidi="en-US"/>
    </w:rPr>
  </w:style>
  <w:style w:type="paragraph" w:customStyle="1" w:styleId="-0">
    <w:name w:val="текст-д"/>
    <w:basedOn w:val="a3"/>
    <w:rsid w:val="00F650C5"/>
    <w:pPr>
      <w:widowControl w:val="0"/>
      <w:spacing w:after="0" w:line="240" w:lineRule="auto"/>
      <w:ind w:firstLine="540"/>
    </w:pPr>
    <w:rPr>
      <w:rFonts w:eastAsia="Times New Roman"/>
      <w:szCs w:val="20"/>
      <w:lang w:val="en-US" w:eastAsia="ru-RU" w:bidi="en-US"/>
    </w:rPr>
  </w:style>
  <w:style w:type="paragraph" w:customStyle="1" w:styleId="affffff8">
    <w:name w:val="Основной Знак"/>
    <w:basedOn w:val="a3"/>
    <w:rsid w:val="00F650C5"/>
    <w:pPr>
      <w:spacing w:after="0" w:line="360" w:lineRule="auto"/>
      <w:ind w:firstLine="539"/>
    </w:pPr>
    <w:rPr>
      <w:rFonts w:eastAsia="Times New Roman"/>
      <w:szCs w:val="24"/>
      <w:lang w:val="en-US" w:eastAsia="ru-RU" w:bidi="en-US"/>
    </w:rPr>
  </w:style>
  <w:style w:type="paragraph" w:customStyle="1" w:styleId="affffff9">
    <w:name w:val="Основной Знак Знак Знак Знак"/>
    <w:basedOn w:val="a3"/>
    <w:rsid w:val="00F650C5"/>
    <w:pPr>
      <w:spacing w:after="0" w:line="360" w:lineRule="auto"/>
      <w:ind w:firstLine="539"/>
    </w:pPr>
    <w:rPr>
      <w:rFonts w:eastAsia="Times New Roman"/>
      <w:szCs w:val="24"/>
      <w:lang w:val="en-US" w:eastAsia="ru-RU" w:bidi="en-US"/>
    </w:rPr>
  </w:style>
  <w:style w:type="paragraph" w:customStyle="1" w:styleId="0">
    <w:name w:val="Маркирован0"/>
    <w:basedOn w:val="a3"/>
    <w:rsid w:val="00F650C5"/>
    <w:pPr>
      <w:tabs>
        <w:tab w:val="num" w:pos="284"/>
        <w:tab w:val="num" w:pos="644"/>
      </w:tabs>
      <w:spacing w:after="0" w:line="360" w:lineRule="auto"/>
      <w:ind w:left="284" w:hanging="284"/>
    </w:pPr>
    <w:rPr>
      <w:rFonts w:eastAsia="Times New Roman"/>
      <w:szCs w:val="24"/>
      <w:lang w:val="en-US" w:eastAsia="ru-RU" w:bidi="en-US"/>
    </w:rPr>
  </w:style>
  <w:style w:type="paragraph" w:customStyle="1" w:styleId="1f4">
    <w:name w:val="Список_Марк_1"/>
    <w:basedOn w:val="aff6"/>
    <w:autoRedefine/>
    <w:rsid w:val="00F650C5"/>
    <w:pPr>
      <w:pBdr>
        <w:left w:val="single" w:sz="4" w:space="4" w:color="auto"/>
      </w:pBdr>
      <w:tabs>
        <w:tab w:val="num" w:pos="1479"/>
      </w:tabs>
      <w:snapToGrid w:val="0"/>
      <w:spacing w:after="40" w:line="360" w:lineRule="auto"/>
      <w:ind w:left="1701" w:hanging="531"/>
    </w:pPr>
    <w:rPr>
      <w:sz w:val="28"/>
      <w:szCs w:val="28"/>
      <w:lang w:val="en-US" w:bidi="en-US"/>
    </w:rPr>
  </w:style>
  <w:style w:type="paragraph" w:customStyle="1" w:styleId="affffffa">
    <w:name w:val="Таблица_Лев"/>
    <w:basedOn w:val="a3"/>
    <w:rsid w:val="00F650C5"/>
    <w:pPr>
      <w:spacing w:line="240" w:lineRule="auto"/>
      <w:ind w:firstLine="0"/>
      <w:jc w:val="left"/>
    </w:pPr>
    <w:rPr>
      <w:rFonts w:eastAsia="Times New Roman"/>
      <w:sz w:val="20"/>
      <w:szCs w:val="24"/>
      <w:lang w:val="en-US" w:eastAsia="ru-RU" w:bidi="en-US"/>
    </w:rPr>
  </w:style>
  <w:style w:type="paragraph" w:customStyle="1" w:styleId="1f5">
    <w:name w:val="список 1"/>
    <w:basedOn w:val="a3"/>
    <w:rsid w:val="00F650C5"/>
    <w:pPr>
      <w:tabs>
        <w:tab w:val="num" w:pos="360"/>
      </w:tabs>
      <w:spacing w:after="0" w:line="360" w:lineRule="auto"/>
      <w:ind w:left="360" w:hanging="360"/>
    </w:pPr>
    <w:rPr>
      <w:rFonts w:eastAsia="Times New Roman"/>
      <w:szCs w:val="24"/>
      <w:lang w:val="en-US" w:eastAsia="ru-RU" w:bidi="en-US"/>
    </w:rPr>
  </w:style>
  <w:style w:type="paragraph" w:customStyle="1" w:styleId="47">
    <w:name w:val="Заголовок4"/>
    <w:basedOn w:val="a3"/>
    <w:autoRedefine/>
    <w:rsid w:val="00F650C5"/>
    <w:pPr>
      <w:tabs>
        <w:tab w:val="left" w:pos="720"/>
      </w:tabs>
      <w:spacing w:before="240" w:after="240" w:line="240" w:lineRule="auto"/>
      <w:ind w:left="720" w:hanging="720"/>
      <w:jc w:val="center"/>
    </w:pPr>
    <w:rPr>
      <w:rFonts w:ascii="Arial" w:eastAsia="Times New Roman" w:hAnsi="Arial"/>
      <w:b/>
      <w:sz w:val="28"/>
      <w:szCs w:val="28"/>
      <w:lang w:val="en-US" w:eastAsia="ru-RU" w:bidi="en-US"/>
    </w:rPr>
  </w:style>
  <w:style w:type="paragraph" w:styleId="2f5">
    <w:name w:val="List 2"/>
    <w:basedOn w:val="a3"/>
    <w:rsid w:val="00F650C5"/>
    <w:pPr>
      <w:spacing w:after="0" w:line="360" w:lineRule="auto"/>
      <w:ind w:firstLine="540"/>
    </w:pPr>
    <w:rPr>
      <w:rFonts w:eastAsia="Times New Roman"/>
      <w:szCs w:val="24"/>
      <w:lang w:val="en-US" w:eastAsia="ru-RU" w:bidi="en-US"/>
    </w:rPr>
  </w:style>
  <w:style w:type="paragraph" w:customStyle="1" w:styleId="ConsTitle">
    <w:name w:val="ConsTitle"/>
    <w:rsid w:val="00F650C5"/>
    <w:pPr>
      <w:widowControl w:val="0"/>
      <w:autoSpaceDE w:val="0"/>
      <w:autoSpaceDN w:val="0"/>
      <w:adjustRightInd w:val="0"/>
      <w:spacing w:after="0" w:line="240" w:lineRule="auto"/>
    </w:pPr>
    <w:rPr>
      <w:rFonts w:ascii="Arial" w:eastAsia="Times New Roman" w:hAnsi="Arial" w:cs="Arial"/>
      <w:b/>
      <w:bCs/>
      <w:sz w:val="20"/>
      <w:szCs w:val="20"/>
      <w:lang w:val="en-US" w:eastAsia="ru-RU" w:bidi="en-US"/>
    </w:rPr>
  </w:style>
  <w:style w:type="paragraph" w:customStyle="1" w:styleId="font5">
    <w:name w:val="font5"/>
    <w:basedOn w:val="a3"/>
    <w:rsid w:val="00F650C5"/>
    <w:pPr>
      <w:spacing w:before="100" w:beforeAutospacing="1" w:after="100" w:afterAutospacing="1" w:line="240" w:lineRule="auto"/>
      <w:ind w:firstLine="0"/>
      <w:jc w:val="left"/>
    </w:pPr>
    <w:rPr>
      <w:rFonts w:eastAsia="Arial Unicode MS"/>
      <w:b/>
      <w:bCs/>
      <w:sz w:val="20"/>
      <w:szCs w:val="20"/>
      <w:lang w:val="en-US" w:eastAsia="ru-RU" w:bidi="en-US"/>
    </w:rPr>
  </w:style>
  <w:style w:type="paragraph" w:customStyle="1" w:styleId="xl25">
    <w:name w:val="xl25"/>
    <w:basedOn w:val="a3"/>
    <w:rsid w:val="00F650C5"/>
    <w:pPr>
      <w:spacing w:before="100" w:beforeAutospacing="1" w:after="100" w:afterAutospacing="1" w:line="240" w:lineRule="auto"/>
      <w:ind w:firstLine="0"/>
      <w:jc w:val="left"/>
    </w:pPr>
    <w:rPr>
      <w:rFonts w:ascii="Arial" w:eastAsia="Arial Unicode MS" w:hAnsi="Arial" w:cs="Arial"/>
      <w:b/>
      <w:bCs/>
      <w:szCs w:val="24"/>
      <w:lang w:val="en-US" w:eastAsia="ru-RU" w:bidi="en-US"/>
    </w:rPr>
  </w:style>
  <w:style w:type="paragraph" w:customStyle="1" w:styleId="xl26">
    <w:name w:val="xl26"/>
    <w:basedOn w:val="a3"/>
    <w:rsid w:val="00F650C5"/>
    <w:pPr>
      <w:spacing w:before="100" w:beforeAutospacing="1" w:after="100" w:afterAutospacing="1" w:line="240" w:lineRule="auto"/>
      <w:ind w:firstLine="0"/>
      <w:jc w:val="left"/>
    </w:pPr>
    <w:rPr>
      <w:rFonts w:ascii="Arial" w:eastAsia="Arial Unicode MS" w:hAnsi="Arial" w:cs="Arial"/>
      <w:szCs w:val="24"/>
      <w:lang w:val="en-US" w:eastAsia="ru-RU" w:bidi="en-US"/>
    </w:rPr>
  </w:style>
  <w:style w:type="paragraph" w:customStyle="1" w:styleId="xl27">
    <w:name w:val="xl27"/>
    <w:basedOn w:val="a3"/>
    <w:rsid w:val="00F650C5"/>
    <w:pPr>
      <w:spacing w:before="100" w:beforeAutospacing="1" w:after="100" w:afterAutospacing="1" w:line="240" w:lineRule="auto"/>
      <w:ind w:firstLine="0"/>
      <w:jc w:val="left"/>
    </w:pPr>
    <w:rPr>
      <w:rFonts w:eastAsia="Arial Unicode MS"/>
      <w:szCs w:val="24"/>
      <w:lang w:val="en-US" w:eastAsia="ru-RU" w:bidi="en-US"/>
    </w:rPr>
  </w:style>
  <w:style w:type="paragraph" w:customStyle="1" w:styleId="xl28">
    <w:name w:val="xl28"/>
    <w:basedOn w:val="a3"/>
    <w:rsid w:val="00F650C5"/>
    <w:pPr>
      <w:spacing w:before="100" w:beforeAutospacing="1" w:after="100" w:afterAutospacing="1" w:line="240" w:lineRule="auto"/>
      <w:ind w:firstLine="0"/>
      <w:jc w:val="left"/>
    </w:pPr>
    <w:rPr>
      <w:rFonts w:eastAsia="Arial Unicode MS"/>
      <w:sz w:val="16"/>
      <w:szCs w:val="16"/>
      <w:u w:val="single"/>
      <w:lang w:val="en-US" w:eastAsia="ru-RU" w:bidi="en-US"/>
    </w:rPr>
  </w:style>
  <w:style w:type="paragraph" w:customStyle="1" w:styleId="xl29">
    <w:name w:val="xl29"/>
    <w:basedOn w:val="a3"/>
    <w:rsid w:val="00F650C5"/>
    <w:pP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31">
    <w:name w:val="xl31"/>
    <w:basedOn w:val="a3"/>
    <w:rsid w:val="00F650C5"/>
    <w:pPr>
      <w:pBdr>
        <w:left w:val="single" w:sz="4" w:space="0" w:color="auto"/>
        <w:right w:val="single" w:sz="4" w:space="0" w:color="auto"/>
      </w:pBdr>
      <w:spacing w:before="100" w:beforeAutospacing="1" w:after="100" w:afterAutospacing="1" w:line="240" w:lineRule="auto"/>
      <w:ind w:firstLine="0"/>
      <w:jc w:val="left"/>
    </w:pPr>
    <w:rPr>
      <w:rFonts w:eastAsia="Arial Unicode MS" w:cs="Arial Unicode MS"/>
      <w:szCs w:val="24"/>
      <w:lang w:val="en-US" w:eastAsia="ru-RU" w:bidi="en-US"/>
    </w:rPr>
  </w:style>
  <w:style w:type="paragraph" w:customStyle="1" w:styleId="xl32">
    <w:name w:val="xl32"/>
    <w:basedOn w:val="a3"/>
    <w:rsid w:val="00F650C5"/>
    <w:pPr>
      <w:pBdr>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Arial Unicode MS" w:cs="Arial Unicode MS"/>
      <w:szCs w:val="24"/>
      <w:lang w:val="en-US" w:eastAsia="ru-RU" w:bidi="en-US"/>
    </w:rPr>
  </w:style>
  <w:style w:type="paragraph" w:customStyle="1" w:styleId="xl33">
    <w:name w:val="xl33"/>
    <w:basedOn w:val="a3"/>
    <w:rsid w:val="00F650C5"/>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Arial Unicode MS" w:cs="Arial Unicode MS"/>
      <w:b/>
      <w:bCs/>
      <w:sz w:val="16"/>
      <w:szCs w:val="16"/>
      <w:lang w:val="en-US" w:eastAsia="ru-RU" w:bidi="en-US"/>
    </w:rPr>
  </w:style>
  <w:style w:type="paragraph" w:customStyle="1" w:styleId="xl34">
    <w:name w:val="xl34"/>
    <w:basedOn w:val="a3"/>
    <w:rsid w:val="00F650C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Arial Unicode MS" w:cs="Arial Unicode MS"/>
      <w:b/>
      <w:bCs/>
      <w:sz w:val="16"/>
      <w:szCs w:val="16"/>
      <w:lang w:val="en-US" w:eastAsia="ru-RU" w:bidi="en-US"/>
    </w:rPr>
  </w:style>
  <w:style w:type="paragraph" w:customStyle="1" w:styleId="xl35">
    <w:name w:val="xl35"/>
    <w:basedOn w:val="a3"/>
    <w:rsid w:val="00F650C5"/>
    <w:pPr>
      <w:pBdr>
        <w:left w:val="single" w:sz="4" w:space="0" w:color="auto"/>
      </w:pBdr>
      <w:spacing w:before="100" w:beforeAutospacing="1" w:after="100" w:afterAutospacing="1" w:line="240" w:lineRule="auto"/>
      <w:ind w:firstLine="0"/>
      <w:jc w:val="left"/>
    </w:pPr>
    <w:rPr>
      <w:rFonts w:eastAsia="Arial Unicode MS" w:cs="Arial Unicode MS"/>
      <w:szCs w:val="24"/>
      <w:lang w:val="en-US" w:eastAsia="ru-RU" w:bidi="en-US"/>
    </w:rPr>
  </w:style>
  <w:style w:type="paragraph" w:customStyle="1" w:styleId="xl36">
    <w:name w:val="xl36"/>
    <w:basedOn w:val="a3"/>
    <w:rsid w:val="00F650C5"/>
    <w:pPr>
      <w:spacing w:before="100" w:beforeAutospacing="1" w:after="100" w:afterAutospacing="1" w:line="240" w:lineRule="auto"/>
      <w:ind w:firstLine="0"/>
      <w:jc w:val="left"/>
    </w:pPr>
    <w:rPr>
      <w:rFonts w:eastAsia="Arial Unicode MS" w:cs="Arial Unicode MS"/>
      <w:b/>
      <w:bCs/>
      <w:szCs w:val="24"/>
      <w:lang w:val="en-US" w:eastAsia="ru-RU" w:bidi="en-US"/>
    </w:rPr>
  </w:style>
  <w:style w:type="paragraph" w:customStyle="1" w:styleId="xl37">
    <w:name w:val="xl37"/>
    <w:basedOn w:val="a3"/>
    <w:rsid w:val="00F650C5"/>
    <w:pPr>
      <w:spacing w:before="100" w:beforeAutospacing="1" w:after="100" w:afterAutospacing="1" w:line="240" w:lineRule="auto"/>
      <w:ind w:firstLine="0"/>
      <w:jc w:val="left"/>
    </w:pPr>
    <w:rPr>
      <w:rFonts w:eastAsia="Arial Unicode MS" w:cs="Arial Unicode MS"/>
      <w:szCs w:val="24"/>
      <w:lang w:val="en-US" w:eastAsia="ru-RU" w:bidi="en-US"/>
    </w:rPr>
  </w:style>
  <w:style w:type="paragraph" w:customStyle="1" w:styleId="xl38">
    <w:name w:val="xl38"/>
    <w:basedOn w:val="a3"/>
    <w:rsid w:val="00F650C5"/>
    <w:pPr>
      <w:pBdr>
        <w:left w:val="single" w:sz="4" w:space="0" w:color="auto"/>
      </w:pBdr>
      <w:spacing w:before="100" w:beforeAutospacing="1" w:after="100" w:afterAutospacing="1" w:line="240" w:lineRule="auto"/>
      <w:ind w:firstLine="0"/>
      <w:jc w:val="center"/>
      <w:textAlignment w:val="top"/>
    </w:pPr>
    <w:rPr>
      <w:rFonts w:eastAsia="Arial Unicode MS" w:cs="Arial Unicode MS"/>
      <w:szCs w:val="24"/>
      <w:lang w:val="en-US" w:eastAsia="ru-RU" w:bidi="en-US"/>
    </w:rPr>
  </w:style>
  <w:style w:type="paragraph" w:customStyle="1" w:styleId="xl39">
    <w:name w:val="xl39"/>
    <w:basedOn w:val="a3"/>
    <w:rsid w:val="00F650C5"/>
    <w:pPr>
      <w:spacing w:before="100" w:beforeAutospacing="1" w:after="100" w:afterAutospacing="1" w:line="240" w:lineRule="auto"/>
      <w:ind w:firstLine="0"/>
      <w:jc w:val="left"/>
      <w:textAlignment w:val="top"/>
    </w:pPr>
    <w:rPr>
      <w:rFonts w:eastAsia="Arial Unicode MS" w:cs="Arial Unicode MS"/>
      <w:szCs w:val="24"/>
      <w:lang w:val="en-US" w:eastAsia="ru-RU" w:bidi="en-US"/>
    </w:rPr>
  </w:style>
  <w:style w:type="paragraph" w:customStyle="1" w:styleId="xl40">
    <w:name w:val="xl40"/>
    <w:basedOn w:val="a3"/>
    <w:rsid w:val="00F650C5"/>
    <w:pP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41">
    <w:name w:val="xl41"/>
    <w:basedOn w:val="a3"/>
    <w:rsid w:val="00F650C5"/>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42">
    <w:name w:val="xl42"/>
    <w:basedOn w:val="a3"/>
    <w:rsid w:val="00F650C5"/>
    <w:pP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43">
    <w:name w:val="xl43"/>
    <w:basedOn w:val="a3"/>
    <w:rsid w:val="00F650C5"/>
    <w:pP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44">
    <w:name w:val="xl44"/>
    <w:basedOn w:val="a3"/>
    <w:rsid w:val="00F650C5"/>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45">
    <w:name w:val="xl45"/>
    <w:basedOn w:val="a3"/>
    <w:rsid w:val="00F650C5"/>
    <w:pPr>
      <w:pBdr>
        <w:left w:val="single" w:sz="4" w:space="0" w:color="auto"/>
        <w:right w:val="single" w:sz="4" w:space="0" w:color="auto"/>
      </w:pBdr>
      <w:spacing w:before="100" w:beforeAutospacing="1" w:after="100" w:afterAutospacing="1" w:line="240" w:lineRule="auto"/>
      <w:ind w:firstLine="0"/>
      <w:jc w:val="left"/>
    </w:pPr>
    <w:rPr>
      <w:rFonts w:eastAsia="Arial Unicode MS" w:cs="Arial Unicode MS"/>
      <w:szCs w:val="24"/>
      <w:lang w:val="en-US" w:eastAsia="ru-RU" w:bidi="en-US"/>
    </w:rPr>
  </w:style>
  <w:style w:type="paragraph" w:customStyle="1" w:styleId="xl46">
    <w:name w:val="xl46"/>
    <w:basedOn w:val="a3"/>
    <w:rsid w:val="00F650C5"/>
    <w:pPr>
      <w:spacing w:before="100" w:beforeAutospacing="1" w:after="100" w:afterAutospacing="1" w:line="240" w:lineRule="auto"/>
      <w:ind w:firstLine="0"/>
      <w:jc w:val="left"/>
      <w:textAlignment w:val="top"/>
    </w:pPr>
    <w:rPr>
      <w:rFonts w:eastAsia="Arial Unicode MS" w:cs="Arial Unicode MS"/>
      <w:szCs w:val="24"/>
      <w:lang w:val="en-US" w:eastAsia="ru-RU" w:bidi="en-US"/>
    </w:rPr>
  </w:style>
  <w:style w:type="paragraph" w:customStyle="1" w:styleId="xl47">
    <w:name w:val="xl47"/>
    <w:basedOn w:val="a3"/>
    <w:rsid w:val="00F650C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48">
    <w:name w:val="xl48"/>
    <w:basedOn w:val="a3"/>
    <w:rsid w:val="00F650C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49">
    <w:name w:val="xl49"/>
    <w:basedOn w:val="a3"/>
    <w:rsid w:val="00F650C5"/>
    <w:pPr>
      <w:spacing w:before="100" w:beforeAutospacing="1" w:after="100" w:afterAutospacing="1" w:line="240" w:lineRule="auto"/>
      <w:ind w:firstLine="0"/>
      <w:jc w:val="left"/>
      <w:textAlignment w:val="top"/>
    </w:pPr>
    <w:rPr>
      <w:rFonts w:eastAsia="Arial Unicode MS"/>
      <w:szCs w:val="24"/>
      <w:lang w:val="en-US" w:eastAsia="ru-RU" w:bidi="en-US"/>
    </w:rPr>
  </w:style>
  <w:style w:type="paragraph" w:customStyle="1" w:styleId="xl50">
    <w:name w:val="xl50"/>
    <w:basedOn w:val="a3"/>
    <w:rsid w:val="00F650C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51">
    <w:name w:val="xl51"/>
    <w:basedOn w:val="a3"/>
    <w:rsid w:val="00F650C5"/>
    <w:pPr>
      <w:spacing w:before="100" w:beforeAutospacing="1" w:after="100" w:afterAutospacing="1" w:line="240" w:lineRule="auto"/>
      <w:ind w:firstLine="0"/>
      <w:jc w:val="left"/>
    </w:pPr>
    <w:rPr>
      <w:rFonts w:eastAsia="Arial Unicode MS" w:cs="Arial Unicode MS"/>
      <w:szCs w:val="24"/>
      <w:lang w:val="en-US" w:eastAsia="ru-RU" w:bidi="en-US"/>
    </w:rPr>
  </w:style>
  <w:style w:type="paragraph" w:customStyle="1" w:styleId="xl52">
    <w:name w:val="xl52"/>
    <w:basedOn w:val="a3"/>
    <w:rsid w:val="00F650C5"/>
    <w:pP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53">
    <w:name w:val="xl53"/>
    <w:basedOn w:val="a3"/>
    <w:rsid w:val="00F650C5"/>
    <w:pPr>
      <w:pBdr>
        <w:left w:val="single" w:sz="4" w:space="0" w:color="auto"/>
        <w:right w:val="single" w:sz="4" w:space="0" w:color="auto"/>
      </w:pBdr>
      <w:spacing w:before="100" w:beforeAutospacing="1" w:after="100" w:afterAutospacing="1" w:line="240" w:lineRule="auto"/>
      <w:ind w:firstLine="0"/>
      <w:jc w:val="left"/>
    </w:pPr>
    <w:rPr>
      <w:rFonts w:eastAsia="Arial Unicode MS" w:cs="Arial Unicode MS"/>
      <w:szCs w:val="24"/>
      <w:lang w:val="en-US" w:eastAsia="ru-RU" w:bidi="en-US"/>
    </w:rPr>
  </w:style>
  <w:style w:type="paragraph" w:customStyle="1" w:styleId="xl54">
    <w:name w:val="xl54"/>
    <w:basedOn w:val="a3"/>
    <w:rsid w:val="00F650C5"/>
    <w:pP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55">
    <w:name w:val="xl55"/>
    <w:basedOn w:val="a3"/>
    <w:rsid w:val="00F650C5"/>
    <w:pPr>
      <w:spacing w:before="100" w:beforeAutospacing="1" w:after="100" w:afterAutospacing="1" w:line="240" w:lineRule="auto"/>
      <w:ind w:firstLine="0"/>
      <w:jc w:val="left"/>
      <w:textAlignment w:val="top"/>
    </w:pPr>
    <w:rPr>
      <w:rFonts w:eastAsia="Arial Unicode MS" w:cs="Arial Unicode MS"/>
      <w:szCs w:val="24"/>
      <w:lang w:val="en-US" w:eastAsia="ru-RU" w:bidi="en-US"/>
    </w:rPr>
  </w:style>
  <w:style w:type="paragraph" w:customStyle="1" w:styleId="xl56">
    <w:name w:val="xl56"/>
    <w:basedOn w:val="a3"/>
    <w:rsid w:val="00F650C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57">
    <w:name w:val="xl57"/>
    <w:basedOn w:val="a3"/>
    <w:rsid w:val="00F650C5"/>
    <w:pPr>
      <w:spacing w:before="100" w:beforeAutospacing="1" w:after="100" w:afterAutospacing="1" w:line="240" w:lineRule="auto"/>
      <w:ind w:firstLine="0"/>
      <w:jc w:val="left"/>
      <w:textAlignment w:val="top"/>
    </w:pPr>
    <w:rPr>
      <w:rFonts w:eastAsia="Arial Unicode MS" w:cs="Arial Unicode MS"/>
      <w:szCs w:val="24"/>
      <w:lang w:val="en-US" w:eastAsia="ru-RU" w:bidi="en-US"/>
    </w:rPr>
  </w:style>
  <w:style w:type="paragraph" w:customStyle="1" w:styleId="xl58">
    <w:name w:val="xl58"/>
    <w:basedOn w:val="a3"/>
    <w:rsid w:val="00F650C5"/>
    <w:pPr>
      <w:spacing w:before="100" w:beforeAutospacing="1" w:after="100" w:afterAutospacing="1" w:line="240" w:lineRule="auto"/>
      <w:ind w:firstLine="0"/>
      <w:jc w:val="left"/>
    </w:pPr>
    <w:rPr>
      <w:rFonts w:eastAsia="Arial Unicode MS" w:cs="Arial Unicode MS"/>
      <w:b/>
      <w:bCs/>
      <w:szCs w:val="24"/>
      <w:lang w:val="en-US" w:eastAsia="ru-RU" w:bidi="en-US"/>
    </w:rPr>
  </w:style>
  <w:style w:type="paragraph" w:customStyle="1" w:styleId="xl59">
    <w:name w:val="xl59"/>
    <w:basedOn w:val="a3"/>
    <w:rsid w:val="00F650C5"/>
    <w:pPr>
      <w:pBdr>
        <w:left w:val="single" w:sz="4" w:space="0" w:color="auto"/>
        <w:right w:val="single" w:sz="4" w:space="0" w:color="auto"/>
      </w:pBdr>
      <w:spacing w:before="100" w:beforeAutospacing="1" w:after="100" w:afterAutospacing="1" w:line="240" w:lineRule="auto"/>
      <w:ind w:firstLine="0"/>
      <w:jc w:val="left"/>
    </w:pPr>
    <w:rPr>
      <w:rFonts w:eastAsia="Arial Unicode MS" w:cs="Arial Unicode MS"/>
      <w:b/>
      <w:bCs/>
      <w:szCs w:val="24"/>
      <w:lang w:val="en-US" w:eastAsia="ru-RU" w:bidi="en-US"/>
    </w:rPr>
  </w:style>
  <w:style w:type="paragraph" w:customStyle="1" w:styleId="xl60">
    <w:name w:val="xl60"/>
    <w:basedOn w:val="a3"/>
    <w:rsid w:val="00F650C5"/>
    <w:pP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61">
    <w:name w:val="xl61"/>
    <w:basedOn w:val="a3"/>
    <w:rsid w:val="00F650C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62">
    <w:name w:val="xl62"/>
    <w:basedOn w:val="a3"/>
    <w:rsid w:val="00F650C5"/>
    <w:pPr>
      <w:spacing w:before="100" w:beforeAutospacing="1" w:after="100" w:afterAutospacing="1" w:line="240" w:lineRule="auto"/>
      <w:ind w:firstLine="0"/>
      <w:jc w:val="left"/>
    </w:pPr>
    <w:rPr>
      <w:rFonts w:eastAsia="Arial Unicode MS" w:cs="Arial Unicode MS"/>
      <w:szCs w:val="24"/>
      <w:lang w:val="en-US" w:eastAsia="ru-RU" w:bidi="en-US"/>
    </w:rPr>
  </w:style>
  <w:style w:type="paragraph" w:customStyle="1" w:styleId="xl63">
    <w:name w:val="xl63"/>
    <w:basedOn w:val="a3"/>
    <w:rsid w:val="00F650C5"/>
    <w:pPr>
      <w:spacing w:before="100" w:beforeAutospacing="1" w:after="100" w:afterAutospacing="1" w:line="240" w:lineRule="auto"/>
      <w:ind w:firstLine="0"/>
      <w:jc w:val="left"/>
    </w:pPr>
    <w:rPr>
      <w:rFonts w:eastAsia="Arial Unicode MS" w:cs="Arial Unicode MS"/>
      <w:b/>
      <w:bCs/>
      <w:szCs w:val="24"/>
      <w:lang w:val="en-US" w:eastAsia="ru-RU" w:bidi="en-US"/>
    </w:rPr>
  </w:style>
  <w:style w:type="paragraph" w:customStyle="1" w:styleId="xl64">
    <w:name w:val="xl64"/>
    <w:basedOn w:val="a3"/>
    <w:rsid w:val="00F650C5"/>
    <w:pPr>
      <w:pBdr>
        <w:left w:val="single" w:sz="4" w:space="0" w:color="auto"/>
        <w:right w:val="single" w:sz="4" w:space="0" w:color="auto"/>
      </w:pBdr>
      <w:spacing w:before="100" w:beforeAutospacing="1" w:after="100" w:afterAutospacing="1" w:line="240" w:lineRule="auto"/>
      <w:ind w:firstLine="0"/>
      <w:jc w:val="left"/>
    </w:pPr>
    <w:rPr>
      <w:rFonts w:eastAsia="Arial Unicode MS" w:cs="Arial Unicode MS"/>
      <w:b/>
      <w:bCs/>
      <w:szCs w:val="24"/>
      <w:lang w:val="en-US" w:eastAsia="ru-RU" w:bidi="en-US"/>
    </w:rPr>
  </w:style>
  <w:style w:type="paragraph" w:customStyle="1" w:styleId="xl65">
    <w:name w:val="xl65"/>
    <w:basedOn w:val="a3"/>
    <w:rsid w:val="00F650C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66">
    <w:name w:val="xl66"/>
    <w:basedOn w:val="a3"/>
    <w:rsid w:val="00F650C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67">
    <w:name w:val="xl67"/>
    <w:basedOn w:val="a3"/>
    <w:rsid w:val="00F650C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68">
    <w:name w:val="xl68"/>
    <w:basedOn w:val="a3"/>
    <w:rsid w:val="00F650C5"/>
    <w:pP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69">
    <w:name w:val="xl69"/>
    <w:basedOn w:val="a3"/>
    <w:rsid w:val="00F650C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70">
    <w:name w:val="xl70"/>
    <w:basedOn w:val="a3"/>
    <w:rsid w:val="00F650C5"/>
    <w:pP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71">
    <w:name w:val="xl71"/>
    <w:basedOn w:val="a3"/>
    <w:rsid w:val="00F650C5"/>
    <w:pPr>
      <w:spacing w:before="100" w:beforeAutospacing="1" w:after="100" w:afterAutospacing="1" w:line="240" w:lineRule="auto"/>
      <w:ind w:firstLine="0"/>
      <w:jc w:val="left"/>
    </w:pPr>
    <w:rPr>
      <w:rFonts w:eastAsia="Arial Unicode MS" w:cs="Arial Unicode MS"/>
      <w:b/>
      <w:bCs/>
      <w:szCs w:val="24"/>
      <w:lang w:val="en-US" w:eastAsia="ru-RU" w:bidi="en-US"/>
    </w:rPr>
  </w:style>
  <w:style w:type="paragraph" w:customStyle="1" w:styleId="xl72">
    <w:name w:val="xl72"/>
    <w:basedOn w:val="a3"/>
    <w:rsid w:val="00F650C5"/>
    <w:pPr>
      <w:pBdr>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73">
    <w:name w:val="xl73"/>
    <w:basedOn w:val="a3"/>
    <w:rsid w:val="00F650C5"/>
    <w:pPr>
      <w:spacing w:before="100" w:beforeAutospacing="1" w:after="100" w:afterAutospacing="1" w:line="240" w:lineRule="auto"/>
      <w:ind w:firstLine="0"/>
      <w:jc w:val="left"/>
      <w:textAlignment w:val="top"/>
    </w:pPr>
    <w:rPr>
      <w:rFonts w:eastAsia="Arial Unicode MS" w:cs="Arial Unicode MS"/>
      <w:b/>
      <w:bCs/>
      <w:i/>
      <w:iCs/>
      <w:szCs w:val="24"/>
      <w:lang w:val="en-US" w:eastAsia="ru-RU" w:bidi="en-US"/>
    </w:rPr>
  </w:style>
  <w:style w:type="paragraph" w:customStyle="1" w:styleId="xl74">
    <w:name w:val="xl74"/>
    <w:basedOn w:val="a3"/>
    <w:rsid w:val="00F650C5"/>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75">
    <w:name w:val="xl75"/>
    <w:basedOn w:val="a3"/>
    <w:rsid w:val="00F650C5"/>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76">
    <w:name w:val="xl76"/>
    <w:basedOn w:val="a3"/>
    <w:rsid w:val="00F650C5"/>
    <w:pPr>
      <w:spacing w:before="100" w:beforeAutospacing="1" w:after="100" w:afterAutospacing="1" w:line="240" w:lineRule="auto"/>
      <w:ind w:firstLine="0"/>
      <w:jc w:val="left"/>
      <w:textAlignment w:val="top"/>
    </w:pPr>
    <w:rPr>
      <w:rFonts w:eastAsia="Arial Unicode MS" w:cs="Arial Unicode MS"/>
      <w:b/>
      <w:bCs/>
      <w:szCs w:val="24"/>
      <w:lang w:val="en-US" w:eastAsia="ru-RU" w:bidi="en-US"/>
    </w:rPr>
  </w:style>
  <w:style w:type="paragraph" w:customStyle="1" w:styleId="xl77">
    <w:name w:val="xl77"/>
    <w:basedOn w:val="a3"/>
    <w:rsid w:val="00F650C5"/>
    <w:pP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78">
    <w:name w:val="xl78"/>
    <w:basedOn w:val="a3"/>
    <w:rsid w:val="00F650C5"/>
    <w:pPr>
      <w:pBdr>
        <w:left w:val="single" w:sz="4" w:space="0" w:color="auto"/>
      </w:pBdr>
      <w:spacing w:before="100" w:beforeAutospacing="1" w:after="100" w:afterAutospacing="1" w:line="240" w:lineRule="auto"/>
      <w:ind w:firstLine="0"/>
      <w:jc w:val="center"/>
      <w:textAlignment w:val="top"/>
    </w:pPr>
    <w:rPr>
      <w:rFonts w:eastAsia="Arial Unicode MS" w:cs="Arial Unicode MS"/>
      <w:szCs w:val="24"/>
      <w:lang w:val="en-US" w:eastAsia="ru-RU" w:bidi="en-US"/>
    </w:rPr>
  </w:style>
  <w:style w:type="paragraph" w:customStyle="1" w:styleId="xl79">
    <w:name w:val="xl79"/>
    <w:basedOn w:val="a3"/>
    <w:rsid w:val="00F650C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80">
    <w:name w:val="xl80"/>
    <w:basedOn w:val="a3"/>
    <w:rsid w:val="00F650C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81">
    <w:name w:val="xl81"/>
    <w:basedOn w:val="a3"/>
    <w:rsid w:val="00F650C5"/>
    <w:pPr>
      <w:pBdr>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82">
    <w:name w:val="xl82"/>
    <w:basedOn w:val="a3"/>
    <w:rsid w:val="00F650C5"/>
    <w:pPr>
      <w:pBdr>
        <w:left w:val="single" w:sz="8" w:space="0" w:color="auto"/>
        <w:bottom w:val="single" w:sz="8" w:space="0" w:color="auto"/>
        <w:right w:val="single" w:sz="8"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83">
    <w:name w:val="xl83"/>
    <w:basedOn w:val="a3"/>
    <w:rsid w:val="00F650C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84">
    <w:name w:val="xl84"/>
    <w:basedOn w:val="a3"/>
    <w:rsid w:val="00F650C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85">
    <w:name w:val="xl85"/>
    <w:basedOn w:val="a3"/>
    <w:rsid w:val="00F650C5"/>
    <w:pP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86">
    <w:name w:val="xl86"/>
    <w:basedOn w:val="a3"/>
    <w:rsid w:val="00F650C5"/>
    <w:pP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87">
    <w:name w:val="xl87"/>
    <w:basedOn w:val="a3"/>
    <w:rsid w:val="00F650C5"/>
    <w:pPr>
      <w:spacing w:before="100" w:beforeAutospacing="1" w:after="100" w:afterAutospacing="1" w:line="240" w:lineRule="auto"/>
      <w:ind w:firstLine="0"/>
      <w:jc w:val="left"/>
      <w:textAlignment w:val="top"/>
    </w:pPr>
    <w:rPr>
      <w:rFonts w:eastAsia="Arial Unicode MS"/>
      <w:b/>
      <w:bCs/>
      <w:szCs w:val="24"/>
      <w:lang w:val="en-US" w:eastAsia="ru-RU" w:bidi="en-US"/>
    </w:rPr>
  </w:style>
  <w:style w:type="paragraph" w:customStyle="1" w:styleId="xl88">
    <w:name w:val="xl88"/>
    <w:basedOn w:val="a3"/>
    <w:rsid w:val="00F650C5"/>
    <w:pPr>
      <w:pBdr>
        <w:left w:val="single" w:sz="4" w:space="0" w:color="auto"/>
        <w:bottom w:val="single" w:sz="4" w:space="0" w:color="auto"/>
      </w:pBdr>
      <w:spacing w:before="100" w:beforeAutospacing="1" w:after="100" w:afterAutospacing="1" w:line="240" w:lineRule="auto"/>
      <w:ind w:firstLine="0"/>
      <w:jc w:val="center"/>
      <w:textAlignment w:val="top"/>
    </w:pPr>
    <w:rPr>
      <w:rFonts w:eastAsia="Arial Unicode MS" w:cs="Arial Unicode MS"/>
      <w:szCs w:val="24"/>
      <w:lang w:val="en-US" w:eastAsia="ru-RU" w:bidi="en-US"/>
    </w:rPr>
  </w:style>
  <w:style w:type="paragraph" w:customStyle="1" w:styleId="xl89">
    <w:name w:val="xl89"/>
    <w:basedOn w:val="a3"/>
    <w:rsid w:val="00F650C5"/>
    <w:pPr>
      <w:pBdr>
        <w:bottom w:val="single" w:sz="4" w:space="0" w:color="auto"/>
      </w:pBdr>
      <w:spacing w:before="100" w:beforeAutospacing="1" w:after="100" w:afterAutospacing="1" w:line="240" w:lineRule="auto"/>
      <w:ind w:firstLine="0"/>
      <w:jc w:val="left"/>
      <w:textAlignment w:val="top"/>
    </w:pPr>
    <w:rPr>
      <w:rFonts w:eastAsia="Arial Unicode MS" w:cs="Arial Unicode MS"/>
      <w:szCs w:val="24"/>
      <w:lang w:val="en-US" w:eastAsia="ru-RU" w:bidi="en-US"/>
    </w:rPr>
  </w:style>
  <w:style w:type="paragraph" w:customStyle="1" w:styleId="xl90">
    <w:name w:val="xl90"/>
    <w:basedOn w:val="a3"/>
    <w:rsid w:val="00F650C5"/>
    <w:pPr>
      <w:pBdr>
        <w:bottom w:val="single" w:sz="4" w:space="0" w:color="auto"/>
      </w:pBdr>
      <w:spacing w:before="100" w:beforeAutospacing="1" w:after="100" w:afterAutospacing="1" w:line="240" w:lineRule="auto"/>
      <w:ind w:firstLine="0"/>
      <w:jc w:val="left"/>
    </w:pPr>
    <w:rPr>
      <w:rFonts w:eastAsia="Arial Unicode MS" w:cs="Arial Unicode MS"/>
      <w:szCs w:val="24"/>
      <w:lang w:val="en-US" w:eastAsia="ru-RU" w:bidi="en-US"/>
    </w:rPr>
  </w:style>
  <w:style w:type="paragraph" w:customStyle="1" w:styleId="xl91">
    <w:name w:val="xl91"/>
    <w:basedOn w:val="a3"/>
    <w:rsid w:val="00F650C5"/>
    <w:pPr>
      <w:pBdr>
        <w:bottom w:val="single" w:sz="4"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92">
    <w:name w:val="xl92"/>
    <w:basedOn w:val="a3"/>
    <w:rsid w:val="00F650C5"/>
    <w:pPr>
      <w:pBdr>
        <w:bottom w:val="single" w:sz="4" w:space="0" w:color="auto"/>
      </w:pBdr>
      <w:spacing w:before="100" w:beforeAutospacing="1" w:after="100" w:afterAutospacing="1" w:line="240" w:lineRule="auto"/>
      <w:ind w:firstLine="0"/>
      <w:jc w:val="left"/>
    </w:pPr>
    <w:rPr>
      <w:rFonts w:eastAsia="Arial Unicode MS" w:cs="Arial Unicode MS"/>
      <w:b/>
      <w:bCs/>
      <w:szCs w:val="24"/>
      <w:lang w:val="en-US" w:eastAsia="ru-RU" w:bidi="en-US"/>
    </w:rPr>
  </w:style>
  <w:style w:type="paragraph" w:customStyle="1" w:styleId="xl93">
    <w:name w:val="xl93"/>
    <w:basedOn w:val="a3"/>
    <w:rsid w:val="00F650C5"/>
    <w:pPr>
      <w:pBdr>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Arial Unicode MS" w:cs="Arial Unicode MS"/>
      <w:szCs w:val="24"/>
      <w:lang w:val="en-US" w:eastAsia="ru-RU" w:bidi="en-US"/>
    </w:rPr>
  </w:style>
  <w:style w:type="paragraph" w:customStyle="1" w:styleId="xl94">
    <w:name w:val="xl94"/>
    <w:basedOn w:val="a3"/>
    <w:rsid w:val="00F650C5"/>
    <w:pPr>
      <w:spacing w:before="100" w:beforeAutospacing="1" w:after="100" w:afterAutospacing="1" w:line="240" w:lineRule="auto"/>
      <w:ind w:firstLine="0"/>
      <w:jc w:val="center"/>
    </w:pPr>
    <w:rPr>
      <w:rFonts w:eastAsia="Arial Unicode MS" w:cs="Arial Unicode MS"/>
      <w:b/>
      <w:bCs/>
      <w:i/>
      <w:iCs/>
      <w:szCs w:val="24"/>
      <w:lang w:val="en-US" w:eastAsia="ru-RU" w:bidi="en-US"/>
    </w:rPr>
  </w:style>
  <w:style w:type="paragraph" w:customStyle="1" w:styleId="xl95">
    <w:name w:val="xl95"/>
    <w:basedOn w:val="a3"/>
    <w:rsid w:val="00F650C5"/>
    <w:pPr>
      <w:pBdr>
        <w:top w:val="single" w:sz="4" w:space="0" w:color="auto"/>
        <w:left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96">
    <w:name w:val="xl96"/>
    <w:basedOn w:val="a3"/>
    <w:rsid w:val="00F650C5"/>
    <w:pPr>
      <w:pBdr>
        <w:left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97">
    <w:name w:val="xl97"/>
    <w:basedOn w:val="a3"/>
    <w:rsid w:val="00F650C5"/>
    <w:pPr>
      <w:pBdr>
        <w:left w:val="single" w:sz="4" w:space="0" w:color="auto"/>
        <w:bottom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98">
    <w:name w:val="xl98"/>
    <w:basedOn w:val="a3"/>
    <w:rsid w:val="00F650C5"/>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99">
    <w:name w:val="xl99"/>
    <w:basedOn w:val="a3"/>
    <w:rsid w:val="00F650C5"/>
    <w:pPr>
      <w:pBdr>
        <w:left w:val="single" w:sz="4" w:space="0" w:color="auto"/>
        <w:right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100">
    <w:name w:val="xl100"/>
    <w:basedOn w:val="a3"/>
    <w:rsid w:val="00F650C5"/>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101">
    <w:name w:val="xl101"/>
    <w:basedOn w:val="a3"/>
    <w:rsid w:val="00F650C5"/>
    <w:pPr>
      <w:pBdr>
        <w:bottom w:val="single" w:sz="4" w:space="0" w:color="auto"/>
      </w:pBd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102">
    <w:name w:val="xl102"/>
    <w:basedOn w:val="a3"/>
    <w:rsid w:val="00F650C5"/>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rFonts w:eastAsia="Arial Unicode MS"/>
      <w:b/>
      <w:bCs/>
      <w:szCs w:val="24"/>
      <w:lang w:val="en-US" w:eastAsia="ru-RU" w:bidi="en-US"/>
    </w:rPr>
  </w:style>
  <w:style w:type="paragraph" w:customStyle="1" w:styleId="xl103">
    <w:name w:val="xl103"/>
    <w:basedOn w:val="a3"/>
    <w:rsid w:val="00F650C5"/>
    <w:pPr>
      <w:pBdr>
        <w:left w:val="single" w:sz="4" w:space="0" w:color="auto"/>
        <w:right w:val="single" w:sz="4" w:space="0" w:color="auto"/>
      </w:pBdr>
      <w:spacing w:before="100" w:beforeAutospacing="1" w:after="100" w:afterAutospacing="1" w:line="240" w:lineRule="auto"/>
      <w:ind w:firstLine="0"/>
      <w:jc w:val="center"/>
      <w:textAlignment w:val="top"/>
    </w:pPr>
    <w:rPr>
      <w:rFonts w:eastAsia="Arial Unicode MS"/>
      <w:b/>
      <w:bCs/>
      <w:szCs w:val="24"/>
      <w:lang w:val="en-US" w:eastAsia="ru-RU" w:bidi="en-US"/>
    </w:rPr>
  </w:style>
  <w:style w:type="paragraph" w:customStyle="1" w:styleId="xl104">
    <w:name w:val="xl104"/>
    <w:basedOn w:val="a3"/>
    <w:rsid w:val="00F650C5"/>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Arial Unicode MS"/>
      <w:b/>
      <w:bCs/>
      <w:szCs w:val="24"/>
      <w:lang w:val="en-US" w:eastAsia="ru-RU" w:bidi="en-US"/>
    </w:rPr>
  </w:style>
  <w:style w:type="paragraph" w:customStyle="1" w:styleId="xl105">
    <w:name w:val="xl105"/>
    <w:basedOn w:val="a3"/>
    <w:rsid w:val="00F650C5"/>
    <w:pPr>
      <w:pBdr>
        <w:top w:val="single" w:sz="4" w:space="0" w:color="auto"/>
        <w:right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106">
    <w:name w:val="xl106"/>
    <w:basedOn w:val="a3"/>
    <w:rsid w:val="00F650C5"/>
    <w:pPr>
      <w:pBdr>
        <w:right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107">
    <w:name w:val="xl107"/>
    <w:basedOn w:val="a3"/>
    <w:rsid w:val="00F650C5"/>
    <w:pPr>
      <w:pBdr>
        <w:bottom w:val="single" w:sz="4" w:space="0" w:color="auto"/>
        <w:right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108">
    <w:name w:val="xl108"/>
    <w:basedOn w:val="a3"/>
    <w:rsid w:val="00F650C5"/>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top"/>
    </w:pPr>
    <w:rPr>
      <w:rFonts w:eastAsia="Arial Unicode MS" w:cs="Arial Unicode MS"/>
      <w:szCs w:val="24"/>
      <w:lang w:val="en-US" w:eastAsia="ru-RU" w:bidi="en-US"/>
    </w:rPr>
  </w:style>
  <w:style w:type="paragraph" w:customStyle="1" w:styleId="xl109">
    <w:name w:val="xl109"/>
    <w:basedOn w:val="a3"/>
    <w:rsid w:val="00F650C5"/>
    <w:pPr>
      <w:pBdr>
        <w:top w:val="single" w:sz="4" w:space="0" w:color="auto"/>
        <w:bottom w:val="single" w:sz="4" w:space="0" w:color="auto"/>
      </w:pBdr>
      <w:spacing w:before="100" w:beforeAutospacing="1" w:after="100" w:afterAutospacing="1" w:line="240" w:lineRule="auto"/>
      <w:ind w:firstLine="0"/>
      <w:jc w:val="center"/>
      <w:textAlignment w:val="top"/>
    </w:pPr>
    <w:rPr>
      <w:rFonts w:eastAsia="Arial Unicode MS" w:cs="Arial Unicode MS"/>
      <w:szCs w:val="24"/>
      <w:lang w:val="en-US" w:eastAsia="ru-RU" w:bidi="en-US"/>
    </w:rPr>
  </w:style>
  <w:style w:type="paragraph" w:customStyle="1" w:styleId="xl110">
    <w:name w:val="xl110"/>
    <w:basedOn w:val="a3"/>
    <w:rsid w:val="00F650C5"/>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Arial Unicode MS" w:cs="Arial Unicode MS"/>
      <w:szCs w:val="24"/>
      <w:lang w:val="en-US" w:eastAsia="ru-RU" w:bidi="en-US"/>
    </w:rPr>
  </w:style>
  <w:style w:type="paragraph" w:customStyle="1" w:styleId="xl111">
    <w:name w:val="xl111"/>
    <w:basedOn w:val="a3"/>
    <w:rsid w:val="00F650C5"/>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112">
    <w:name w:val="xl112"/>
    <w:basedOn w:val="a3"/>
    <w:rsid w:val="00F650C5"/>
    <w:pPr>
      <w:pBdr>
        <w:top w:val="single" w:sz="4" w:space="0" w:color="auto"/>
        <w:bottom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113">
    <w:name w:val="xl113"/>
    <w:basedOn w:val="a3"/>
    <w:rsid w:val="00F650C5"/>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114">
    <w:name w:val="xl114"/>
    <w:basedOn w:val="a3"/>
    <w:rsid w:val="00F650C5"/>
    <w:pPr>
      <w:spacing w:before="100" w:beforeAutospacing="1" w:after="100" w:afterAutospacing="1" w:line="240" w:lineRule="auto"/>
      <w:ind w:firstLine="0"/>
      <w:jc w:val="center"/>
    </w:pPr>
    <w:rPr>
      <w:rFonts w:eastAsia="Arial Unicode MS" w:cs="Arial Unicode MS"/>
      <w:b/>
      <w:bCs/>
      <w:sz w:val="28"/>
      <w:szCs w:val="28"/>
      <w:u w:val="single"/>
      <w:lang w:val="en-US" w:eastAsia="ru-RU" w:bidi="en-US"/>
    </w:rPr>
  </w:style>
  <w:style w:type="paragraph" w:customStyle="1" w:styleId="font6">
    <w:name w:val="font6"/>
    <w:basedOn w:val="a3"/>
    <w:rsid w:val="00F650C5"/>
    <w:pPr>
      <w:spacing w:before="100" w:beforeAutospacing="1" w:after="100" w:afterAutospacing="1" w:line="240" w:lineRule="auto"/>
      <w:ind w:firstLine="0"/>
      <w:jc w:val="left"/>
    </w:pPr>
    <w:rPr>
      <w:rFonts w:eastAsia="Arial Unicode MS"/>
      <w:b/>
      <w:bCs/>
      <w:sz w:val="28"/>
      <w:szCs w:val="28"/>
      <w:lang w:val="en-US" w:eastAsia="ru-RU" w:bidi="en-US"/>
    </w:rPr>
  </w:style>
  <w:style w:type="character" w:customStyle="1" w:styleId="spelle">
    <w:name w:val="spelle"/>
    <w:basedOn w:val="a4"/>
    <w:rsid w:val="00F650C5"/>
  </w:style>
  <w:style w:type="character" w:customStyle="1" w:styleId="affffffb">
    <w:name w:val="Цветовое выделение"/>
    <w:uiPriority w:val="99"/>
    <w:rsid w:val="00F650C5"/>
    <w:rPr>
      <w:b/>
      <w:bCs/>
      <w:color w:val="000080"/>
      <w:sz w:val="20"/>
      <w:szCs w:val="20"/>
    </w:rPr>
  </w:style>
  <w:style w:type="character" w:customStyle="1" w:styleId="affffffc">
    <w:name w:val="Гипертекстовая ссылка"/>
    <w:basedOn w:val="affffffb"/>
    <w:uiPriority w:val="99"/>
    <w:rsid w:val="00F650C5"/>
    <w:rPr>
      <w:b/>
      <w:bCs/>
      <w:color w:val="008000"/>
      <w:sz w:val="20"/>
      <w:szCs w:val="20"/>
      <w:u w:val="single"/>
    </w:rPr>
  </w:style>
  <w:style w:type="paragraph" w:customStyle="1" w:styleId="affffffd">
    <w:name w:val="Комментарий"/>
    <w:basedOn w:val="a3"/>
    <w:next w:val="a3"/>
    <w:rsid w:val="00F650C5"/>
    <w:pPr>
      <w:autoSpaceDE w:val="0"/>
      <w:autoSpaceDN w:val="0"/>
      <w:adjustRightInd w:val="0"/>
      <w:spacing w:after="0" w:line="240" w:lineRule="auto"/>
      <w:ind w:left="170" w:firstLine="0"/>
    </w:pPr>
    <w:rPr>
      <w:rFonts w:ascii="Arial" w:eastAsia="Times New Roman" w:hAnsi="Arial"/>
      <w:i/>
      <w:iCs/>
      <w:color w:val="800080"/>
      <w:sz w:val="20"/>
      <w:szCs w:val="20"/>
      <w:lang w:val="en-US" w:eastAsia="ru-RU" w:bidi="en-US"/>
    </w:rPr>
  </w:style>
  <w:style w:type="paragraph" w:customStyle="1" w:styleId="rvps1401">
    <w:name w:val="rvps1401"/>
    <w:basedOn w:val="a3"/>
    <w:rsid w:val="00F650C5"/>
    <w:pPr>
      <w:spacing w:after="300" w:line="240" w:lineRule="auto"/>
      <w:ind w:firstLine="0"/>
      <w:jc w:val="left"/>
    </w:pPr>
    <w:rPr>
      <w:rFonts w:ascii="Arial" w:eastAsia="Times New Roman" w:hAnsi="Arial" w:cs="Arial"/>
      <w:color w:val="000000"/>
      <w:szCs w:val="24"/>
      <w:lang w:val="en-US" w:eastAsia="ru-RU" w:bidi="en-US"/>
    </w:rPr>
  </w:style>
  <w:style w:type="paragraph" w:customStyle="1" w:styleId="ConsCell">
    <w:name w:val="ConsCell"/>
    <w:rsid w:val="00F650C5"/>
    <w:pPr>
      <w:widowControl w:val="0"/>
      <w:overflowPunct w:val="0"/>
      <w:autoSpaceDE w:val="0"/>
      <w:autoSpaceDN w:val="0"/>
      <w:adjustRightInd w:val="0"/>
      <w:spacing w:after="0" w:line="240" w:lineRule="auto"/>
      <w:textAlignment w:val="baseline"/>
    </w:pPr>
    <w:rPr>
      <w:rFonts w:ascii="Arial" w:eastAsia="Times New Roman" w:hAnsi="Arial" w:cs="Times New Roman"/>
      <w:sz w:val="20"/>
      <w:szCs w:val="20"/>
      <w:lang w:val="en-US" w:eastAsia="ru-RU" w:bidi="en-US"/>
    </w:rPr>
  </w:style>
  <w:style w:type="paragraph" w:styleId="2f6">
    <w:name w:val="Quote"/>
    <w:basedOn w:val="a3"/>
    <w:next w:val="a3"/>
    <w:link w:val="2f7"/>
    <w:uiPriority w:val="29"/>
    <w:qFormat/>
    <w:rsid w:val="00F650C5"/>
    <w:pPr>
      <w:spacing w:after="0" w:line="240" w:lineRule="auto"/>
      <w:ind w:firstLine="0"/>
      <w:jc w:val="left"/>
    </w:pPr>
    <w:rPr>
      <w:rFonts w:asciiTheme="minorHAnsi" w:eastAsiaTheme="minorEastAsia" w:hAnsiTheme="minorHAnsi"/>
      <w:i/>
      <w:szCs w:val="24"/>
      <w:lang w:val="en-US" w:bidi="en-US"/>
    </w:rPr>
  </w:style>
  <w:style w:type="character" w:customStyle="1" w:styleId="2f7">
    <w:name w:val="Цитата 2 Знак"/>
    <w:basedOn w:val="a4"/>
    <w:link w:val="2f6"/>
    <w:uiPriority w:val="29"/>
    <w:rsid w:val="00F650C5"/>
    <w:rPr>
      <w:rFonts w:eastAsiaTheme="minorEastAsia" w:cs="Times New Roman"/>
      <w:i/>
      <w:sz w:val="24"/>
      <w:szCs w:val="24"/>
      <w:lang w:val="en-US" w:bidi="en-US"/>
    </w:rPr>
  </w:style>
  <w:style w:type="paragraph" w:styleId="affffffe">
    <w:name w:val="Intense Quote"/>
    <w:basedOn w:val="a3"/>
    <w:next w:val="a3"/>
    <w:link w:val="afffffff"/>
    <w:uiPriority w:val="30"/>
    <w:qFormat/>
    <w:rsid w:val="00F650C5"/>
    <w:pPr>
      <w:spacing w:after="0" w:line="240" w:lineRule="auto"/>
      <w:ind w:left="720" w:right="720" w:firstLine="0"/>
      <w:jc w:val="left"/>
    </w:pPr>
    <w:rPr>
      <w:rFonts w:asciiTheme="minorHAnsi" w:eastAsiaTheme="minorEastAsia" w:hAnsiTheme="minorHAnsi"/>
      <w:b/>
      <w:i/>
      <w:lang w:val="en-US" w:bidi="en-US"/>
    </w:rPr>
  </w:style>
  <w:style w:type="character" w:customStyle="1" w:styleId="afffffff">
    <w:name w:val="Выделенная цитата Знак"/>
    <w:basedOn w:val="a4"/>
    <w:link w:val="affffffe"/>
    <w:uiPriority w:val="30"/>
    <w:rsid w:val="00F650C5"/>
    <w:rPr>
      <w:rFonts w:eastAsiaTheme="minorEastAsia" w:cs="Times New Roman"/>
      <w:b/>
      <w:i/>
      <w:sz w:val="24"/>
      <w:lang w:val="en-US" w:bidi="en-US"/>
    </w:rPr>
  </w:style>
  <w:style w:type="character" w:styleId="afffffff0">
    <w:name w:val="Subtle Emphasis"/>
    <w:uiPriority w:val="19"/>
    <w:qFormat/>
    <w:rsid w:val="00F650C5"/>
    <w:rPr>
      <w:i/>
      <w:color w:val="5A5A5A" w:themeColor="text1" w:themeTint="A5"/>
    </w:rPr>
  </w:style>
  <w:style w:type="character" w:styleId="afffffff1">
    <w:name w:val="Subtle Reference"/>
    <w:basedOn w:val="a4"/>
    <w:uiPriority w:val="31"/>
    <w:qFormat/>
    <w:rsid w:val="00F650C5"/>
    <w:rPr>
      <w:sz w:val="24"/>
      <w:szCs w:val="24"/>
      <w:u w:val="single"/>
    </w:rPr>
  </w:style>
  <w:style w:type="character" w:styleId="afffffff2">
    <w:name w:val="Intense Reference"/>
    <w:basedOn w:val="a4"/>
    <w:uiPriority w:val="32"/>
    <w:qFormat/>
    <w:rsid w:val="00F650C5"/>
    <w:rPr>
      <w:b/>
      <w:sz w:val="24"/>
      <w:u w:val="single"/>
    </w:rPr>
  </w:style>
  <w:style w:type="character" w:customStyle="1" w:styleId="75pt">
    <w:name w:val="Основной текст + 7;5 pt;Полужирный"/>
    <w:basedOn w:val="affffff1"/>
    <w:rsid w:val="00F650C5"/>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79">
    <w:name w:val="Основной текст + 79"/>
    <w:aliases w:val="5 pt63,Полужирный25"/>
    <w:uiPriority w:val="99"/>
    <w:rsid w:val="00F650C5"/>
    <w:rPr>
      <w:rFonts w:ascii="Times New Roman" w:hAnsi="Times New Roman" w:cs="Times New Roman"/>
      <w:b/>
      <w:bCs/>
      <w:sz w:val="15"/>
      <w:szCs w:val="15"/>
      <w:u w:val="none"/>
    </w:rPr>
  </w:style>
  <w:style w:type="character" w:customStyle="1" w:styleId="104">
    <w:name w:val="Основной текст + 104"/>
    <w:aliases w:val="5 pt62"/>
    <w:uiPriority w:val="99"/>
    <w:rsid w:val="00F650C5"/>
    <w:rPr>
      <w:rFonts w:ascii="Times New Roman" w:hAnsi="Times New Roman" w:cs="Times New Roman"/>
      <w:sz w:val="21"/>
      <w:szCs w:val="21"/>
      <w:u w:val="none"/>
      <w:lang w:val="en-US" w:eastAsia="en-US"/>
    </w:rPr>
  </w:style>
  <w:style w:type="character" w:customStyle="1" w:styleId="48">
    <w:name w:val="Заголовок №4_"/>
    <w:basedOn w:val="a4"/>
    <w:link w:val="49"/>
    <w:locked/>
    <w:rsid w:val="00F650C5"/>
    <w:rPr>
      <w:rFonts w:ascii="Times New Roman" w:hAnsi="Times New Roman"/>
      <w:b/>
      <w:bCs/>
      <w:sz w:val="26"/>
      <w:szCs w:val="26"/>
    </w:rPr>
  </w:style>
  <w:style w:type="paragraph" w:customStyle="1" w:styleId="49">
    <w:name w:val="Заголовок №4"/>
    <w:basedOn w:val="a3"/>
    <w:link w:val="48"/>
    <w:rsid w:val="00F650C5"/>
    <w:pPr>
      <w:widowControl w:val="0"/>
      <w:spacing w:before="540" w:line="240" w:lineRule="atLeast"/>
      <w:ind w:firstLine="0"/>
      <w:outlineLvl w:val="3"/>
    </w:pPr>
    <w:rPr>
      <w:rFonts w:eastAsiaTheme="minorHAnsi" w:cstheme="minorBidi"/>
      <w:b/>
      <w:bCs/>
      <w:sz w:val="26"/>
      <w:szCs w:val="26"/>
    </w:rPr>
  </w:style>
  <w:style w:type="character" w:customStyle="1" w:styleId="9pt16">
    <w:name w:val="Основной текст + 9 pt16"/>
    <w:uiPriority w:val="99"/>
    <w:rsid w:val="00F650C5"/>
    <w:rPr>
      <w:rFonts w:ascii="Times New Roman" w:hAnsi="Times New Roman" w:cs="Times New Roman"/>
      <w:sz w:val="18"/>
      <w:szCs w:val="18"/>
      <w:u w:val="none"/>
    </w:rPr>
  </w:style>
  <w:style w:type="character" w:customStyle="1" w:styleId="103">
    <w:name w:val="Основной текст + 103"/>
    <w:aliases w:val="5 pt54"/>
    <w:uiPriority w:val="99"/>
    <w:rsid w:val="00F650C5"/>
    <w:rPr>
      <w:rFonts w:ascii="Times New Roman" w:hAnsi="Times New Roman" w:cs="Times New Roman"/>
      <w:sz w:val="21"/>
      <w:szCs w:val="21"/>
      <w:u w:val="none"/>
    </w:rPr>
  </w:style>
  <w:style w:type="character" w:customStyle="1" w:styleId="2f8">
    <w:name w:val="Основной текст (2)_"/>
    <w:basedOn w:val="a4"/>
    <w:rsid w:val="00F650C5"/>
    <w:rPr>
      <w:rFonts w:ascii="Times New Roman" w:eastAsia="Times New Roman" w:hAnsi="Times New Roman" w:cs="Times New Roman"/>
      <w:b/>
      <w:bCs/>
      <w:i w:val="0"/>
      <w:iCs w:val="0"/>
      <w:smallCaps w:val="0"/>
      <w:strike w:val="0"/>
      <w:sz w:val="26"/>
      <w:szCs w:val="26"/>
      <w:u w:val="none"/>
    </w:rPr>
  </w:style>
  <w:style w:type="character" w:customStyle="1" w:styleId="15">
    <w:name w:val="Оглавление 1 Знак"/>
    <w:aliases w:val="Оглавление1 Знак"/>
    <w:basedOn w:val="a4"/>
    <w:link w:val="14"/>
    <w:uiPriority w:val="39"/>
    <w:rsid w:val="00F650C5"/>
    <w:rPr>
      <w:rFonts w:ascii="Times New Roman" w:eastAsia="Calibri" w:hAnsi="Times New Roman" w:cs="Times New Roman"/>
      <w:b/>
    </w:rPr>
  </w:style>
  <w:style w:type="character" w:customStyle="1" w:styleId="3d">
    <w:name w:val="Основной текст (3)_"/>
    <w:basedOn w:val="a4"/>
    <w:rsid w:val="00F650C5"/>
    <w:rPr>
      <w:rFonts w:ascii="Century Schoolbook" w:eastAsia="Century Schoolbook" w:hAnsi="Century Schoolbook" w:cs="Century Schoolbook"/>
      <w:b w:val="0"/>
      <w:bCs w:val="0"/>
      <w:i w:val="0"/>
      <w:iCs w:val="0"/>
      <w:smallCaps w:val="0"/>
      <w:strike w:val="0"/>
      <w:sz w:val="18"/>
      <w:szCs w:val="18"/>
      <w:u w:val="none"/>
    </w:rPr>
  </w:style>
  <w:style w:type="character" w:customStyle="1" w:styleId="4a">
    <w:name w:val="Основной текст (4)_"/>
    <w:basedOn w:val="a4"/>
    <w:link w:val="4b"/>
    <w:rsid w:val="00F650C5"/>
    <w:rPr>
      <w:rFonts w:ascii="Times New Roman" w:eastAsia="Times New Roman" w:hAnsi="Times New Roman"/>
      <w:b/>
      <w:bCs/>
      <w:i/>
      <w:iCs/>
      <w:sz w:val="26"/>
      <w:szCs w:val="26"/>
    </w:rPr>
  </w:style>
  <w:style w:type="character" w:customStyle="1" w:styleId="4c">
    <w:name w:val="Основной текст (4) + Не курсив"/>
    <w:basedOn w:val="4a"/>
    <w:rsid w:val="00F650C5"/>
    <w:rPr>
      <w:rFonts w:ascii="Times New Roman" w:eastAsia="Times New Roman" w:hAnsi="Times New Roman"/>
      <w:b/>
      <w:bCs/>
      <w:i/>
      <w:iCs/>
      <w:color w:val="000000"/>
      <w:spacing w:val="0"/>
      <w:w w:val="100"/>
      <w:position w:val="0"/>
      <w:sz w:val="26"/>
      <w:szCs w:val="26"/>
      <w:lang w:val="ru-RU" w:eastAsia="ru-RU" w:bidi="ru-RU"/>
    </w:rPr>
  </w:style>
  <w:style w:type="character" w:customStyle="1" w:styleId="1f6">
    <w:name w:val="Основной текст1"/>
    <w:basedOn w:val="affffff1"/>
    <w:rsid w:val="00F650C5"/>
    <w:rPr>
      <w:rFonts w:ascii="Century Schoolbook" w:eastAsia="Century Schoolbook" w:hAnsi="Century Schoolbook" w:cs="Century Schoolbook"/>
      <w:color w:val="000000"/>
      <w:spacing w:val="0"/>
      <w:w w:val="100"/>
      <w:position w:val="0"/>
      <w:sz w:val="23"/>
      <w:szCs w:val="23"/>
      <w:u w:val="single"/>
      <w:lang w:val="ru-RU" w:eastAsia="ru-RU" w:bidi="ru-RU"/>
    </w:rPr>
  </w:style>
  <w:style w:type="character" w:customStyle="1" w:styleId="65pt">
    <w:name w:val="Основной текст + 6;5 pt"/>
    <w:basedOn w:val="affffff1"/>
    <w:rsid w:val="00F650C5"/>
    <w:rPr>
      <w:rFonts w:ascii="Century Schoolbook" w:eastAsia="Century Schoolbook" w:hAnsi="Century Schoolbook" w:cs="Century Schoolbook"/>
      <w:color w:val="000000"/>
      <w:spacing w:val="0"/>
      <w:w w:val="100"/>
      <w:position w:val="0"/>
      <w:sz w:val="13"/>
      <w:szCs w:val="13"/>
      <w:lang w:val="ru-RU" w:eastAsia="ru-RU" w:bidi="ru-RU"/>
    </w:rPr>
  </w:style>
  <w:style w:type="character" w:customStyle="1" w:styleId="105pt">
    <w:name w:val="Основной текст + 10;5 pt;Полужирный;Курсив"/>
    <w:basedOn w:val="affffff1"/>
    <w:rsid w:val="00F650C5"/>
    <w:rPr>
      <w:rFonts w:ascii="Century Schoolbook" w:eastAsia="Century Schoolbook" w:hAnsi="Century Schoolbook" w:cs="Century Schoolbook"/>
      <w:b/>
      <w:bCs/>
      <w:i/>
      <w:iCs/>
      <w:color w:val="000000"/>
      <w:spacing w:val="0"/>
      <w:w w:val="100"/>
      <w:position w:val="0"/>
      <w:sz w:val="21"/>
      <w:szCs w:val="21"/>
      <w:lang w:val="en-US" w:eastAsia="en-US" w:bidi="en-US"/>
    </w:rPr>
  </w:style>
  <w:style w:type="character" w:customStyle="1" w:styleId="FranklinGothicBook22pt">
    <w:name w:val="Основной текст + Franklin Gothic Book;22 pt"/>
    <w:basedOn w:val="affffff1"/>
    <w:rsid w:val="00F650C5"/>
    <w:rPr>
      <w:rFonts w:ascii="Franklin Gothic Book" w:eastAsia="Franklin Gothic Book" w:hAnsi="Franklin Gothic Book" w:cs="Franklin Gothic Book"/>
      <w:color w:val="000000"/>
      <w:spacing w:val="0"/>
      <w:w w:val="100"/>
      <w:position w:val="0"/>
      <w:sz w:val="44"/>
      <w:szCs w:val="44"/>
      <w:lang w:val="ru-RU" w:eastAsia="ru-RU" w:bidi="ru-RU"/>
    </w:rPr>
  </w:style>
  <w:style w:type="character" w:customStyle="1" w:styleId="8pt">
    <w:name w:val="Основной текст + 8 pt;Полужирный"/>
    <w:basedOn w:val="affffff1"/>
    <w:rsid w:val="00F650C5"/>
    <w:rPr>
      <w:rFonts w:ascii="Century Schoolbook" w:eastAsia="Century Schoolbook" w:hAnsi="Century Schoolbook" w:cs="Century Schoolbook"/>
      <w:b/>
      <w:bCs/>
      <w:color w:val="000000"/>
      <w:spacing w:val="0"/>
      <w:w w:val="100"/>
      <w:position w:val="0"/>
      <w:sz w:val="16"/>
      <w:szCs w:val="16"/>
      <w:lang w:val="ru-RU" w:eastAsia="ru-RU" w:bidi="ru-RU"/>
    </w:rPr>
  </w:style>
  <w:style w:type="character" w:customStyle="1" w:styleId="Calibri10pt">
    <w:name w:val="Основной текст + Calibri;10 pt"/>
    <w:basedOn w:val="affffff1"/>
    <w:rsid w:val="00F650C5"/>
    <w:rPr>
      <w:rFonts w:ascii="Calibri" w:eastAsia="Calibri" w:hAnsi="Calibri" w:cs="Calibri"/>
      <w:color w:val="000000"/>
      <w:spacing w:val="0"/>
      <w:w w:val="100"/>
      <w:position w:val="0"/>
      <w:sz w:val="20"/>
      <w:szCs w:val="20"/>
      <w:lang w:val="ru-RU" w:eastAsia="ru-RU" w:bidi="ru-RU"/>
    </w:rPr>
  </w:style>
  <w:style w:type="character" w:customStyle="1" w:styleId="9pt0">
    <w:name w:val="Основной текст + 9 pt;Малые прописные"/>
    <w:basedOn w:val="affffff1"/>
    <w:rsid w:val="00F650C5"/>
    <w:rPr>
      <w:rFonts w:ascii="Century Schoolbook" w:eastAsia="Century Schoolbook" w:hAnsi="Century Schoolbook" w:cs="Century Schoolbook"/>
      <w:smallCaps/>
      <w:color w:val="000000"/>
      <w:spacing w:val="0"/>
      <w:w w:val="100"/>
      <w:position w:val="0"/>
      <w:sz w:val="18"/>
      <w:szCs w:val="18"/>
      <w:lang w:val="en-US" w:eastAsia="en-US" w:bidi="en-US"/>
    </w:rPr>
  </w:style>
  <w:style w:type="character" w:customStyle="1" w:styleId="4pt250">
    <w:name w:val="Основной текст + 4 pt;Курсив;Масштаб 250%"/>
    <w:basedOn w:val="affffff1"/>
    <w:rsid w:val="00F650C5"/>
    <w:rPr>
      <w:rFonts w:ascii="Century Schoolbook" w:eastAsia="Century Schoolbook" w:hAnsi="Century Schoolbook" w:cs="Century Schoolbook"/>
      <w:i/>
      <w:iCs/>
      <w:color w:val="000000"/>
      <w:spacing w:val="0"/>
      <w:w w:val="250"/>
      <w:position w:val="0"/>
      <w:sz w:val="8"/>
      <w:szCs w:val="8"/>
      <w:lang w:val="ru-RU" w:eastAsia="ru-RU" w:bidi="ru-RU"/>
    </w:rPr>
  </w:style>
  <w:style w:type="character" w:customStyle="1" w:styleId="BookAntiqua45pt-1pt150">
    <w:name w:val="Основной текст + Book Antiqua;4;5 pt;Интервал -1 pt;Масштаб 150%"/>
    <w:basedOn w:val="affffff1"/>
    <w:rsid w:val="00F650C5"/>
    <w:rPr>
      <w:rFonts w:ascii="Book Antiqua" w:eastAsia="Book Antiqua" w:hAnsi="Book Antiqua" w:cs="Book Antiqua"/>
      <w:color w:val="000000"/>
      <w:spacing w:val="-20"/>
      <w:w w:val="150"/>
      <w:position w:val="0"/>
      <w:sz w:val="9"/>
      <w:szCs w:val="9"/>
      <w:lang w:val="ru-RU" w:eastAsia="ru-RU" w:bidi="ru-RU"/>
    </w:rPr>
  </w:style>
  <w:style w:type="character" w:customStyle="1" w:styleId="3Calibri105pt">
    <w:name w:val="Основной текст (3) + Calibri;10;5 pt"/>
    <w:basedOn w:val="3d"/>
    <w:rsid w:val="00F650C5"/>
    <w:rPr>
      <w:rFonts w:ascii="Calibri" w:eastAsia="Calibri" w:hAnsi="Calibri" w:cs="Calibri"/>
      <w:b w:val="0"/>
      <w:bCs w:val="0"/>
      <w:i w:val="0"/>
      <w:iCs w:val="0"/>
      <w:smallCaps w:val="0"/>
      <w:strike w:val="0"/>
      <w:color w:val="000000"/>
      <w:spacing w:val="0"/>
      <w:w w:val="100"/>
      <w:position w:val="0"/>
      <w:sz w:val="21"/>
      <w:szCs w:val="21"/>
      <w:u w:val="none"/>
      <w:lang w:val="ru-RU" w:eastAsia="ru-RU" w:bidi="ru-RU"/>
    </w:rPr>
  </w:style>
  <w:style w:type="character" w:customStyle="1" w:styleId="310pt">
    <w:name w:val="Основной текст (3) + 10 pt"/>
    <w:basedOn w:val="3d"/>
    <w:rsid w:val="00F650C5"/>
    <w:rPr>
      <w:rFonts w:ascii="Century Schoolbook" w:eastAsia="Century Schoolbook" w:hAnsi="Century Schoolbook" w:cs="Century Schoolbook"/>
      <w:b w:val="0"/>
      <w:bCs w:val="0"/>
      <w:i w:val="0"/>
      <w:iCs w:val="0"/>
      <w:smallCaps w:val="0"/>
      <w:strike w:val="0"/>
      <w:color w:val="000000"/>
      <w:spacing w:val="0"/>
      <w:w w:val="100"/>
      <w:position w:val="0"/>
      <w:sz w:val="20"/>
      <w:szCs w:val="20"/>
      <w:u w:val="none"/>
      <w:lang w:val="ru-RU" w:eastAsia="ru-RU" w:bidi="ru-RU"/>
    </w:rPr>
  </w:style>
  <w:style w:type="character" w:customStyle="1" w:styleId="5CenturySchoolbook9pt0pt100">
    <w:name w:val="Основной текст (5) + Century Schoolbook;9 pt;Интервал 0 pt;Масштаб 100%"/>
    <w:basedOn w:val="52"/>
    <w:rsid w:val="00F650C5"/>
    <w:rPr>
      <w:rFonts w:ascii="Century Schoolbook" w:eastAsia="Century Schoolbook" w:hAnsi="Century Schoolbook" w:cs="Century Schoolbook"/>
      <w:b w:val="0"/>
      <w:bCs w:val="0"/>
      <w:color w:val="000000"/>
      <w:spacing w:val="0"/>
      <w:w w:val="100"/>
      <w:position w:val="0"/>
      <w:sz w:val="18"/>
      <w:szCs w:val="18"/>
      <w:lang w:val="ru-RU" w:eastAsia="ru-RU" w:bidi="ru-RU"/>
    </w:rPr>
  </w:style>
  <w:style w:type="character" w:customStyle="1" w:styleId="3Calibri10pt">
    <w:name w:val="Основной текст (3) + Calibri;10 pt"/>
    <w:basedOn w:val="3d"/>
    <w:rsid w:val="00F650C5"/>
    <w:rPr>
      <w:rFonts w:ascii="Calibri" w:eastAsia="Calibri" w:hAnsi="Calibri" w:cs="Calibri"/>
      <w:b w:val="0"/>
      <w:bCs w:val="0"/>
      <w:i w:val="0"/>
      <w:iCs w:val="0"/>
      <w:smallCaps w:val="0"/>
      <w:strike w:val="0"/>
      <w:color w:val="000000"/>
      <w:spacing w:val="0"/>
      <w:w w:val="100"/>
      <w:position w:val="0"/>
      <w:sz w:val="20"/>
      <w:szCs w:val="20"/>
      <w:u w:val="none"/>
      <w:lang w:val="ru-RU" w:eastAsia="ru-RU" w:bidi="ru-RU"/>
    </w:rPr>
  </w:style>
  <w:style w:type="character" w:customStyle="1" w:styleId="3105pt">
    <w:name w:val="Основной текст (3) + 10;5 pt;Полужирный;Курсив"/>
    <w:basedOn w:val="3d"/>
    <w:rsid w:val="00F650C5"/>
    <w:rPr>
      <w:rFonts w:ascii="Century Schoolbook" w:eastAsia="Century Schoolbook" w:hAnsi="Century Schoolbook" w:cs="Century Schoolbook"/>
      <w:b/>
      <w:bCs/>
      <w:i/>
      <w:iCs/>
      <w:smallCaps w:val="0"/>
      <w:strike w:val="0"/>
      <w:color w:val="000000"/>
      <w:spacing w:val="0"/>
      <w:w w:val="100"/>
      <w:position w:val="0"/>
      <w:sz w:val="21"/>
      <w:szCs w:val="21"/>
      <w:u w:val="none"/>
      <w:lang w:val="en-US" w:eastAsia="en-US" w:bidi="en-US"/>
    </w:rPr>
  </w:style>
  <w:style w:type="character" w:customStyle="1" w:styleId="3Calibri55pt0pt">
    <w:name w:val="Основной текст (3) + Calibri;5;5 pt;Интервал 0 pt"/>
    <w:basedOn w:val="3d"/>
    <w:rsid w:val="00F650C5"/>
    <w:rPr>
      <w:rFonts w:ascii="Calibri" w:eastAsia="Calibri" w:hAnsi="Calibri" w:cs="Calibri"/>
      <w:b w:val="0"/>
      <w:bCs w:val="0"/>
      <w:i w:val="0"/>
      <w:iCs w:val="0"/>
      <w:smallCaps w:val="0"/>
      <w:strike w:val="0"/>
      <w:color w:val="000000"/>
      <w:spacing w:val="-10"/>
      <w:w w:val="100"/>
      <w:position w:val="0"/>
      <w:sz w:val="11"/>
      <w:szCs w:val="11"/>
      <w:u w:val="none"/>
      <w:lang w:val="ru-RU" w:eastAsia="ru-RU" w:bidi="ru-RU"/>
    </w:rPr>
  </w:style>
  <w:style w:type="character" w:customStyle="1" w:styleId="3Exact">
    <w:name w:val="Основной текст (3) Exact"/>
    <w:basedOn w:val="a4"/>
    <w:rsid w:val="00F650C5"/>
    <w:rPr>
      <w:rFonts w:ascii="Century Schoolbook" w:eastAsia="Century Schoolbook" w:hAnsi="Century Schoolbook" w:cs="Century Schoolbook"/>
      <w:b w:val="0"/>
      <w:bCs w:val="0"/>
      <w:i w:val="0"/>
      <w:iCs w:val="0"/>
      <w:smallCaps w:val="0"/>
      <w:strike w:val="0"/>
      <w:spacing w:val="2"/>
      <w:sz w:val="17"/>
      <w:szCs w:val="17"/>
      <w:u w:val="none"/>
    </w:rPr>
  </w:style>
  <w:style w:type="character" w:customStyle="1" w:styleId="63">
    <w:name w:val="Основной текст (6)_"/>
    <w:basedOn w:val="a4"/>
    <w:link w:val="64"/>
    <w:rsid w:val="00F650C5"/>
    <w:rPr>
      <w:rFonts w:ascii="Century Schoolbook" w:eastAsia="Century Schoolbook" w:hAnsi="Century Schoolbook" w:cs="Century Schoolbook"/>
      <w:b/>
      <w:bCs/>
      <w:i/>
      <w:iCs/>
      <w:sz w:val="21"/>
      <w:szCs w:val="21"/>
    </w:rPr>
  </w:style>
  <w:style w:type="character" w:customStyle="1" w:styleId="3BookAntiqua65pt">
    <w:name w:val="Основной текст (3) + Book Antiqua;6;5 pt"/>
    <w:basedOn w:val="3d"/>
    <w:rsid w:val="00F650C5"/>
    <w:rPr>
      <w:rFonts w:ascii="Book Antiqua" w:eastAsia="Book Antiqua" w:hAnsi="Book Antiqua" w:cs="Book Antiqua"/>
      <w:b w:val="0"/>
      <w:bCs w:val="0"/>
      <w:i w:val="0"/>
      <w:iCs w:val="0"/>
      <w:smallCaps w:val="0"/>
      <w:strike w:val="0"/>
      <w:color w:val="000000"/>
      <w:spacing w:val="0"/>
      <w:w w:val="100"/>
      <w:position w:val="0"/>
      <w:sz w:val="13"/>
      <w:szCs w:val="13"/>
      <w:u w:val="none"/>
      <w:lang w:val="ru-RU" w:eastAsia="ru-RU" w:bidi="ru-RU"/>
    </w:rPr>
  </w:style>
  <w:style w:type="character" w:customStyle="1" w:styleId="Exact">
    <w:name w:val="Подпись к картинке Exact"/>
    <w:basedOn w:val="a4"/>
    <w:rsid w:val="00F650C5"/>
    <w:rPr>
      <w:rFonts w:ascii="Century Schoolbook" w:eastAsia="Century Schoolbook" w:hAnsi="Century Schoolbook" w:cs="Century Schoolbook"/>
      <w:b w:val="0"/>
      <w:bCs w:val="0"/>
      <w:i w:val="0"/>
      <w:iCs w:val="0"/>
      <w:smallCaps w:val="0"/>
      <w:strike w:val="0"/>
      <w:spacing w:val="2"/>
      <w:sz w:val="17"/>
      <w:szCs w:val="17"/>
      <w:u w:val="none"/>
    </w:rPr>
  </w:style>
  <w:style w:type="character" w:customStyle="1" w:styleId="2Exact">
    <w:name w:val="Подпись к картинке (2) Exact"/>
    <w:basedOn w:val="a4"/>
    <w:link w:val="2f9"/>
    <w:rsid w:val="00F650C5"/>
    <w:rPr>
      <w:rFonts w:ascii="Century Schoolbook" w:eastAsia="Century Schoolbook" w:hAnsi="Century Schoolbook" w:cs="Century Schoolbook"/>
      <w:b/>
      <w:bCs/>
      <w:i/>
      <w:iCs/>
      <w:spacing w:val="-6"/>
      <w:lang w:val="en-US" w:bidi="en-US"/>
    </w:rPr>
  </w:style>
  <w:style w:type="character" w:customStyle="1" w:styleId="3Exact0">
    <w:name w:val="Подпись к картинке (3) Exact"/>
    <w:basedOn w:val="a4"/>
    <w:rsid w:val="00F650C5"/>
    <w:rPr>
      <w:rFonts w:ascii="Calibri" w:eastAsia="Calibri" w:hAnsi="Calibri" w:cs="Calibri"/>
      <w:sz w:val="20"/>
      <w:szCs w:val="20"/>
    </w:rPr>
  </w:style>
  <w:style w:type="character" w:customStyle="1" w:styleId="6Exact">
    <w:name w:val="Основной текст (6) Exact"/>
    <w:basedOn w:val="a4"/>
    <w:rsid w:val="00F650C5"/>
    <w:rPr>
      <w:rFonts w:ascii="Century Schoolbook" w:eastAsia="Century Schoolbook" w:hAnsi="Century Schoolbook" w:cs="Century Schoolbook"/>
      <w:b/>
      <w:bCs/>
      <w:i/>
      <w:iCs/>
      <w:smallCaps w:val="0"/>
      <w:strike w:val="0"/>
      <w:spacing w:val="-6"/>
      <w:sz w:val="20"/>
      <w:szCs w:val="20"/>
      <w:u w:val="none"/>
      <w:lang w:val="en-US" w:eastAsia="en-US" w:bidi="en-US"/>
    </w:rPr>
  </w:style>
  <w:style w:type="character" w:customStyle="1" w:styleId="6Exact0">
    <w:name w:val="Основной текст (6) + Малые прописные Exact"/>
    <w:basedOn w:val="63"/>
    <w:rsid w:val="00F650C5"/>
    <w:rPr>
      <w:rFonts w:ascii="Century Schoolbook" w:eastAsia="Century Schoolbook" w:hAnsi="Century Schoolbook" w:cs="Century Schoolbook"/>
      <w:b/>
      <w:bCs/>
      <w:i/>
      <w:iCs/>
      <w:smallCaps/>
      <w:color w:val="000000"/>
      <w:spacing w:val="-6"/>
      <w:w w:val="100"/>
      <w:position w:val="0"/>
      <w:sz w:val="20"/>
      <w:szCs w:val="20"/>
      <w:lang w:val="ru-RU" w:eastAsia="ru-RU" w:bidi="ru-RU"/>
    </w:rPr>
  </w:style>
  <w:style w:type="character" w:customStyle="1" w:styleId="3Calibri10pt0ptExact">
    <w:name w:val="Основной текст (3) + Calibri;10 pt;Интервал 0 pt Exact"/>
    <w:basedOn w:val="3d"/>
    <w:rsid w:val="00F650C5"/>
    <w:rPr>
      <w:rFonts w:ascii="Calibri" w:eastAsia="Calibri" w:hAnsi="Calibri" w:cs="Calibri"/>
      <w:b w:val="0"/>
      <w:bCs w:val="0"/>
      <w:i w:val="0"/>
      <w:iCs w:val="0"/>
      <w:smallCaps w:val="0"/>
      <w:strike w:val="0"/>
      <w:color w:val="000000"/>
      <w:spacing w:val="0"/>
      <w:w w:val="100"/>
      <w:position w:val="0"/>
      <w:sz w:val="20"/>
      <w:szCs w:val="20"/>
      <w:u w:val="none"/>
      <w:lang w:val="ru-RU" w:eastAsia="ru-RU" w:bidi="ru-RU"/>
    </w:rPr>
  </w:style>
  <w:style w:type="character" w:customStyle="1" w:styleId="7Exact">
    <w:name w:val="Основной текст (7) Exact"/>
    <w:basedOn w:val="a4"/>
    <w:link w:val="74"/>
    <w:rsid w:val="00F650C5"/>
    <w:rPr>
      <w:rFonts w:cs="Calibri"/>
    </w:rPr>
  </w:style>
  <w:style w:type="character" w:customStyle="1" w:styleId="8Exact">
    <w:name w:val="Основной текст (8) Exact"/>
    <w:basedOn w:val="a4"/>
    <w:link w:val="83"/>
    <w:rsid w:val="00F650C5"/>
    <w:rPr>
      <w:rFonts w:ascii="Century Schoolbook" w:eastAsia="Century Schoolbook" w:hAnsi="Century Schoolbook" w:cs="Century Schoolbook"/>
    </w:rPr>
  </w:style>
  <w:style w:type="character" w:customStyle="1" w:styleId="9Exact">
    <w:name w:val="Основной текст (9) Exact"/>
    <w:basedOn w:val="a4"/>
    <w:link w:val="92"/>
    <w:rsid w:val="00F650C5"/>
    <w:rPr>
      <w:rFonts w:ascii="Book Antiqua" w:eastAsia="Book Antiqua" w:hAnsi="Book Antiqua" w:cs="Book Antiqua"/>
      <w:sz w:val="13"/>
      <w:szCs w:val="13"/>
    </w:rPr>
  </w:style>
  <w:style w:type="character" w:customStyle="1" w:styleId="10Exact">
    <w:name w:val="Основной текст (10) Exact"/>
    <w:basedOn w:val="a4"/>
    <w:link w:val="106"/>
    <w:rsid w:val="00F650C5"/>
    <w:rPr>
      <w:rFonts w:cs="Calibri"/>
    </w:rPr>
  </w:style>
  <w:style w:type="character" w:customStyle="1" w:styleId="112">
    <w:name w:val="Основной текст (11)_"/>
    <w:basedOn w:val="a4"/>
    <w:link w:val="113"/>
    <w:rsid w:val="00F650C5"/>
    <w:rPr>
      <w:rFonts w:cs="Calibri"/>
      <w:sz w:val="21"/>
      <w:szCs w:val="21"/>
    </w:rPr>
  </w:style>
  <w:style w:type="character" w:customStyle="1" w:styleId="TimesNewRoman11pt">
    <w:name w:val="Основной текст + Times New Roman;11 pt;Полужирный;Курсив"/>
    <w:basedOn w:val="affffff1"/>
    <w:rsid w:val="00F650C5"/>
    <w:rPr>
      <w:rFonts w:ascii="Times New Roman" w:eastAsia="Times New Roman" w:hAnsi="Times New Roman" w:cs="Times New Roman"/>
      <w:b/>
      <w:bCs/>
      <w:i/>
      <w:iCs/>
      <w:color w:val="000000"/>
      <w:spacing w:val="0"/>
      <w:w w:val="100"/>
      <w:position w:val="0"/>
      <w:sz w:val="22"/>
      <w:szCs w:val="22"/>
      <w:lang w:val="ru-RU" w:eastAsia="ru-RU" w:bidi="ru-RU"/>
    </w:rPr>
  </w:style>
  <w:style w:type="character" w:customStyle="1" w:styleId="12Exact">
    <w:name w:val="Основной текст (12) Exact"/>
    <w:basedOn w:val="a4"/>
    <w:link w:val="124"/>
    <w:rsid w:val="00F650C5"/>
    <w:rPr>
      <w:rFonts w:ascii="Century Schoolbook" w:eastAsia="Century Schoolbook" w:hAnsi="Century Schoolbook" w:cs="Century Schoolbook"/>
      <w:b/>
      <w:bCs/>
      <w:spacing w:val="-18"/>
      <w:sz w:val="21"/>
      <w:szCs w:val="21"/>
    </w:rPr>
  </w:style>
  <w:style w:type="character" w:customStyle="1" w:styleId="11Exact">
    <w:name w:val="Основной текст (11) Exact"/>
    <w:basedOn w:val="a4"/>
    <w:rsid w:val="00F650C5"/>
    <w:rPr>
      <w:rFonts w:ascii="Calibri" w:eastAsia="Calibri" w:hAnsi="Calibri" w:cs="Calibri"/>
      <w:b w:val="0"/>
      <w:bCs w:val="0"/>
      <w:i w:val="0"/>
      <w:iCs w:val="0"/>
      <w:smallCaps w:val="0"/>
      <w:strike w:val="0"/>
      <w:spacing w:val="6"/>
      <w:sz w:val="19"/>
      <w:szCs w:val="19"/>
      <w:u w:val="none"/>
    </w:rPr>
  </w:style>
  <w:style w:type="character" w:customStyle="1" w:styleId="Exact0">
    <w:name w:val="Основной текст Exact"/>
    <w:basedOn w:val="a4"/>
    <w:rsid w:val="00F650C5"/>
    <w:rPr>
      <w:rFonts w:ascii="Century Schoolbook" w:eastAsia="Century Schoolbook" w:hAnsi="Century Schoolbook" w:cs="Century Schoolbook"/>
      <w:b w:val="0"/>
      <w:bCs w:val="0"/>
      <w:i w:val="0"/>
      <w:iCs w:val="0"/>
      <w:smallCaps w:val="0"/>
      <w:strike w:val="0"/>
      <w:spacing w:val="3"/>
      <w:sz w:val="22"/>
      <w:szCs w:val="22"/>
      <w:u w:val="none"/>
    </w:rPr>
  </w:style>
  <w:style w:type="character" w:customStyle="1" w:styleId="13Exact">
    <w:name w:val="Основной текст (13) Exact"/>
    <w:basedOn w:val="a4"/>
    <w:link w:val="133"/>
    <w:rsid w:val="00F650C5"/>
    <w:rPr>
      <w:rFonts w:cs="Calibri"/>
      <w:lang w:val="en-US" w:bidi="en-US"/>
    </w:rPr>
  </w:style>
  <w:style w:type="character" w:customStyle="1" w:styleId="14Exact">
    <w:name w:val="Основной текст (14) Exact"/>
    <w:basedOn w:val="a4"/>
    <w:link w:val="14c"/>
    <w:rsid w:val="00F650C5"/>
    <w:rPr>
      <w:rFonts w:ascii="Century Schoolbook" w:eastAsia="Century Schoolbook" w:hAnsi="Century Schoolbook" w:cs="Century Schoolbook"/>
      <w:spacing w:val="6"/>
      <w:sz w:val="12"/>
      <w:szCs w:val="12"/>
    </w:rPr>
  </w:style>
  <w:style w:type="character" w:customStyle="1" w:styleId="15Exact">
    <w:name w:val="Основной текст (15) Exact"/>
    <w:basedOn w:val="a4"/>
    <w:link w:val="150"/>
    <w:rsid w:val="00F650C5"/>
    <w:rPr>
      <w:rFonts w:ascii="Times New Roman" w:eastAsia="Times New Roman" w:hAnsi="Times New Roman"/>
      <w:i/>
      <w:iCs/>
      <w:lang w:val="en-US" w:bidi="en-US"/>
    </w:rPr>
  </w:style>
  <w:style w:type="character" w:customStyle="1" w:styleId="16Exact">
    <w:name w:val="Основной текст (16) Exact"/>
    <w:basedOn w:val="a4"/>
    <w:link w:val="160"/>
    <w:rsid w:val="00F650C5"/>
    <w:rPr>
      <w:rFonts w:ascii="Franklin Gothic Book" w:eastAsia="Franklin Gothic Book" w:hAnsi="Franklin Gothic Book" w:cs="Franklin Gothic Book"/>
      <w:spacing w:val="-6"/>
      <w:sz w:val="16"/>
      <w:szCs w:val="16"/>
    </w:rPr>
  </w:style>
  <w:style w:type="character" w:customStyle="1" w:styleId="17Exact">
    <w:name w:val="Основной текст (17) Exact"/>
    <w:basedOn w:val="a4"/>
    <w:link w:val="170"/>
    <w:rsid w:val="00F650C5"/>
    <w:rPr>
      <w:rFonts w:cs="Calibri"/>
      <w:spacing w:val="-11"/>
      <w:sz w:val="15"/>
      <w:szCs w:val="15"/>
    </w:rPr>
  </w:style>
  <w:style w:type="character" w:customStyle="1" w:styleId="18Exact">
    <w:name w:val="Основной текст (18) Exact"/>
    <w:basedOn w:val="a4"/>
    <w:link w:val="180"/>
    <w:rsid w:val="00F650C5"/>
    <w:rPr>
      <w:rFonts w:ascii="Century Schoolbook" w:eastAsia="Century Schoolbook" w:hAnsi="Century Schoolbook" w:cs="Century Schoolbook"/>
      <w:b/>
      <w:bCs/>
      <w:spacing w:val="-6"/>
      <w:sz w:val="16"/>
      <w:szCs w:val="16"/>
    </w:rPr>
  </w:style>
  <w:style w:type="character" w:customStyle="1" w:styleId="19Exact">
    <w:name w:val="Основной текст (19) Exact"/>
    <w:basedOn w:val="a4"/>
    <w:link w:val="190"/>
    <w:rsid w:val="00F650C5"/>
    <w:rPr>
      <w:rFonts w:ascii="Impact" w:eastAsia="Impact" w:hAnsi="Impact" w:cs="Impact"/>
      <w:i/>
      <w:iCs/>
      <w:sz w:val="19"/>
      <w:szCs w:val="19"/>
    </w:rPr>
  </w:style>
  <w:style w:type="character" w:customStyle="1" w:styleId="20Exact">
    <w:name w:val="Основной текст (20) Exact"/>
    <w:basedOn w:val="a4"/>
    <w:link w:val="201"/>
    <w:rsid w:val="00F650C5"/>
    <w:rPr>
      <w:rFonts w:cs="Calibri"/>
      <w:lang w:val="en-US" w:bidi="en-US"/>
    </w:rPr>
  </w:style>
  <w:style w:type="character" w:customStyle="1" w:styleId="75pt0">
    <w:name w:val="Основной текст + 7;5 pt"/>
    <w:basedOn w:val="affffff1"/>
    <w:rsid w:val="00F650C5"/>
    <w:rPr>
      <w:rFonts w:ascii="Century Schoolbook" w:eastAsia="Century Schoolbook" w:hAnsi="Century Schoolbook" w:cs="Century Schoolbook"/>
      <w:color w:val="000000"/>
      <w:spacing w:val="0"/>
      <w:w w:val="100"/>
      <w:position w:val="0"/>
      <w:sz w:val="15"/>
      <w:szCs w:val="15"/>
      <w:lang w:val="en-US" w:eastAsia="en-US" w:bidi="en-US"/>
    </w:rPr>
  </w:style>
  <w:style w:type="character" w:customStyle="1" w:styleId="75pt1">
    <w:name w:val="Основной текст + 7;5 pt;Малые прописные"/>
    <w:basedOn w:val="affffff1"/>
    <w:rsid w:val="00F650C5"/>
    <w:rPr>
      <w:rFonts w:ascii="Century Schoolbook" w:eastAsia="Century Schoolbook" w:hAnsi="Century Schoolbook" w:cs="Century Schoolbook"/>
      <w:smallCaps/>
      <w:color w:val="000000"/>
      <w:spacing w:val="0"/>
      <w:w w:val="100"/>
      <w:position w:val="0"/>
      <w:sz w:val="15"/>
      <w:szCs w:val="15"/>
      <w:lang w:val="en-US" w:eastAsia="en-US" w:bidi="en-US"/>
    </w:rPr>
  </w:style>
  <w:style w:type="character" w:customStyle="1" w:styleId="3e">
    <w:name w:val="Подпись к таблице (3)_"/>
    <w:basedOn w:val="a4"/>
    <w:link w:val="3f"/>
    <w:rsid w:val="00F650C5"/>
    <w:rPr>
      <w:rFonts w:ascii="Impact" w:eastAsia="Impact" w:hAnsi="Impact" w:cs="Impact"/>
      <w:i/>
      <w:iCs/>
    </w:rPr>
  </w:style>
  <w:style w:type="character" w:customStyle="1" w:styleId="4Exact">
    <w:name w:val="Подпись к картинке (4) Exact"/>
    <w:basedOn w:val="a4"/>
    <w:link w:val="4d"/>
    <w:rsid w:val="00F650C5"/>
    <w:rPr>
      <w:rFonts w:cs="Calibri"/>
      <w:spacing w:val="6"/>
      <w:sz w:val="19"/>
      <w:szCs w:val="19"/>
    </w:rPr>
  </w:style>
  <w:style w:type="character" w:customStyle="1" w:styleId="Exact1">
    <w:name w:val="Подпись к картинке + Малые прописные Exact"/>
    <w:basedOn w:val="afffffb"/>
    <w:rsid w:val="00F650C5"/>
    <w:rPr>
      <w:rFonts w:ascii="Century Schoolbook" w:eastAsia="Century Schoolbook" w:hAnsi="Century Schoolbook" w:cs="Century Schoolbook"/>
      <w:b w:val="0"/>
      <w:bCs w:val="0"/>
      <w:i w:val="0"/>
      <w:iCs w:val="0"/>
      <w:smallCaps/>
      <w:strike w:val="0"/>
      <w:color w:val="000000"/>
      <w:spacing w:val="2"/>
      <w:w w:val="100"/>
      <w:position w:val="0"/>
      <w:sz w:val="17"/>
      <w:szCs w:val="17"/>
      <w:u w:val="none"/>
      <w:lang w:val="en-US" w:eastAsia="en-US" w:bidi="en-US"/>
    </w:rPr>
  </w:style>
  <w:style w:type="character" w:customStyle="1" w:styleId="10pt0ptExact">
    <w:name w:val="Подпись к картинке + 10 pt;Полужирный;Курсив;Интервал 0 pt Exact"/>
    <w:basedOn w:val="afffffb"/>
    <w:rsid w:val="00F650C5"/>
    <w:rPr>
      <w:rFonts w:ascii="Century Schoolbook" w:eastAsia="Century Schoolbook" w:hAnsi="Century Schoolbook" w:cs="Century Schoolbook"/>
      <w:b/>
      <w:bCs/>
      <w:i/>
      <w:iCs/>
      <w:smallCaps w:val="0"/>
      <w:strike w:val="0"/>
      <w:color w:val="000000"/>
      <w:spacing w:val="-6"/>
      <w:w w:val="100"/>
      <w:position w:val="0"/>
      <w:sz w:val="20"/>
      <w:szCs w:val="20"/>
      <w:u w:val="none"/>
      <w:lang w:val="en-US" w:eastAsia="en-US" w:bidi="en-US"/>
    </w:rPr>
  </w:style>
  <w:style w:type="character" w:customStyle="1" w:styleId="5Exact">
    <w:name w:val="Подпись к картинке (5) Exact"/>
    <w:basedOn w:val="a4"/>
    <w:link w:val="54"/>
    <w:rsid w:val="00F650C5"/>
    <w:rPr>
      <w:rFonts w:ascii="Times New Roman" w:eastAsia="Times New Roman" w:hAnsi="Times New Roman"/>
      <w:spacing w:val="-14"/>
      <w:sz w:val="13"/>
      <w:szCs w:val="13"/>
    </w:rPr>
  </w:style>
  <w:style w:type="character" w:customStyle="1" w:styleId="65">
    <w:name w:val="Подпись к картинке (6)_"/>
    <w:basedOn w:val="a4"/>
    <w:rsid w:val="00F650C5"/>
    <w:rPr>
      <w:rFonts w:ascii="Century Schoolbook" w:eastAsia="Century Schoolbook" w:hAnsi="Century Schoolbook" w:cs="Century Schoolbook"/>
      <w:b w:val="0"/>
      <w:bCs w:val="0"/>
      <w:i w:val="0"/>
      <w:iCs w:val="0"/>
      <w:smallCaps w:val="0"/>
      <w:strike w:val="0"/>
      <w:sz w:val="23"/>
      <w:szCs w:val="23"/>
      <w:u w:val="none"/>
    </w:rPr>
  </w:style>
  <w:style w:type="character" w:customStyle="1" w:styleId="3f0">
    <w:name w:val="Основной текст3"/>
    <w:basedOn w:val="affffff1"/>
    <w:rsid w:val="00F650C5"/>
    <w:rPr>
      <w:rFonts w:ascii="Century Schoolbook" w:eastAsia="Century Schoolbook" w:hAnsi="Century Schoolbook" w:cs="Century Schoolbook"/>
      <w:color w:val="000000"/>
      <w:spacing w:val="0"/>
      <w:w w:val="100"/>
      <w:position w:val="0"/>
      <w:sz w:val="23"/>
      <w:szCs w:val="23"/>
      <w:lang w:val="ru-RU" w:eastAsia="ru-RU" w:bidi="ru-RU"/>
    </w:rPr>
  </w:style>
  <w:style w:type="character" w:customStyle="1" w:styleId="0ptExact">
    <w:name w:val="Основной текст + Интервал 0 pt Exact"/>
    <w:basedOn w:val="affffff1"/>
    <w:rsid w:val="00F650C5"/>
    <w:rPr>
      <w:rFonts w:ascii="Century Schoolbook" w:eastAsia="Century Schoolbook" w:hAnsi="Century Schoolbook" w:cs="Century Schoolbook"/>
      <w:color w:val="000000"/>
      <w:spacing w:val="2"/>
      <w:w w:val="100"/>
      <w:position w:val="0"/>
      <w:sz w:val="22"/>
      <w:szCs w:val="22"/>
      <w:lang w:val="ru-RU" w:eastAsia="ru-RU" w:bidi="ru-RU"/>
    </w:rPr>
  </w:style>
  <w:style w:type="character" w:customStyle="1" w:styleId="2fa">
    <w:name w:val="Основной текст (2)"/>
    <w:basedOn w:val="2f8"/>
    <w:rsid w:val="00F650C5"/>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66">
    <w:name w:val="Подпись к картинке (6)"/>
    <w:basedOn w:val="65"/>
    <w:rsid w:val="00F650C5"/>
    <w:rPr>
      <w:rFonts w:ascii="Century Schoolbook" w:eastAsia="Century Schoolbook" w:hAnsi="Century Schoolbook" w:cs="Century Schoolbook"/>
      <w:b w:val="0"/>
      <w:bCs w:val="0"/>
      <w:i w:val="0"/>
      <w:iCs w:val="0"/>
      <w:smallCaps w:val="0"/>
      <w:strike w:val="0"/>
      <w:color w:val="000000"/>
      <w:spacing w:val="0"/>
      <w:w w:val="100"/>
      <w:position w:val="0"/>
      <w:sz w:val="23"/>
      <w:szCs w:val="23"/>
      <w:u w:val="none"/>
      <w:lang w:val="ru-RU" w:eastAsia="ru-RU" w:bidi="ru-RU"/>
    </w:rPr>
  </w:style>
  <w:style w:type="character" w:customStyle="1" w:styleId="55">
    <w:name w:val="Основной текст5"/>
    <w:basedOn w:val="affffff1"/>
    <w:rsid w:val="00F650C5"/>
    <w:rPr>
      <w:rFonts w:ascii="Century Schoolbook" w:eastAsia="Century Schoolbook" w:hAnsi="Century Schoolbook" w:cs="Century Schoolbook"/>
      <w:color w:val="000000"/>
      <w:spacing w:val="0"/>
      <w:w w:val="100"/>
      <w:position w:val="0"/>
      <w:sz w:val="23"/>
      <w:szCs w:val="23"/>
      <w:lang w:val="ru-RU" w:eastAsia="ru-RU" w:bidi="ru-RU"/>
    </w:rPr>
  </w:style>
  <w:style w:type="character" w:customStyle="1" w:styleId="1f7">
    <w:name w:val="Заголовок №1_"/>
    <w:basedOn w:val="a4"/>
    <w:link w:val="1f8"/>
    <w:rsid w:val="00F650C5"/>
    <w:rPr>
      <w:rFonts w:ascii="Century Schoolbook" w:eastAsia="Century Schoolbook" w:hAnsi="Century Schoolbook" w:cs="Century Schoolbook"/>
      <w:sz w:val="23"/>
      <w:szCs w:val="23"/>
    </w:rPr>
  </w:style>
  <w:style w:type="character" w:customStyle="1" w:styleId="214">
    <w:name w:val="Основной текст (21)_"/>
    <w:basedOn w:val="a4"/>
    <w:rsid w:val="00F650C5"/>
    <w:rPr>
      <w:rFonts w:ascii="Century Schoolbook" w:eastAsia="Century Schoolbook" w:hAnsi="Century Schoolbook" w:cs="Century Schoolbook"/>
      <w:b w:val="0"/>
      <w:bCs w:val="0"/>
      <w:i w:val="0"/>
      <w:iCs w:val="0"/>
      <w:smallCaps w:val="0"/>
      <w:strike w:val="0"/>
      <w:sz w:val="16"/>
      <w:szCs w:val="16"/>
      <w:u w:val="none"/>
      <w:lang w:val="en-US" w:eastAsia="en-US" w:bidi="en-US"/>
    </w:rPr>
  </w:style>
  <w:style w:type="character" w:customStyle="1" w:styleId="215">
    <w:name w:val="Основной текст (21)"/>
    <w:basedOn w:val="214"/>
    <w:rsid w:val="00F650C5"/>
    <w:rPr>
      <w:rFonts w:ascii="Century Schoolbook" w:eastAsia="Century Schoolbook" w:hAnsi="Century Schoolbook" w:cs="Century Schoolbook"/>
      <w:b w:val="0"/>
      <w:bCs w:val="0"/>
      <w:i w:val="0"/>
      <w:iCs w:val="0"/>
      <w:smallCaps w:val="0"/>
      <w:strike w:val="0"/>
      <w:color w:val="000000"/>
      <w:spacing w:val="0"/>
      <w:w w:val="100"/>
      <w:position w:val="0"/>
      <w:sz w:val="16"/>
      <w:szCs w:val="16"/>
      <w:u w:val="none"/>
      <w:lang w:val="en-US" w:eastAsia="en-US" w:bidi="en-US"/>
    </w:rPr>
  </w:style>
  <w:style w:type="character" w:customStyle="1" w:styleId="21Calibri95pt">
    <w:name w:val="Основной текст (21) + Calibri;9;5 pt;Курсив"/>
    <w:basedOn w:val="214"/>
    <w:rsid w:val="00F650C5"/>
    <w:rPr>
      <w:rFonts w:ascii="Calibri" w:eastAsia="Calibri" w:hAnsi="Calibri" w:cs="Calibri"/>
      <w:b w:val="0"/>
      <w:bCs w:val="0"/>
      <w:i/>
      <w:iCs/>
      <w:smallCaps w:val="0"/>
      <w:strike w:val="0"/>
      <w:color w:val="000000"/>
      <w:spacing w:val="0"/>
      <w:w w:val="100"/>
      <w:position w:val="0"/>
      <w:sz w:val="19"/>
      <w:szCs w:val="19"/>
      <w:u w:val="none"/>
      <w:lang w:val="en-US" w:eastAsia="en-US" w:bidi="en-US"/>
    </w:rPr>
  </w:style>
  <w:style w:type="character" w:customStyle="1" w:styleId="210pt">
    <w:name w:val="Основной текст (21) + Интервал 0 pt"/>
    <w:basedOn w:val="214"/>
    <w:rsid w:val="00F650C5"/>
    <w:rPr>
      <w:rFonts w:ascii="Century Schoolbook" w:eastAsia="Century Schoolbook" w:hAnsi="Century Schoolbook" w:cs="Century Schoolbook"/>
      <w:b w:val="0"/>
      <w:bCs w:val="0"/>
      <w:i w:val="0"/>
      <w:iCs w:val="0"/>
      <w:smallCaps w:val="0"/>
      <w:strike w:val="0"/>
      <w:color w:val="000000"/>
      <w:spacing w:val="-10"/>
      <w:w w:val="100"/>
      <w:position w:val="0"/>
      <w:sz w:val="16"/>
      <w:szCs w:val="16"/>
      <w:u w:val="none"/>
      <w:lang w:val="en-US" w:eastAsia="en-US" w:bidi="en-US"/>
    </w:rPr>
  </w:style>
  <w:style w:type="character" w:customStyle="1" w:styleId="223">
    <w:name w:val="Основной текст (22)_"/>
    <w:basedOn w:val="a4"/>
    <w:link w:val="224"/>
    <w:rsid w:val="00F650C5"/>
    <w:rPr>
      <w:rFonts w:ascii="Century Schoolbook" w:eastAsia="Century Schoolbook" w:hAnsi="Century Schoolbook" w:cs="Century Schoolbook"/>
      <w:spacing w:val="-10"/>
      <w:sz w:val="16"/>
      <w:szCs w:val="16"/>
      <w:lang w:val="en-US" w:bidi="en-US"/>
    </w:rPr>
  </w:style>
  <w:style w:type="character" w:customStyle="1" w:styleId="22FranklinGothicHeavy85pt0pt">
    <w:name w:val="Основной текст (22) + Franklin Gothic Heavy;8;5 pt;Интервал 0 pt"/>
    <w:basedOn w:val="223"/>
    <w:rsid w:val="00F650C5"/>
    <w:rPr>
      <w:rFonts w:ascii="Franklin Gothic Heavy" w:eastAsia="Franklin Gothic Heavy" w:hAnsi="Franklin Gothic Heavy" w:cs="Franklin Gothic Heavy"/>
      <w:color w:val="000000"/>
      <w:spacing w:val="0"/>
      <w:w w:val="100"/>
      <w:position w:val="0"/>
      <w:sz w:val="17"/>
      <w:szCs w:val="17"/>
      <w:lang w:val="en-US" w:bidi="en-US"/>
    </w:rPr>
  </w:style>
  <w:style w:type="character" w:customStyle="1" w:styleId="2185pt">
    <w:name w:val="Основной текст (21) + 8;5 pt;Полужирный"/>
    <w:basedOn w:val="214"/>
    <w:rsid w:val="00F650C5"/>
    <w:rPr>
      <w:rFonts w:ascii="Century Schoolbook" w:eastAsia="Century Schoolbook" w:hAnsi="Century Schoolbook" w:cs="Century Schoolbook"/>
      <w:b/>
      <w:bCs/>
      <w:i w:val="0"/>
      <w:iCs w:val="0"/>
      <w:smallCaps w:val="0"/>
      <w:strike w:val="0"/>
      <w:color w:val="000000"/>
      <w:spacing w:val="0"/>
      <w:w w:val="100"/>
      <w:position w:val="0"/>
      <w:sz w:val="17"/>
      <w:szCs w:val="17"/>
      <w:u w:val="none"/>
      <w:lang w:val="en-US" w:eastAsia="en-US" w:bidi="en-US"/>
    </w:rPr>
  </w:style>
  <w:style w:type="character" w:customStyle="1" w:styleId="232">
    <w:name w:val="Основной текст (23)_"/>
    <w:basedOn w:val="a4"/>
    <w:link w:val="233"/>
    <w:rsid w:val="00F650C5"/>
    <w:rPr>
      <w:rFonts w:cs="Calibri"/>
      <w:b/>
      <w:bCs/>
      <w:sz w:val="14"/>
      <w:szCs w:val="14"/>
    </w:rPr>
  </w:style>
  <w:style w:type="character" w:customStyle="1" w:styleId="241">
    <w:name w:val="Основной текст (24)_"/>
    <w:basedOn w:val="a4"/>
    <w:link w:val="242"/>
    <w:rsid w:val="00F650C5"/>
    <w:rPr>
      <w:rFonts w:ascii="Times New Roman" w:eastAsia="Times New Roman" w:hAnsi="Times New Roman"/>
      <w:sz w:val="13"/>
      <w:szCs w:val="13"/>
    </w:rPr>
  </w:style>
  <w:style w:type="character" w:customStyle="1" w:styleId="244pt0pt">
    <w:name w:val="Основной текст (24) + 4 pt;Курсив;Интервал 0 pt"/>
    <w:basedOn w:val="241"/>
    <w:rsid w:val="00F650C5"/>
    <w:rPr>
      <w:rFonts w:ascii="Times New Roman" w:eastAsia="Times New Roman" w:hAnsi="Times New Roman"/>
      <w:i/>
      <w:iCs/>
      <w:color w:val="000000"/>
      <w:spacing w:val="-10"/>
      <w:w w:val="100"/>
      <w:position w:val="0"/>
      <w:sz w:val="8"/>
      <w:szCs w:val="8"/>
      <w:lang w:val="ru-RU" w:eastAsia="ru-RU" w:bidi="ru-RU"/>
    </w:rPr>
  </w:style>
  <w:style w:type="character" w:customStyle="1" w:styleId="25Exact">
    <w:name w:val="Основной текст (25) Exact"/>
    <w:basedOn w:val="a4"/>
    <w:link w:val="250"/>
    <w:rsid w:val="00F650C5"/>
    <w:rPr>
      <w:rFonts w:ascii="Times New Roman" w:eastAsia="Times New Roman" w:hAnsi="Times New Roman"/>
      <w:b/>
      <w:bCs/>
      <w:lang w:val="en-US" w:bidi="en-US"/>
    </w:rPr>
  </w:style>
  <w:style w:type="character" w:customStyle="1" w:styleId="26Exact">
    <w:name w:val="Основной текст (26) Exact"/>
    <w:basedOn w:val="a4"/>
    <w:link w:val="260"/>
    <w:rsid w:val="00F650C5"/>
    <w:rPr>
      <w:rFonts w:ascii="Franklin Gothic Heavy" w:eastAsia="Franklin Gothic Heavy" w:hAnsi="Franklin Gothic Heavy" w:cs="Franklin Gothic Heavy"/>
      <w:spacing w:val="-13"/>
      <w:sz w:val="13"/>
      <w:szCs w:val="13"/>
      <w:lang w:val="en-US" w:bidi="en-US"/>
    </w:rPr>
  </w:style>
  <w:style w:type="character" w:customStyle="1" w:styleId="27Exact">
    <w:name w:val="Основной текст (27) Exact"/>
    <w:basedOn w:val="a4"/>
    <w:link w:val="270"/>
    <w:rsid w:val="00F650C5"/>
    <w:rPr>
      <w:rFonts w:ascii="Franklin Gothic Heavy" w:eastAsia="Franklin Gothic Heavy" w:hAnsi="Franklin Gothic Heavy" w:cs="Franklin Gothic Heavy"/>
      <w:spacing w:val="-17"/>
      <w:sz w:val="13"/>
      <w:szCs w:val="13"/>
      <w:lang w:val="en-US" w:bidi="en-US"/>
    </w:rPr>
  </w:style>
  <w:style w:type="character" w:customStyle="1" w:styleId="27CenturySchoolbook11pt0ptExact">
    <w:name w:val="Основной текст (27) + Century Schoolbook;11 pt;Интервал 0 pt Exact"/>
    <w:basedOn w:val="27Exact"/>
    <w:rsid w:val="00F650C5"/>
    <w:rPr>
      <w:rFonts w:ascii="Century Schoolbook" w:eastAsia="Century Schoolbook" w:hAnsi="Century Schoolbook" w:cs="Century Schoolbook"/>
      <w:color w:val="000000"/>
      <w:spacing w:val="2"/>
      <w:w w:val="100"/>
      <w:position w:val="0"/>
      <w:sz w:val="22"/>
      <w:szCs w:val="22"/>
      <w:lang w:val="en-US" w:bidi="en-US"/>
    </w:rPr>
  </w:style>
  <w:style w:type="character" w:customStyle="1" w:styleId="150ptExact">
    <w:name w:val="Основной текст (15) + Интервал 0 pt Exact"/>
    <w:basedOn w:val="15Exact"/>
    <w:rsid w:val="00F650C5"/>
    <w:rPr>
      <w:rFonts w:ascii="Times New Roman" w:eastAsia="Times New Roman" w:hAnsi="Times New Roman"/>
      <w:i/>
      <w:iCs/>
      <w:color w:val="000000"/>
      <w:spacing w:val="-7"/>
      <w:w w:val="100"/>
      <w:position w:val="0"/>
      <w:sz w:val="24"/>
      <w:szCs w:val="24"/>
      <w:lang w:val="en-US" w:bidi="en-US"/>
    </w:rPr>
  </w:style>
  <w:style w:type="character" w:customStyle="1" w:styleId="28Exact">
    <w:name w:val="Основной текст (28) Exact"/>
    <w:basedOn w:val="a4"/>
    <w:link w:val="280"/>
    <w:rsid w:val="00F650C5"/>
    <w:rPr>
      <w:rFonts w:ascii="Times New Roman" w:eastAsia="Times New Roman" w:hAnsi="Times New Roman"/>
      <w:spacing w:val="-13"/>
      <w:sz w:val="9"/>
      <w:szCs w:val="9"/>
      <w:lang w:val="en-US" w:bidi="en-US"/>
    </w:rPr>
  </w:style>
  <w:style w:type="character" w:customStyle="1" w:styleId="29Exact">
    <w:name w:val="Основной текст (29) Exact"/>
    <w:basedOn w:val="a4"/>
    <w:link w:val="290"/>
    <w:rsid w:val="00F650C5"/>
    <w:rPr>
      <w:rFonts w:ascii="Franklin Gothic Heavy" w:eastAsia="Franklin Gothic Heavy" w:hAnsi="Franklin Gothic Heavy" w:cs="Franklin Gothic Heavy"/>
      <w:spacing w:val="-9"/>
      <w:w w:val="150"/>
      <w:sz w:val="12"/>
      <w:szCs w:val="12"/>
      <w:lang w:val="en-US" w:bidi="en-US"/>
    </w:rPr>
  </w:style>
  <w:style w:type="character" w:customStyle="1" w:styleId="FranklinGothicHeavy55pt">
    <w:name w:val="Основной текст + Franklin Gothic Heavy;5;5 pt"/>
    <w:basedOn w:val="affffff1"/>
    <w:rsid w:val="00F650C5"/>
    <w:rPr>
      <w:rFonts w:ascii="Franklin Gothic Heavy" w:eastAsia="Franklin Gothic Heavy" w:hAnsi="Franklin Gothic Heavy" w:cs="Franklin Gothic Heavy"/>
      <w:color w:val="000000"/>
      <w:spacing w:val="0"/>
      <w:w w:val="100"/>
      <w:position w:val="0"/>
      <w:sz w:val="11"/>
      <w:szCs w:val="11"/>
      <w:lang w:val="en-US" w:eastAsia="en-US" w:bidi="en-US"/>
    </w:rPr>
  </w:style>
  <w:style w:type="character" w:customStyle="1" w:styleId="FranklinGothicHeavy7pt0pt150">
    <w:name w:val="Основной текст + Franklin Gothic Heavy;7 pt;Интервал 0 pt;Масштаб 150%"/>
    <w:basedOn w:val="affffff1"/>
    <w:rsid w:val="00F650C5"/>
    <w:rPr>
      <w:rFonts w:ascii="Franklin Gothic Heavy" w:eastAsia="Franklin Gothic Heavy" w:hAnsi="Franklin Gothic Heavy" w:cs="Franklin Gothic Heavy"/>
      <w:color w:val="000000"/>
      <w:spacing w:val="-10"/>
      <w:w w:val="150"/>
      <w:position w:val="0"/>
      <w:sz w:val="14"/>
      <w:szCs w:val="14"/>
      <w:lang w:val="en-US" w:eastAsia="en-US" w:bidi="en-US"/>
    </w:rPr>
  </w:style>
  <w:style w:type="character" w:customStyle="1" w:styleId="FranklinGothicHeavy55pt0">
    <w:name w:val="Основной текст + Franklin Gothic Heavy;5;5 pt;Малые прописные"/>
    <w:basedOn w:val="affffff1"/>
    <w:rsid w:val="00F650C5"/>
    <w:rPr>
      <w:rFonts w:ascii="Franklin Gothic Heavy" w:eastAsia="Franklin Gothic Heavy" w:hAnsi="Franklin Gothic Heavy" w:cs="Franklin Gothic Heavy"/>
      <w:smallCaps/>
      <w:color w:val="000000"/>
      <w:spacing w:val="0"/>
      <w:w w:val="100"/>
      <w:position w:val="0"/>
      <w:sz w:val="11"/>
      <w:szCs w:val="11"/>
      <w:lang w:val="en-US" w:eastAsia="en-US" w:bidi="en-US"/>
    </w:rPr>
  </w:style>
  <w:style w:type="character" w:customStyle="1" w:styleId="FranklinGothicHeavy7pt-1pt">
    <w:name w:val="Основной текст + Franklin Gothic Heavy;7 pt;Курсив;Интервал -1 pt"/>
    <w:basedOn w:val="affffff1"/>
    <w:rsid w:val="00F650C5"/>
    <w:rPr>
      <w:rFonts w:ascii="Franklin Gothic Heavy" w:eastAsia="Franklin Gothic Heavy" w:hAnsi="Franklin Gothic Heavy" w:cs="Franklin Gothic Heavy"/>
      <w:i/>
      <w:iCs/>
      <w:color w:val="000000"/>
      <w:spacing w:val="-20"/>
      <w:w w:val="100"/>
      <w:position w:val="0"/>
      <w:sz w:val="14"/>
      <w:szCs w:val="14"/>
      <w:lang w:val="ru-RU" w:eastAsia="ru-RU" w:bidi="ru-RU"/>
    </w:rPr>
  </w:style>
  <w:style w:type="character" w:customStyle="1" w:styleId="FranklinGothicHeavy55pt0pt">
    <w:name w:val="Основной текст + Franklin Gothic Heavy;5;5 pt;Курсив;Интервал 0 pt"/>
    <w:basedOn w:val="affffff1"/>
    <w:rsid w:val="00F650C5"/>
    <w:rPr>
      <w:rFonts w:ascii="Franklin Gothic Heavy" w:eastAsia="Franklin Gothic Heavy" w:hAnsi="Franklin Gothic Heavy" w:cs="Franklin Gothic Heavy"/>
      <w:i/>
      <w:iCs/>
      <w:color w:val="000000"/>
      <w:spacing w:val="-10"/>
      <w:w w:val="100"/>
      <w:position w:val="0"/>
      <w:sz w:val="11"/>
      <w:szCs w:val="11"/>
      <w:lang w:val="ru-RU" w:eastAsia="ru-RU" w:bidi="ru-RU"/>
    </w:rPr>
  </w:style>
  <w:style w:type="character" w:customStyle="1" w:styleId="FranklinGothicHeavy7pt0pt1500">
    <w:name w:val="Основной текст + Franklin Gothic Heavy;7 pt;Малые прописные;Интервал 0 pt;Масштаб 150%"/>
    <w:basedOn w:val="affffff1"/>
    <w:rsid w:val="00F650C5"/>
    <w:rPr>
      <w:rFonts w:ascii="Franklin Gothic Heavy" w:eastAsia="Franklin Gothic Heavy" w:hAnsi="Franklin Gothic Heavy" w:cs="Franklin Gothic Heavy"/>
      <w:smallCaps/>
      <w:color w:val="000000"/>
      <w:spacing w:val="-10"/>
      <w:w w:val="150"/>
      <w:position w:val="0"/>
      <w:sz w:val="14"/>
      <w:szCs w:val="14"/>
      <w:lang w:val="en-US" w:eastAsia="en-US" w:bidi="en-US"/>
    </w:rPr>
  </w:style>
  <w:style w:type="character" w:customStyle="1" w:styleId="LucidaSansUnicode8pt">
    <w:name w:val="Основной текст + Lucida Sans Unicode;8 pt;Курсив"/>
    <w:basedOn w:val="affffff1"/>
    <w:rsid w:val="00F650C5"/>
    <w:rPr>
      <w:rFonts w:ascii="Lucida Sans Unicode" w:eastAsia="Lucida Sans Unicode" w:hAnsi="Lucida Sans Unicode" w:cs="Lucida Sans Unicode"/>
      <w:i/>
      <w:iCs/>
      <w:color w:val="000000"/>
      <w:spacing w:val="0"/>
      <w:w w:val="100"/>
      <w:position w:val="0"/>
      <w:sz w:val="16"/>
      <w:szCs w:val="16"/>
      <w:lang w:val="en-US" w:eastAsia="en-US" w:bidi="en-US"/>
    </w:rPr>
  </w:style>
  <w:style w:type="character" w:customStyle="1" w:styleId="56">
    <w:name w:val="Подпись к таблице (5)_"/>
    <w:basedOn w:val="a4"/>
    <w:link w:val="57"/>
    <w:rsid w:val="00F650C5"/>
    <w:rPr>
      <w:rFonts w:ascii="Times New Roman" w:eastAsia="Times New Roman" w:hAnsi="Times New Roman"/>
      <w:i/>
      <w:iCs/>
    </w:rPr>
  </w:style>
  <w:style w:type="character" w:customStyle="1" w:styleId="67">
    <w:name w:val="Подпись к таблице (6)_"/>
    <w:basedOn w:val="a4"/>
    <w:link w:val="68"/>
    <w:rsid w:val="00F650C5"/>
    <w:rPr>
      <w:rFonts w:ascii="Times New Roman" w:eastAsia="Times New Roman" w:hAnsi="Times New Roman"/>
      <w:b/>
      <w:bCs/>
    </w:rPr>
  </w:style>
  <w:style w:type="character" w:customStyle="1" w:styleId="30Exact">
    <w:name w:val="Основной текст (30) Exact"/>
    <w:basedOn w:val="a4"/>
    <w:rsid w:val="00F650C5"/>
    <w:rPr>
      <w:rFonts w:ascii="Calibri" w:eastAsia="Calibri" w:hAnsi="Calibri" w:cs="Calibri"/>
      <w:b/>
      <w:bCs/>
      <w:i w:val="0"/>
      <w:iCs w:val="0"/>
      <w:smallCaps w:val="0"/>
      <w:strike w:val="0"/>
      <w:spacing w:val="2"/>
      <w:sz w:val="17"/>
      <w:szCs w:val="17"/>
      <w:u w:val="none"/>
    </w:rPr>
  </w:style>
  <w:style w:type="character" w:customStyle="1" w:styleId="10pt">
    <w:name w:val="Основной текст + 10 pt"/>
    <w:basedOn w:val="affffff1"/>
    <w:rsid w:val="00F650C5"/>
    <w:rPr>
      <w:rFonts w:ascii="Century Schoolbook" w:eastAsia="Century Schoolbook" w:hAnsi="Century Schoolbook" w:cs="Century Schoolbook"/>
      <w:color w:val="000000"/>
      <w:spacing w:val="0"/>
      <w:w w:val="100"/>
      <w:position w:val="0"/>
      <w:sz w:val="20"/>
      <w:szCs w:val="20"/>
      <w:lang w:val="en-US" w:eastAsia="en-US" w:bidi="en-US"/>
    </w:rPr>
  </w:style>
  <w:style w:type="character" w:customStyle="1" w:styleId="65pt0pt">
    <w:name w:val="Основной текст + 6;5 pt;Интервал 0 pt"/>
    <w:basedOn w:val="affffff1"/>
    <w:rsid w:val="00F650C5"/>
    <w:rPr>
      <w:rFonts w:ascii="Century Schoolbook" w:eastAsia="Century Schoolbook" w:hAnsi="Century Schoolbook" w:cs="Century Schoolbook"/>
      <w:color w:val="000000"/>
      <w:spacing w:val="10"/>
      <w:w w:val="100"/>
      <w:position w:val="0"/>
      <w:sz w:val="13"/>
      <w:szCs w:val="13"/>
      <w:lang w:val="ru-RU" w:eastAsia="ru-RU" w:bidi="ru-RU"/>
    </w:rPr>
  </w:style>
  <w:style w:type="character" w:customStyle="1" w:styleId="30ptExact">
    <w:name w:val="Основной текст (3) + Интервал 0 pt Exact"/>
    <w:basedOn w:val="3d"/>
    <w:rsid w:val="00F650C5"/>
    <w:rPr>
      <w:rFonts w:ascii="Century Schoolbook" w:eastAsia="Century Schoolbook" w:hAnsi="Century Schoolbook" w:cs="Century Schoolbook"/>
      <w:b w:val="0"/>
      <w:bCs w:val="0"/>
      <w:i w:val="0"/>
      <w:iCs w:val="0"/>
      <w:smallCaps w:val="0"/>
      <w:strike w:val="0"/>
      <w:color w:val="000000"/>
      <w:spacing w:val="1"/>
      <w:w w:val="100"/>
      <w:position w:val="0"/>
      <w:sz w:val="17"/>
      <w:szCs w:val="17"/>
      <w:u w:val="none"/>
      <w:lang w:val="en-US" w:eastAsia="en-US" w:bidi="en-US"/>
    </w:rPr>
  </w:style>
  <w:style w:type="character" w:customStyle="1" w:styleId="31Exact">
    <w:name w:val="Основной текст (31) Exact"/>
    <w:basedOn w:val="a4"/>
    <w:link w:val="313"/>
    <w:rsid w:val="00F650C5"/>
    <w:rPr>
      <w:rFonts w:ascii="Franklin Gothic Heavy" w:eastAsia="Franklin Gothic Heavy" w:hAnsi="Franklin Gothic Heavy" w:cs="Franklin Gothic Heavy"/>
      <w:sz w:val="16"/>
      <w:szCs w:val="16"/>
    </w:rPr>
  </w:style>
  <w:style w:type="character" w:customStyle="1" w:styleId="32Exact">
    <w:name w:val="Основной текст (32) Exact"/>
    <w:basedOn w:val="a4"/>
    <w:link w:val="320"/>
    <w:rsid w:val="00F650C5"/>
    <w:rPr>
      <w:rFonts w:ascii="Century Schoolbook" w:eastAsia="Century Schoolbook" w:hAnsi="Century Schoolbook" w:cs="Century Schoolbook"/>
      <w:b/>
      <w:bCs/>
      <w:spacing w:val="-1"/>
      <w:sz w:val="15"/>
      <w:szCs w:val="15"/>
      <w:lang w:val="en-US" w:bidi="en-US"/>
    </w:rPr>
  </w:style>
  <w:style w:type="character" w:customStyle="1" w:styleId="33Exact">
    <w:name w:val="Основной текст (33) Exact"/>
    <w:basedOn w:val="a4"/>
    <w:link w:val="330"/>
    <w:rsid w:val="00F650C5"/>
    <w:rPr>
      <w:rFonts w:ascii="Century Schoolbook" w:eastAsia="Century Schoolbook" w:hAnsi="Century Schoolbook" w:cs="Century Schoolbook"/>
      <w:b/>
      <w:bCs/>
      <w:sz w:val="17"/>
      <w:szCs w:val="17"/>
      <w:lang w:val="en-US" w:bidi="en-US"/>
    </w:rPr>
  </w:style>
  <w:style w:type="character" w:customStyle="1" w:styleId="34Exact">
    <w:name w:val="Основной текст (34) Exact"/>
    <w:basedOn w:val="a4"/>
    <w:link w:val="340"/>
    <w:rsid w:val="00F650C5"/>
    <w:rPr>
      <w:rFonts w:cs="Calibri"/>
      <w:b/>
      <w:bCs/>
      <w:sz w:val="18"/>
      <w:szCs w:val="18"/>
    </w:rPr>
  </w:style>
  <w:style w:type="character" w:customStyle="1" w:styleId="35Exact">
    <w:name w:val="Основной текст (35) Exact"/>
    <w:basedOn w:val="a4"/>
    <w:link w:val="350"/>
    <w:rsid w:val="00F650C5"/>
    <w:rPr>
      <w:rFonts w:cs="Calibri"/>
      <w:sz w:val="15"/>
      <w:szCs w:val="15"/>
    </w:rPr>
  </w:style>
  <w:style w:type="character" w:customStyle="1" w:styleId="36Exact">
    <w:name w:val="Основной текст (36) Exact"/>
    <w:basedOn w:val="a4"/>
    <w:link w:val="360"/>
    <w:rsid w:val="00F650C5"/>
    <w:rPr>
      <w:rFonts w:ascii="Century Schoolbook" w:eastAsia="Century Schoolbook" w:hAnsi="Century Schoolbook" w:cs="Century Schoolbook"/>
      <w:i/>
      <w:iCs/>
      <w:sz w:val="11"/>
      <w:szCs w:val="11"/>
    </w:rPr>
  </w:style>
  <w:style w:type="character" w:customStyle="1" w:styleId="36Exact0">
    <w:name w:val="Основной текст (36) + Малые прописные Exact"/>
    <w:basedOn w:val="36Exact"/>
    <w:rsid w:val="00F650C5"/>
    <w:rPr>
      <w:rFonts w:ascii="Century Schoolbook" w:eastAsia="Century Schoolbook" w:hAnsi="Century Schoolbook" w:cs="Century Schoolbook"/>
      <w:i/>
      <w:iCs/>
      <w:smallCaps/>
      <w:color w:val="000000"/>
      <w:spacing w:val="0"/>
      <w:w w:val="100"/>
      <w:position w:val="0"/>
      <w:sz w:val="11"/>
      <w:szCs w:val="11"/>
      <w:lang w:val="ru-RU" w:eastAsia="ru-RU" w:bidi="ru-RU"/>
    </w:rPr>
  </w:style>
  <w:style w:type="character" w:customStyle="1" w:styleId="37Exact">
    <w:name w:val="Основной текст (37) Exact"/>
    <w:basedOn w:val="a4"/>
    <w:link w:val="370"/>
    <w:rsid w:val="00F650C5"/>
    <w:rPr>
      <w:rFonts w:ascii="Century Schoolbook" w:eastAsia="Century Schoolbook" w:hAnsi="Century Schoolbook" w:cs="Century Schoolbook"/>
      <w:lang w:val="en-US" w:bidi="en-US"/>
    </w:rPr>
  </w:style>
  <w:style w:type="character" w:customStyle="1" w:styleId="38Exact">
    <w:name w:val="Основной текст (38) Exact"/>
    <w:basedOn w:val="a4"/>
    <w:link w:val="380"/>
    <w:rsid w:val="00F650C5"/>
    <w:rPr>
      <w:rFonts w:ascii="Century Schoolbook" w:eastAsia="Century Schoolbook" w:hAnsi="Century Schoolbook" w:cs="Century Schoolbook"/>
      <w:lang w:val="en-US" w:bidi="en-US"/>
    </w:rPr>
  </w:style>
  <w:style w:type="character" w:customStyle="1" w:styleId="39Exact">
    <w:name w:val="Основной текст (39) Exact"/>
    <w:basedOn w:val="a4"/>
    <w:link w:val="390"/>
    <w:rsid w:val="00F650C5"/>
    <w:rPr>
      <w:rFonts w:ascii="Times New Roman" w:eastAsia="Times New Roman" w:hAnsi="Times New Roman"/>
      <w:lang w:val="en-US" w:bidi="en-US"/>
    </w:rPr>
  </w:style>
  <w:style w:type="character" w:customStyle="1" w:styleId="3f1">
    <w:name w:val="Основной текст (3)"/>
    <w:basedOn w:val="3d"/>
    <w:rsid w:val="00F650C5"/>
    <w:rPr>
      <w:rFonts w:ascii="Century Schoolbook" w:eastAsia="Century Schoolbook" w:hAnsi="Century Schoolbook" w:cs="Century Schoolbook"/>
      <w:b w:val="0"/>
      <w:bCs w:val="0"/>
      <w:i w:val="0"/>
      <w:iCs w:val="0"/>
      <w:smallCaps w:val="0"/>
      <w:strike w:val="0"/>
      <w:color w:val="000000"/>
      <w:spacing w:val="0"/>
      <w:w w:val="100"/>
      <w:position w:val="0"/>
      <w:sz w:val="18"/>
      <w:szCs w:val="18"/>
      <w:u w:val="none"/>
      <w:lang w:val="ru-RU" w:eastAsia="ru-RU" w:bidi="ru-RU"/>
    </w:rPr>
  </w:style>
  <w:style w:type="character" w:customStyle="1" w:styleId="3f2">
    <w:name w:val="Заголовок №3_"/>
    <w:basedOn w:val="a4"/>
    <w:link w:val="3f3"/>
    <w:rsid w:val="00F650C5"/>
    <w:rPr>
      <w:rFonts w:ascii="Century Schoolbook" w:eastAsia="Century Schoolbook" w:hAnsi="Century Schoolbook" w:cs="Century Schoolbook"/>
      <w:sz w:val="18"/>
      <w:szCs w:val="18"/>
    </w:rPr>
  </w:style>
  <w:style w:type="character" w:customStyle="1" w:styleId="2CenturySchoolbook115pt">
    <w:name w:val="Основной текст (2) + Century Schoolbook;11;5 pt;Не полужирный"/>
    <w:basedOn w:val="2f8"/>
    <w:rsid w:val="00F650C5"/>
    <w:rPr>
      <w:rFonts w:ascii="Century Schoolbook" w:eastAsia="Century Schoolbook" w:hAnsi="Century Schoolbook" w:cs="Century Schoolbook"/>
      <w:b/>
      <w:bCs/>
      <w:i w:val="0"/>
      <w:iCs w:val="0"/>
      <w:smallCaps w:val="0"/>
      <w:strike w:val="0"/>
      <w:color w:val="000000"/>
      <w:spacing w:val="0"/>
      <w:w w:val="100"/>
      <w:position w:val="0"/>
      <w:sz w:val="23"/>
      <w:szCs w:val="23"/>
      <w:u w:val="none"/>
      <w:lang w:val="ru-RU" w:eastAsia="ru-RU" w:bidi="ru-RU"/>
    </w:rPr>
  </w:style>
  <w:style w:type="character" w:customStyle="1" w:styleId="105pt-1pt">
    <w:name w:val="Основной текст + 10;5 pt;Полужирный;Курсив;Интервал -1 pt"/>
    <w:basedOn w:val="affffff1"/>
    <w:rsid w:val="00F650C5"/>
    <w:rPr>
      <w:rFonts w:ascii="Century Schoolbook" w:eastAsia="Century Schoolbook" w:hAnsi="Century Schoolbook" w:cs="Century Schoolbook"/>
      <w:b/>
      <w:bCs/>
      <w:i/>
      <w:iCs/>
      <w:color w:val="000000"/>
      <w:spacing w:val="-20"/>
      <w:w w:val="100"/>
      <w:position w:val="0"/>
      <w:sz w:val="21"/>
      <w:szCs w:val="21"/>
      <w:lang w:val="ru-RU" w:eastAsia="ru-RU" w:bidi="ru-RU"/>
    </w:rPr>
  </w:style>
  <w:style w:type="character" w:customStyle="1" w:styleId="9pt-2pt">
    <w:name w:val="Основной текст + 9 pt;Интервал -2 pt"/>
    <w:basedOn w:val="affffff1"/>
    <w:rsid w:val="00F650C5"/>
    <w:rPr>
      <w:rFonts w:ascii="Century Schoolbook" w:eastAsia="Century Schoolbook" w:hAnsi="Century Schoolbook" w:cs="Century Schoolbook"/>
      <w:color w:val="000000"/>
      <w:spacing w:val="-40"/>
      <w:w w:val="100"/>
      <w:position w:val="0"/>
      <w:sz w:val="18"/>
      <w:szCs w:val="18"/>
      <w:lang w:val="ru-RU" w:eastAsia="ru-RU" w:bidi="ru-RU"/>
    </w:rPr>
  </w:style>
  <w:style w:type="character" w:customStyle="1" w:styleId="300">
    <w:name w:val="Основной текст (30)_"/>
    <w:basedOn w:val="a4"/>
    <w:rsid w:val="00F650C5"/>
    <w:rPr>
      <w:rFonts w:ascii="Calibri" w:eastAsia="Calibri" w:hAnsi="Calibri" w:cs="Calibri"/>
      <w:b/>
      <w:bCs/>
      <w:i w:val="0"/>
      <w:iCs w:val="0"/>
      <w:smallCaps w:val="0"/>
      <w:strike w:val="0"/>
      <w:sz w:val="18"/>
      <w:szCs w:val="18"/>
      <w:u w:val="none"/>
    </w:rPr>
  </w:style>
  <w:style w:type="character" w:customStyle="1" w:styleId="301">
    <w:name w:val="Основной текст (30)"/>
    <w:basedOn w:val="300"/>
    <w:rsid w:val="00F650C5"/>
    <w:rPr>
      <w:rFonts w:ascii="Calibri" w:eastAsia="Calibri" w:hAnsi="Calibri" w:cs="Calibri"/>
      <w:b/>
      <w:bCs/>
      <w:i w:val="0"/>
      <w:iCs w:val="0"/>
      <w:smallCaps w:val="0"/>
      <w:strike w:val="0"/>
      <w:color w:val="000000"/>
      <w:spacing w:val="0"/>
      <w:w w:val="100"/>
      <w:position w:val="0"/>
      <w:sz w:val="18"/>
      <w:szCs w:val="18"/>
      <w:u w:val="none"/>
      <w:lang w:val="ru-RU" w:eastAsia="ru-RU" w:bidi="ru-RU"/>
    </w:rPr>
  </w:style>
  <w:style w:type="paragraph" w:customStyle="1" w:styleId="4b">
    <w:name w:val="Основной текст (4)"/>
    <w:basedOn w:val="a3"/>
    <w:link w:val="4a"/>
    <w:rsid w:val="00F650C5"/>
    <w:pPr>
      <w:widowControl w:val="0"/>
      <w:spacing w:after="0" w:line="322" w:lineRule="exact"/>
      <w:ind w:firstLine="0"/>
    </w:pPr>
    <w:rPr>
      <w:rFonts w:eastAsia="Times New Roman" w:cstheme="minorBidi"/>
      <w:b/>
      <w:bCs/>
      <w:i/>
      <w:iCs/>
      <w:sz w:val="26"/>
      <w:szCs w:val="26"/>
    </w:rPr>
  </w:style>
  <w:style w:type="paragraph" w:customStyle="1" w:styleId="69">
    <w:name w:val="Основной текст6"/>
    <w:basedOn w:val="a3"/>
    <w:rsid w:val="00F650C5"/>
    <w:pPr>
      <w:widowControl w:val="0"/>
      <w:spacing w:before="60" w:after="60" w:line="480" w:lineRule="exact"/>
      <w:ind w:hanging="360"/>
    </w:pPr>
    <w:rPr>
      <w:rFonts w:ascii="Century Schoolbook" w:eastAsia="Century Schoolbook" w:hAnsi="Century Schoolbook" w:cs="Century Schoolbook"/>
      <w:sz w:val="23"/>
      <w:szCs w:val="23"/>
    </w:rPr>
  </w:style>
  <w:style w:type="paragraph" w:customStyle="1" w:styleId="64">
    <w:name w:val="Основной текст (6)"/>
    <w:basedOn w:val="a3"/>
    <w:link w:val="63"/>
    <w:rsid w:val="00F650C5"/>
    <w:pPr>
      <w:widowControl w:val="0"/>
      <w:spacing w:after="60" w:line="134" w:lineRule="exact"/>
      <w:ind w:firstLine="0"/>
      <w:jc w:val="left"/>
    </w:pPr>
    <w:rPr>
      <w:rFonts w:ascii="Century Schoolbook" w:eastAsia="Century Schoolbook" w:hAnsi="Century Schoolbook" w:cs="Century Schoolbook"/>
      <w:b/>
      <w:bCs/>
      <w:i/>
      <w:iCs/>
      <w:sz w:val="21"/>
      <w:szCs w:val="21"/>
    </w:rPr>
  </w:style>
  <w:style w:type="paragraph" w:customStyle="1" w:styleId="2f9">
    <w:name w:val="Подпись к картинке (2)"/>
    <w:basedOn w:val="a3"/>
    <w:link w:val="2Exact"/>
    <w:rsid w:val="00F650C5"/>
    <w:pPr>
      <w:widowControl w:val="0"/>
      <w:spacing w:before="120" w:after="0" w:line="0" w:lineRule="atLeast"/>
      <w:ind w:firstLine="0"/>
      <w:jc w:val="left"/>
    </w:pPr>
    <w:rPr>
      <w:rFonts w:ascii="Century Schoolbook" w:eastAsia="Century Schoolbook" w:hAnsi="Century Schoolbook" w:cs="Century Schoolbook"/>
      <w:b/>
      <w:bCs/>
      <w:i/>
      <w:iCs/>
      <w:spacing w:val="-6"/>
      <w:sz w:val="22"/>
      <w:lang w:val="en-US" w:bidi="en-US"/>
    </w:rPr>
  </w:style>
  <w:style w:type="paragraph" w:customStyle="1" w:styleId="74">
    <w:name w:val="Основной текст (7)"/>
    <w:basedOn w:val="a3"/>
    <w:link w:val="7Exact"/>
    <w:rsid w:val="00F650C5"/>
    <w:pPr>
      <w:widowControl w:val="0"/>
      <w:spacing w:after="0" w:line="0" w:lineRule="atLeast"/>
      <w:ind w:firstLine="0"/>
    </w:pPr>
    <w:rPr>
      <w:rFonts w:asciiTheme="minorHAnsi" w:eastAsiaTheme="minorHAnsi" w:hAnsiTheme="minorHAnsi" w:cs="Calibri"/>
      <w:sz w:val="22"/>
    </w:rPr>
  </w:style>
  <w:style w:type="paragraph" w:customStyle="1" w:styleId="83">
    <w:name w:val="Основной текст (8)"/>
    <w:basedOn w:val="a3"/>
    <w:link w:val="8Exact"/>
    <w:rsid w:val="00F650C5"/>
    <w:pPr>
      <w:widowControl w:val="0"/>
      <w:spacing w:after="0" w:line="91" w:lineRule="exact"/>
      <w:ind w:firstLine="0"/>
    </w:pPr>
    <w:rPr>
      <w:rFonts w:ascii="Century Schoolbook" w:eastAsia="Century Schoolbook" w:hAnsi="Century Schoolbook" w:cs="Century Schoolbook"/>
      <w:sz w:val="22"/>
    </w:rPr>
  </w:style>
  <w:style w:type="paragraph" w:customStyle="1" w:styleId="92">
    <w:name w:val="Основной текст (9)"/>
    <w:basedOn w:val="a3"/>
    <w:link w:val="9Exact"/>
    <w:rsid w:val="00F650C5"/>
    <w:pPr>
      <w:widowControl w:val="0"/>
      <w:spacing w:after="0" w:line="0" w:lineRule="atLeast"/>
      <w:ind w:firstLine="0"/>
    </w:pPr>
    <w:rPr>
      <w:rFonts w:ascii="Book Antiqua" w:eastAsia="Book Antiqua" w:hAnsi="Book Antiqua" w:cs="Book Antiqua"/>
      <w:sz w:val="13"/>
      <w:szCs w:val="13"/>
    </w:rPr>
  </w:style>
  <w:style w:type="paragraph" w:customStyle="1" w:styleId="106">
    <w:name w:val="Основной текст (10)"/>
    <w:basedOn w:val="a3"/>
    <w:link w:val="10Exact"/>
    <w:rsid w:val="00F650C5"/>
    <w:pPr>
      <w:widowControl w:val="0"/>
      <w:spacing w:after="60" w:line="0" w:lineRule="atLeast"/>
      <w:ind w:firstLine="0"/>
      <w:jc w:val="left"/>
    </w:pPr>
    <w:rPr>
      <w:rFonts w:asciiTheme="minorHAnsi" w:eastAsiaTheme="minorHAnsi" w:hAnsiTheme="minorHAnsi" w:cs="Calibri"/>
      <w:sz w:val="22"/>
    </w:rPr>
  </w:style>
  <w:style w:type="paragraph" w:customStyle="1" w:styleId="113">
    <w:name w:val="Основной текст (11)"/>
    <w:basedOn w:val="a3"/>
    <w:link w:val="112"/>
    <w:rsid w:val="00F650C5"/>
    <w:pPr>
      <w:widowControl w:val="0"/>
      <w:spacing w:after="0" w:line="509" w:lineRule="exact"/>
      <w:ind w:firstLine="0"/>
      <w:jc w:val="left"/>
    </w:pPr>
    <w:rPr>
      <w:rFonts w:asciiTheme="minorHAnsi" w:eastAsiaTheme="minorHAnsi" w:hAnsiTheme="minorHAnsi" w:cs="Calibri"/>
      <w:sz w:val="21"/>
      <w:szCs w:val="21"/>
    </w:rPr>
  </w:style>
  <w:style w:type="paragraph" w:customStyle="1" w:styleId="124">
    <w:name w:val="Основной текст (12)"/>
    <w:basedOn w:val="a3"/>
    <w:link w:val="12Exact"/>
    <w:rsid w:val="00F650C5"/>
    <w:pPr>
      <w:widowControl w:val="0"/>
      <w:spacing w:after="0" w:line="0" w:lineRule="atLeast"/>
      <w:ind w:firstLine="0"/>
      <w:jc w:val="left"/>
    </w:pPr>
    <w:rPr>
      <w:rFonts w:ascii="Century Schoolbook" w:eastAsia="Century Schoolbook" w:hAnsi="Century Schoolbook" w:cs="Century Schoolbook"/>
      <w:b/>
      <w:bCs/>
      <w:spacing w:val="-18"/>
      <w:sz w:val="21"/>
      <w:szCs w:val="21"/>
    </w:rPr>
  </w:style>
  <w:style w:type="paragraph" w:customStyle="1" w:styleId="133">
    <w:name w:val="Основной текст (13)"/>
    <w:basedOn w:val="a3"/>
    <w:link w:val="13Exact"/>
    <w:rsid w:val="00F650C5"/>
    <w:pPr>
      <w:widowControl w:val="0"/>
      <w:spacing w:after="0" w:line="149" w:lineRule="exact"/>
      <w:ind w:firstLine="0"/>
      <w:jc w:val="left"/>
    </w:pPr>
    <w:rPr>
      <w:rFonts w:asciiTheme="minorHAnsi" w:eastAsiaTheme="minorHAnsi" w:hAnsiTheme="minorHAnsi" w:cs="Calibri"/>
      <w:sz w:val="22"/>
      <w:lang w:val="en-US" w:bidi="en-US"/>
    </w:rPr>
  </w:style>
  <w:style w:type="paragraph" w:customStyle="1" w:styleId="14c">
    <w:name w:val="Основной текст (14)"/>
    <w:basedOn w:val="a3"/>
    <w:link w:val="14Exact"/>
    <w:rsid w:val="00F650C5"/>
    <w:pPr>
      <w:widowControl w:val="0"/>
      <w:spacing w:after="0" w:line="0" w:lineRule="atLeast"/>
      <w:ind w:firstLine="0"/>
      <w:jc w:val="left"/>
    </w:pPr>
    <w:rPr>
      <w:rFonts w:ascii="Century Schoolbook" w:eastAsia="Century Schoolbook" w:hAnsi="Century Schoolbook" w:cs="Century Schoolbook"/>
      <w:spacing w:val="6"/>
      <w:sz w:val="12"/>
      <w:szCs w:val="12"/>
    </w:rPr>
  </w:style>
  <w:style w:type="paragraph" w:customStyle="1" w:styleId="150">
    <w:name w:val="Основной текст (15)"/>
    <w:basedOn w:val="a3"/>
    <w:link w:val="15Exact"/>
    <w:rsid w:val="00F650C5"/>
    <w:pPr>
      <w:widowControl w:val="0"/>
      <w:spacing w:after="0" w:line="0" w:lineRule="atLeast"/>
      <w:ind w:firstLine="0"/>
      <w:jc w:val="left"/>
    </w:pPr>
    <w:rPr>
      <w:rFonts w:eastAsia="Times New Roman" w:cstheme="minorBidi"/>
      <w:i/>
      <w:iCs/>
      <w:sz w:val="22"/>
      <w:lang w:val="en-US" w:bidi="en-US"/>
    </w:rPr>
  </w:style>
  <w:style w:type="paragraph" w:customStyle="1" w:styleId="160">
    <w:name w:val="Основной текст (16)"/>
    <w:basedOn w:val="a3"/>
    <w:link w:val="16Exact"/>
    <w:rsid w:val="00F650C5"/>
    <w:pPr>
      <w:widowControl w:val="0"/>
      <w:spacing w:after="0" w:line="0" w:lineRule="atLeast"/>
      <w:ind w:firstLine="0"/>
      <w:jc w:val="left"/>
    </w:pPr>
    <w:rPr>
      <w:rFonts w:ascii="Franklin Gothic Book" w:eastAsia="Franklin Gothic Book" w:hAnsi="Franklin Gothic Book" w:cs="Franklin Gothic Book"/>
      <w:spacing w:val="-6"/>
      <w:sz w:val="16"/>
      <w:szCs w:val="16"/>
    </w:rPr>
  </w:style>
  <w:style w:type="paragraph" w:customStyle="1" w:styleId="170">
    <w:name w:val="Основной текст (17)"/>
    <w:basedOn w:val="a3"/>
    <w:link w:val="17Exact"/>
    <w:rsid w:val="00F650C5"/>
    <w:pPr>
      <w:widowControl w:val="0"/>
      <w:spacing w:after="240" w:line="0" w:lineRule="atLeast"/>
      <w:ind w:firstLine="0"/>
      <w:jc w:val="left"/>
    </w:pPr>
    <w:rPr>
      <w:rFonts w:asciiTheme="minorHAnsi" w:eastAsiaTheme="minorHAnsi" w:hAnsiTheme="minorHAnsi" w:cs="Calibri"/>
      <w:spacing w:val="-11"/>
      <w:sz w:val="15"/>
      <w:szCs w:val="15"/>
    </w:rPr>
  </w:style>
  <w:style w:type="paragraph" w:customStyle="1" w:styleId="180">
    <w:name w:val="Основной текст (18)"/>
    <w:basedOn w:val="a3"/>
    <w:link w:val="18Exact"/>
    <w:rsid w:val="00F650C5"/>
    <w:pPr>
      <w:widowControl w:val="0"/>
      <w:spacing w:after="240" w:line="0" w:lineRule="atLeast"/>
      <w:ind w:firstLine="0"/>
      <w:jc w:val="left"/>
    </w:pPr>
    <w:rPr>
      <w:rFonts w:ascii="Century Schoolbook" w:eastAsia="Century Schoolbook" w:hAnsi="Century Schoolbook" w:cs="Century Schoolbook"/>
      <w:b/>
      <w:bCs/>
      <w:spacing w:val="-6"/>
      <w:sz w:val="16"/>
      <w:szCs w:val="16"/>
    </w:rPr>
  </w:style>
  <w:style w:type="paragraph" w:customStyle="1" w:styleId="190">
    <w:name w:val="Основной текст (19)"/>
    <w:basedOn w:val="a3"/>
    <w:link w:val="19Exact"/>
    <w:rsid w:val="00F650C5"/>
    <w:pPr>
      <w:widowControl w:val="0"/>
      <w:spacing w:after="0" w:line="144" w:lineRule="exact"/>
      <w:ind w:firstLine="0"/>
      <w:jc w:val="left"/>
    </w:pPr>
    <w:rPr>
      <w:rFonts w:ascii="Impact" w:eastAsia="Impact" w:hAnsi="Impact" w:cs="Impact"/>
      <w:i/>
      <w:iCs/>
      <w:sz w:val="19"/>
      <w:szCs w:val="19"/>
    </w:rPr>
  </w:style>
  <w:style w:type="paragraph" w:customStyle="1" w:styleId="201">
    <w:name w:val="Основной текст (20)"/>
    <w:basedOn w:val="a3"/>
    <w:link w:val="20Exact"/>
    <w:rsid w:val="00F650C5"/>
    <w:pPr>
      <w:widowControl w:val="0"/>
      <w:spacing w:after="0" w:line="134" w:lineRule="exact"/>
      <w:ind w:firstLine="0"/>
      <w:jc w:val="left"/>
    </w:pPr>
    <w:rPr>
      <w:rFonts w:asciiTheme="minorHAnsi" w:eastAsiaTheme="minorHAnsi" w:hAnsiTheme="minorHAnsi" w:cs="Calibri"/>
      <w:sz w:val="22"/>
      <w:lang w:val="en-US" w:bidi="en-US"/>
    </w:rPr>
  </w:style>
  <w:style w:type="paragraph" w:customStyle="1" w:styleId="3f">
    <w:name w:val="Подпись к таблице (3)"/>
    <w:basedOn w:val="a3"/>
    <w:link w:val="3e"/>
    <w:rsid w:val="00F650C5"/>
    <w:pPr>
      <w:widowControl w:val="0"/>
      <w:spacing w:after="0" w:line="0" w:lineRule="atLeast"/>
      <w:ind w:firstLine="0"/>
      <w:jc w:val="left"/>
    </w:pPr>
    <w:rPr>
      <w:rFonts w:ascii="Impact" w:eastAsia="Impact" w:hAnsi="Impact" w:cs="Impact"/>
      <w:i/>
      <w:iCs/>
      <w:sz w:val="22"/>
    </w:rPr>
  </w:style>
  <w:style w:type="paragraph" w:customStyle="1" w:styleId="4d">
    <w:name w:val="Подпись к картинке (4)"/>
    <w:basedOn w:val="a3"/>
    <w:link w:val="4Exact"/>
    <w:rsid w:val="00F650C5"/>
    <w:pPr>
      <w:widowControl w:val="0"/>
      <w:spacing w:after="0" w:line="254" w:lineRule="exact"/>
      <w:ind w:firstLine="0"/>
      <w:jc w:val="center"/>
    </w:pPr>
    <w:rPr>
      <w:rFonts w:asciiTheme="minorHAnsi" w:eastAsiaTheme="minorHAnsi" w:hAnsiTheme="minorHAnsi" w:cs="Calibri"/>
      <w:spacing w:val="6"/>
      <w:sz w:val="19"/>
      <w:szCs w:val="19"/>
    </w:rPr>
  </w:style>
  <w:style w:type="paragraph" w:customStyle="1" w:styleId="54">
    <w:name w:val="Подпись к картинке (5)"/>
    <w:basedOn w:val="a3"/>
    <w:link w:val="5Exact"/>
    <w:rsid w:val="00F650C5"/>
    <w:pPr>
      <w:widowControl w:val="0"/>
      <w:spacing w:after="0" w:line="0" w:lineRule="atLeast"/>
      <w:ind w:firstLine="0"/>
      <w:jc w:val="left"/>
    </w:pPr>
    <w:rPr>
      <w:rFonts w:eastAsia="Times New Roman" w:cstheme="minorBidi"/>
      <w:spacing w:val="-14"/>
      <w:sz w:val="13"/>
      <w:szCs w:val="13"/>
    </w:rPr>
  </w:style>
  <w:style w:type="paragraph" w:customStyle="1" w:styleId="1f8">
    <w:name w:val="Заголовок №1"/>
    <w:basedOn w:val="a3"/>
    <w:link w:val="1f7"/>
    <w:rsid w:val="00F650C5"/>
    <w:pPr>
      <w:widowControl w:val="0"/>
      <w:spacing w:before="1440" w:after="180" w:line="480" w:lineRule="exact"/>
      <w:ind w:firstLine="0"/>
      <w:outlineLvl w:val="0"/>
    </w:pPr>
    <w:rPr>
      <w:rFonts w:ascii="Century Schoolbook" w:eastAsia="Century Schoolbook" w:hAnsi="Century Schoolbook" w:cs="Century Schoolbook"/>
      <w:sz w:val="23"/>
      <w:szCs w:val="23"/>
    </w:rPr>
  </w:style>
  <w:style w:type="paragraph" w:customStyle="1" w:styleId="224">
    <w:name w:val="Основной текст (22)"/>
    <w:basedOn w:val="a3"/>
    <w:link w:val="223"/>
    <w:rsid w:val="00F650C5"/>
    <w:pPr>
      <w:widowControl w:val="0"/>
      <w:spacing w:after="0" w:line="840" w:lineRule="exact"/>
      <w:ind w:firstLine="0"/>
      <w:jc w:val="center"/>
    </w:pPr>
    <w:rPr>
      <w:rFonts w:ascii="Century Schoolbook" w:eastAsia="Century Schoolbook" w:hAnsi="Century Schoolbook" w:cs="Century Schoolbook"/>
      <w:spacing w:val="-10"/>
      <w:sz w:val="16"/>
      <w:szCs w:val="16"/>
      <w:lang w:val="en-US" w:bidi="en-US"/>
    </w:rPr>
  </w:style>
  <w:style w:type="paragraph" w:customStyle="1" w:styleId="233">
    <w:name w:val="Основной текст (23)"/>
    <w:basedOn w:val="a3"/>
    <w:link w:val="232"/>
    <w:rsid w:val="00F650C5"/>
    <w:pPr>
      <w:widowControl w:val="0"/>
      <w:spacing w:after="0" w:line="0" w:lineRule="atLeast"/>
      <w:ind w:firstLine="0"/>
    </w:pPr>
    <w:rPr>
      <w:rFonts w:asciiTheme="minorHAnsi" w:eastAsiaTheme="minorHAnsi" w:hAnsiTheme="minorHAnsi" w:cs="Calibri"/>
      <w:b/>
      <w:bCs/>
      <w:sz w:val="14"/>
      <w:szCs w:val="14"/>
    </w:rPr>
  </w:style>
  <w:style w:type="paragraph" w:customStyle="1" w:styleId="242">
    <w:name w:val="Основной текст (24)"/>
    <w:basedOn w:val="a3"/>
    <w:link w:val="241"/>
    <w:rsid w:val="00F650C5"/>
    <w:pPr>
      <w:widowControl w:val="0"/>
      <w:spacing w:after="180" w:line="0" w:lineRule="atLeast"/>
      <w:ind w:firstLine="0"/>
      <w:jc w:val="left"/>
    </w:pPr>
    <w:rPr>
      <w:rFonts w:eastAsia="Times New Roman" w:cstheme="minorBidi"/>
      <w:sz w:val="13"/>
      <w:szCs w:val="13"/>
    </w:rPr>
  </w:style>
  <w:style w:type="paragraph" w:customStyle="1" w:styleId="250">
    <w:name w:val="Основной текст (25)"/>
    <w:basedOn w:val="a3"/>
    <w:link w:val="25Exact"/>
    <w:rsid w:val="00F650C5"/>
    <w:pPr>
      <w:widowControl w:val="0"/>
      <w:spacing w:before="120" w:after="0" w:line="130" w:lineRule="exact"/>
      <w:ind w:firstLine="0"/>
    </w:pPr>
    <w:rPr>
      <w:rFonts w:eastAsia="Times New Roman" w:cstheme="minorBidi"/>
      <w:b/>
      <w:bCs/>
      <w:sz w:val="22"/>
      <w:lang w:val="en-US" w:bidi="en-US"/>
    </w:rPr>
  </w:style>
  <w:style w:type="paragraph" w:customStyle="1" w:styleId="260">
    <w:name w:val="Основной текст (26)"/>
    <w:basedOn w:val="a3"/>
    <w:link w:val="26Exact"/>
    <w:rsid w:val="00F650C5"/>
    <w:pPr>
      <w:widowControl w:val="0"/>
      <w:spacing w:before="120" w:line="0" w:lineRule="atLeast"/>
      <w:ind w:firstLine="0"/>
    </w:pPr>
    <w:rPr>
      <w:rFonts w:ascii="Franklin Gothic Heavy" w:eastAsia="Franklin Gothic Heavy" w:hAnsi="Franklin Gothic Heavy" w:cs="Franklin Gothic Heavy"/>
      <w:spacing w:val="-13"/>
      <w:sz w:val="13"/>
      <w:szCs w:val="13"/>
      <w:lang w:val="en-US" w:bidi="en-US"/>
    </w:rPr>
  </w:style>
  <w:style w:type="paragraph" w:customStyle="1" w:styleId="270">
    <w:name w:val="Основной текст (27)"/>
    <w:basedOn w:val="a3"/>
    <w:link w:val="27Exact"/>
    <w:rsid w:val="00F650C5"/>
    <w:pPr>
      <w:widowControl w:val="0"/>
      <w:spacing w:after="0" w:line="163" w:lineRule="exact"/>
      <w:ind w:firstLine="0"/>
    </w:pPr>
    <w:rPr>
      <w:rFonts w:ascii="Franklin Gothic Heavy" w:eastAsia="Franklin Gothic Heavy" w:hAnsi="Franklin Gothic Heavy" w:cs="Franklin Gothic Heavy"/>
      <w:spacing w:val="-17"/>
      <w:sz w:val="13"/>
      <w:szCs w:val="13"/>
      <w:lang w:val="en-US" w:bidi="en-US"/>
    </w:rPr>
  </w:style>
  <w:style w:type="paragraph" w:customStyle="1" w:styleId="280">
    <w:name w:val="Основной текст (28)"/>
    <w:basedOn w:val="a3"/>
    <w:link w:val="28Exact"/>
    <w:rsid w:val="00F650C5"/>
    <w:pPr>
      <w:widowControl w:val="0"/>
      <w:spacing w:after="0" w:line="115" w:lineRule="exact"/>
      <w:ind w:firstLine="0"/>
    </w:pPr>
    <w:rPr>
      <w:rFonts w:eastAsia="Times New Roman" w:cstheme="minorBidi"/>
      <w:spacing w:val="-13"/>
      <w:sz w:val="9"/>
      <w:szCs w:val="9"/>
      <w:lang w:val="en-US" w:bidi="en-US"/>
    </w:rPr>
  </w:style>
  <w:style w:type="paragraph" w:customStyle="1" w:styleId="290">
    <w:name w:val="Основной текст (29)"/>
    <w:basedOn w:val="a3"/>
    <w:link w:val="29Exact"/>
    <w:rsid w:val="00F650C5"/>
    <w:pPr>
      <w:widowControl w:val="0"/>
      <w:spacing w:after="0" w:line="0" w:lineRule="atLeast"/>
      <w:ind w:firstLine="0"/>
      <w:jc w:val="left"/>
    </w:pPr>
    <w:rPr>
      <w:rFonts w:ascii="Franklin Gothic Heavy" w:eastAsia="Franklin Gothic Heavy" w:hAnsi="Franklin Gothic Heavy" w:cs="Franklin Gothic Heavy"/>
      <w:spacing w:val="-9"/>
      <w:w w:val="150"/>
      <w:sz w:val="12"/>
      <w:szCs w:val="12"/>
      <w:lang w:val="en-US" w:bidi="en-US"/>
    </w:rPr>
  </w:style>
  <w:style w:type="paragraph" w:customStyle="1" w:styleId="57">
    <w:name w:val="Подпись к таблице (5)"/>
    <w:basedOn w:val="a3"/>
    <w:link w:val="56"/>
    <w:rsid w:val="00F650C5"/>
    <w:pPr>
      <w:widowControl w:val="0"/>
      <w:spacing w:after="0" w:line="110" w:lineRule="exact"/>
      <w:ind w:firstLine="0"/>
      <w:jc w:val="left"/>
    </w:pPr>
    <w:rPr>
      <w:rFonts w:eastAsia="Times New Roman" w:cstheme="minorBidi"/>
      <w:i/>
      <w:iCs/>
      <w:sz w:val="22"/>
    </w:rPr>
  </w:style>
  <w:style w:type="paragraph" w:customStyle="1" w:styleId="68">
    <w:name w:val="Подпись к таблице (6)"/>
    <w:basedOn w:val="a3"/>
    <w:link w:val="67"/>
    <w:rsid w:val="00F650C5"/>
    <w:pPr>
      <w:widowControl w:val="0"/>
      <w:spacing w:after="0" w:line="110" w:lineRule="exact"/>
      <w:ind w:firstLine="0"/>
      <w:jc w:val="left"/>
    </w:pPr>
    <w:rPr>
      <w:rFonts w:eastAsia="Times New Roman" w:cstheme="minorBidi"/>
      <w:b/>
      <w:bCs/>
      <w:sz w:val="22"/>
    </w:rPr>
  </w:style>
  <w:style w:type="paragraph" w:customStyle="1" w:styleId="313">
    <w:name w:val="Основной текст (31)"/>
    <w:basedOn w:val="a3"/>
    <w:link w:val="31Exact"/>
    <w:rsid w:val="00F650C5"/>
    <w:pPr>
      <w:widowControl w:val="0"/>
      <w:spacing w:after="0" w:line="96" w:lineRule="exact"/>
      <w:ind w:firstLine="0"/>
      <w:jc w:val="left"/>
    </w:pPr>
    <w:rPr>
      <w:rFonts w:ascii="Franklin Gothic Heavy" w:eastAsia="Franklin Gothic Heavy" w:hAnsi="Franklin Gothic Heavy" w:cs="Franklin Gothic Heavy"/>
      <w:sz w:val="16"/>
      <w:szCs w:val="16"/>
    </w:rPr>
  </w:style>
  <w:style w:type="paragraph" w:customStyle="1" w:styleId="320">
    <w:name w:val="Основной текст (32)"/>
    <w:basedOn w:val="a3"/>
    <w:link w:val="32Exact"/>
    <w:rsid w:val="00F650C5"/>
    <w:pPr>
      <w:widowControl w:val="0"/>
      <w:spacing w:after="0" w:line="96" w:lineRule="exact"/>
      <w:ind w:firstLine="0"/>
      <w:jc w:val="left"/>
    </w:pPr>
    <w:rPr>
      <w:rFonts w:ascii="Century Schoolbook" w:eastAsia="Century Schoolbook" w:hAnsi="Century Schoolbook" w:cs="Century Schoolbook"/>
      <w:b/>
      <w:bCs/>
      <w:spacing w:val="-1"/>
      <w:sz w:val="15"/>
      <w:szCs w:val="15"/>
      <w:lang w:val="en-US" w:bidi="en-US"/>
    </w:rPr>
  </w:style>
  <w:style w:type="paragraph" w:customStyle="1" w:styleId="330">
    <w:name w:val="Основной текст (33)"/>
    <w:basedOn w:val="a3"/>
    <w:link w:val="33Exact"/>
    <w:rsid w:val="00F650C5"/>
    <w:pPr>
      <w:widowControl w:val="0"/>
      <w:spacing w:line="96" w:lineRule="exact"/>
      <w:ind w:firstLine="0"/>
      <w:jc w:val="left"/>
    </w:pPr>
    <w:rPr>
      <w:rFonts w:ascii="Century Schoolbook" w:eastAsia="Century Schoolbook" w:hAnsi="Century Schoolbook" w:cs="Century Schoolbook"/>
      <w:b/>
      <w:bCs/>
      <w:sz w:val="17"/>
      <w:szCs w:val="17"/>
      <w:lang w:val="en-US" w:bidi="en-US"/>
    </w:rPr>
  </w:style>
  <w:style w:type="paragraph" w:customStyle="1" w:styleId="340">
    <w:name w:val="Основной текст (34)"/>
    <w:basedOn w:val="a3"/>
    <w:link w:val="34Exact"/>
    <w:rsid w:val="00F650C5"/>
    <w:pPr>
      <w:widowControl w:val="0"/>
      <w:spacing w:before="120" w:after="0" w:line="0" w:lineRule="atLeast"/>
      <w:ind w:firstLine="0"/>
      <w:jc w:val="left"/>
    </w:pPr>
    <w:rPr>
      <w:rFonts w:asciiTheme="minorHAnsi" w:eastAsiaTheme="minorHAnsi" w:hAnsiTheme="minorHAnsi" w:cs="Calibri"/>
      <w:b/>
      <w:bCs/>
      <w:sz w:val="18"/>
      <w:szCs w:val="18"/>
    </w:rPr>
  </w:style>
  <w:style w:type="paragraph" w:customStyle="1" w:styleId="350">
    <w:name w:val="Основной текст (35)"/>
    <w:basedOn w:val="a3"/>
    <w:link w:val="35Exact"/>
    <w:rsid w:val="00F650C5"/>
    <w:pPr>
      <w:widowControl w:val="0"/>
      <w:spacing w:after="300" w:line="0" w:lineRule="atLeast"/>
      <w:ind w:firstLine="0"/>
      <w:jc w:val="left"/>
    </w:pPr>
    <w:rPr>
      <w:rFonts w:asciiTheme="minorHAnsi" w:eastAsiaTheme="minorHAnsi" w:hAnsiTheme="minorHAnsi" w:cs="Calibri"/>
      <w:sz w:val="15"/>
      <w:szCs w:val="15"/>
    </w:rPr>
  </w:style>
  <w:style w:type="paragraph" w:customStyle="1" w:styleId="360">
    <w:name w:val="Основной текст (36)"/>
    <w:basedOn w:val="a3"/>
    <w:link w:val="36Exact"/>
    <w:rsid w:val="00F650C5"/>
    <w:pPr>
      <w:widowControl w:val="0"/>
      <w:spacing w:before="300" w:after="0" w:line="82" w:lineRule="exact"/>
      <w:ind w:firstLine="0"/>
      <w:jc w:val="left"/>
    </w:pPr>
    <w:rPr>
      <w:rFonts w:ascii="Century Schoolbook" w:eastAsia="Century Schoolbook" w:hAnsi="Century Schoolbook" w:cs="Century Schoolbook"/>
      <w:i/>
      <w:iCs/>
      <w:sz w:val="11"/>
      <w:szCs w:val="11"/>
    </w:rPr>
  </w:style>
  <w:style w:type="paragraph" w:customStyle="1" w:styleId="370">
    <w:name w:val="Основной текст (37)"/>
    <w:basedOn w:val="a3"/>
    <w:link w:val="37Exact"/>
    <w:rsid w:val="00F650C5"/>
    <w:pPr>
      <w:widowControl w:val="0"/>
      <w:spacing w:after="0" w:line="0" w:lineRule="atLeast"/>
      <w:ind w:firstLine="0"/>
      <w:jc w:val="right"/>
    </w:pPr>
    <w:rPr>
      <w:rFonts w:ascii="Century Schoolbook" w:eastAsia="Century Schoolbook" w:hAnsi="Century Schoolbook" w:cs="Century Schoolbook"/>
      <w:sz w:val="22"/>
      <w:lang w:val="en-US" w:bidi="en-US"/>
    </w:rPr>
  </w:style>
  <w:style w:type="paragraph" w:customStyle="1" w:styleId="380">
    <w:name w:val="Основной текст (38)"/>
    <w:basedOn w:val="a3"/>
    <w:link w:val="38Exact"/>
    <w:rsid w:val="00F650C5"/>
    <w:pPr>
      <w:widowControl w:val="0"/>
      <w:spacing w:before="300" w:after="0" w:line="0" w:lineRule="atLeast"/>
      <w:ind w:firstLine="0"/>
      <w:jc w:val="right"/>
    </w:pPr>
    <w:rPr>
      <w:rFonts w:ascii="Century Schoolbook" w:eastAsia="Century Schoolbook" w:hAnsi="Century Schoolbook" w:cs="Century Schoolbook"/>
      <w:sz w:val="22"/>
      <w:lang w:val="en-US" w:bidi="en-US"/>
    </w:rPr>
  </w:style>
  <w:style w:type="paragraph" w:customStyle="1" w:styleId="390">
    <w:name w:val="Основной текст (39)"/>
    <w:basedOn w:val="a3"/>
    <w:link w:val="39Exact"/>
    <w:rsid w:val="00F650C5"/>
    <w:pPr>
      <w:widowControl w:val="0"/>
      <w:spacing w:before="60" w:after="0" w:line="0" w:lineRule="atLeast"/>
      <w:ind w:firstLine="0"/>
      <w:jc w:val="right"/>
    </w:pPr>
    <w:rPr>
      <w:rFonts w:eastAsia="Times New Roman" w:cstheme="minorBidi"/>
      <w:sz w:val="22"/>
      <w:lang w:val="en-US" w:bidi="en-US"/>
    </w:rPr>
  </w:style>
  <w:style w:type="paragraph" w:customStyle="1" w:styleId="3f3">
    <w:name w:val="Заголовок №3"/>
    <w:basedOn w:val="a3"/>
    <w:link w:val="3f2"/>
    <w:rsid w:val="00F650C5"/>
    <w:pPr>
      <w:widowControl w:val="0"/>
      <w:spacing w:before="240" w:line="283" w:lineRule="exact"/>
      <w:ind w:firstLine="0"/>
      <w:jc w:val="left"/>
      <w:outlineLvl w:val="2"/>
    </w:pPr>
    <w:rPr>
      <w:rFonts w:ascii="Century Schoolbook" w:eastAsia="Century Schoolbook" w:hAnsi="Century Schoolbook" w:cs="Century Schoolbook"/>
      <w:sz w:val="18"/>
      <w:szCs w:val="18"/>
    </w:rPr>
  </w:style>
  <w:style w:type="character" w:customStyle="1" w:styleId="77">
    <w:name w:val="Основной текст + 77"/>
    <w:aliases w:val="5 pt46"/>
    <w:uiPriority w:val="99"/>
    <w:rsid w:val="00F650C5"/>
    <w:rPr>
      <w:rFonts w:ascii="Times New Roman" w:hAnsi="Times New Roman" w:cs="Times New Roman"/>
      <w:sz w:val="15"/>
      <w:szCs w:val="15"/>
      <w:u w:val="none"/>
    </w:rPr>
  </w:style>
  <w:style w:type="character" w:customStyle="1" w:styleId="76">
    <w:name w:val="Основной текст + 76"/>
    <w:aliases w:val="5 pt45,Полужирный17"/>
    <w:uiPriority w:val="99"/>
    <w:rsid w:val="00F650C5"/>
    <w:rPr>
      <w:rFonts w:ascii="Times New Roman" w:hAnsi="Times New Roman" w:cs="Times New Roman"/>
      <w:b/>
      <w:bCs/>
      <w:sz w:val="15"/>
      <w:szCs w:val="15"/>
      <w:u w:val="none"/>
    </w:rPr>
  </w:style>
  <w:style w:type="character" w:customStyle="1" w:styleId="9pt13">
    <w:name w:val="Основной текст + 9 pt13"/>
    <w:uiPriority w:val="99"/>
    <w:rsid w:val="00F650C5"/>
    <w:rPr>
      <w:rFonts w:ascii="Times New Roman" w:hAnsi="Times New Roman" w:cs="Times New Roman"/>
      <w:sz w:val="18"/>
      <w:szCs w:val="18"/>
      <w:u w:val="none"/>
    </w:rPr>
  </w:style>
  <w:style w:type="character" w:customStyle="1" w:styleId="4pt1">
    <w:name w:val="Основной текст + 4 pt1"/>
    <w:aliases w:val="Курсив21"/>
    <w:uiPriority w:val="99"/>
    <w:rsid w:val="00F650C5"/>
    <w:rPr>
      <w:rFonts w:ascii="Times New Roman" w:hAnsi="Times New Roman" w:cs="Times New Roman"/>
      <w:i/>
      <w:iCs/>
      <w:sz w:val="8"/>
      <w:szCs w:val="8"/>
      <w:u w:val="none"/>
    </w:rPr>
  </w:style>
  <w:style w:type="character" w:customStyle="1" w:styleId="PalatinoLinotype">
    <w:name w:val="Основной текст + Palatino Linotype"/>
    <w:aliases w:val="7 pt2,Интервал 0 pt8"/>
    <w:uiPriority w:val="99"/>
    <w:rsid w:val="00F650C5"/>
    <w:rPr>
      <w:rFonts w:ascii="Palatino Linotype" w:hAnsi="Palatino Linotype" w:cs="Palatino Linotype"/>
      <w:spacing w:val="10"/>
      <w:sz w:val="14"/>
      <w:szCs w:val="14"/>
      <w:u w:val="none"/>
    </w:rPr>
  </w:style>
  <w:style w:type="character" w:customStyle="1" w:styleId="Corbel2">
    <w:name w:val="Основной текст + Corbel2"/>
    <w:aliases w:val="4 pt3"/>
    <w:uiPriority w:val="99"/>
    <w:rsid w:val="00F650C5"/>
    <w:rPr>
      <w:rFonts w:ascii="Corbel" w:hAnsi="Corbel" w:cs="Corbel"/>
      <w:sz w:val="8"/>
      <w:szCs w:val="8"/>
      <w:u w:val="none"/>
    </w:rPr>
  </w:style>
  <w:style w:type="character" w:customStyle="1" w:styleId="6pt1">
    <w:name w:val="Основной текст + 6 pt1"/>
    <w:uiPriority w:val="99"/>
    <w:rsid w:val="00F650C5"/>
    <w:rPr>
      <w:rFonts w:ascii="Times New Roman" w:hAnsi="Times New Roman" w:cs="Times New Roman"/>
      <w:sz w:val="12"/>
      <w:szCs w:val="12"/>
      <w:u w:val="none"/>
    </w:rPr>
  </w:style>
  <w:style w:type="character" w:customStyle="1" w:styleId="ArialUnicodeMS1">
    <w:name w:val="Основной текст + Arial Unicode MS1"/>
    <w:aliases w:val="91,5 pt44"/>
    <w:uiPriority w:val="99"/>
    <w:rsid w:val="00F650C5"/>
    <w:rPr>
      <w:rFonts w:ascii="Arial Unicode MS" w:eastAsia="Arial Unicode MS" w:hAnsi="Times New Roman" w:cs="Arial Unicode MS"/>
      <w:sz w:val="19"/>
      <w:szCs w:val="19"/>
      <w:u w:val="none"/>
    </w:rPr>
  </w:style>
  <w:style w:type="character" w:customStyle="1" w:styleId="58">
    <w:name w:val="Заголовок №5_"/>
    <w:basedOn w:val="a4"/>
    <w:link w:val="59"/>
    <w:uiPriority w:val="99"/>
    <w:locked/>
    <w:rsid w:val="00F650C5"/>
    <w:rPr>
      <w:rFonts w:ascii="Times New Roman" w:hAnsi="Times New Roman"/>
      <w:b/>
      <w:bCs/>
      <w:sz w:val="26"/>
      <w:szCs w:val="26"/>
    </w:rPr>
  </w:style>
  <w:style w:type="paragraph" w:customStyle="1" w:styleId="59">
    <w:name w:val="Заголовок №5"/>
    <w:basedOn w:val="a3"/>
    <w:link w:val="58"/>
    <w:uiPriority w:val="99"/>
    <w:rsid w:val="00F650C5"/>
    <w:pPr>
      <w:widowControl w:val="0"/>
      <w:spacing w:before="660" w:after="0" w:line="322" w:lineRule="exact"/>
      <w:ind w:firstLine="0"/>
      <w:outlineLvl w:val="4"/>
    </w:pPr>
    <w:rPr>
      <w:rFonts w:eastAsiaTheme="minorHAnsi" w:cstheme="minorBidi"/>
      <w:b/>
      <w:bCs/>
      <w:sz w:val="26"/>
      <w:szCs w:val="26"/>
    </w:rPr>
  </w:style>
  <w:style w:type="character" w:customStyle="1" w:styleId="75">
    <w:name w:val="Основной текст + 75"/>
    <w:aliases w:val="5 pt43"/>
    <w:uiPriority w:val="99"/>
    <w:rsid w:val="00F650C5"/>
    <w:rPr>
      <w:rFonts w:ascii="Times New Roman" w:hAnsi="Times New Roman" w:cs="Times New Roman"/>
      <w:sz w:val="15"/>
      <w:szCs w:val="15"/>
      <w:u w:val="none"/>
    </w:rPr>
  </w:style>
  <w:style w:type="character" w:customStyle="1" w:styleId="9pt12">
    <w:name w:val="Основной текст + 9 pt12"/>
    <w:uiPriority w:val="99"/>
    <w:rsid w:val="00F650C5"/>
    <w:rPr>
      <w:rFonts w:ascii="Times New Roman" w:hAnsi="Times New Roman" w:cs="Times New Roman"/>
      <w:sz w:val="18"/>
      <w:szCs w:val="18"/>
      <w:u w:val="none"/>
    </w:rPr>
  </w:style>
  <w:style w:type="character" w:customStyle="1" w:styleId="9pt10">
    <w:name w:val="Основной текст + 9 pt10"/>
    <w:aliases w:val="Полужирный15,Интервал 0 pt4"/>
    <w:uiPriority w:val="99"/>
    <w:rsid w:val="00F650C5"/>
    <w:rPr>
      <w:rFonts w:ascii="Times New Roman" w:hAnsi="Times New Roman" w:cs="Times New Roman"/>
      <w:b/>
      <w:bCs/>
      <w:sz w:val="18"/>
      <w:szCs w:val="18"/>
      <w:u w:val="none"/>
    </w:rPr>
  </w:style>
  <w:style w:type="character" w:customStyle="1" w:styleId="87">
    <w:name w:val="Основной текст + 87"/>
    <w:aliases w:val="5 pt33,Полужирный14"/>
    <w:uiPriority w:val="99"/>
    <w:rsid w:val="00F650C5"/>
    <w:rPr>
      <w:rFonts w:ascii="Times New Roman" w:hAnsi="Times New Roman" w:cs="Times New Roman"/>
      <w:b/>
      <w:bCs/>
      <w:sz w:val="17"/>
      <w:szCs w:val="17"/>
      <w:u w:val="none"/>
    </w:rPr>
  </w:style>
  <w:style w:type="character" w:customStyle="1" w:styleId="FranklinGothicHeavy2">
    <w:name w:val="Основной текст + Franklin Gothic Heavy2"/>
    <w:aliases w:val="72,5 pt32"/>
    <w:uiPriority w:val="99"/>
    <w:rsid w:val="00F650C5"/>
    <w:rPr>
      <w:rFonts w:ascii="Franklin Gothic Heavy" w:hAnsi="Franklin Gothic Heavy" w:cs="Franklin Gothic Heavy"/>
      <w:sz w:val="15"/>
      <w:szCs w:val="15"/>
      <w:u w:val="none"/>
    </w:rPr>
  </w:style>
  <w:style w:type="character" w:customStyle="1" w:styleId="FranklinGothicHeavy1">
    <w:name w:val="Основной текст + Franklin Gothic Heavy1"/>
    <w:aliases w:val="5 pt31"/>
    <w:uiPriority w:val="99"/>
    <w:rsid w:val="00F650C5"/>
    <w:rPr>
      <w:rFonts w:ascii="Franklin Gothic Heavy" w:hAnsi="Franklin Gothic Heavy" w:cs="Franklin Gothic Heavy"/>
      <w:sz w:val="10"/>
      <w:szCs w:val="10"/>
      <w:u w:val="none"/>
    </w:rPr>
  </w:style>
  <w:style w:type="character" w:customStyle="1" w:styleId="9pt5">
    <w:name w:val="Основной текст + 9 pt5"/>
    <w:aliases w:val="Полужирный10"/>
    <w:uiPriority w:val="99"/>
    <w:rsid w:val="00F650C5"/>
    <w:rPr>
      <w:rFonts w:ascii="Times New Roman" w:hAnsi="Times New Roman" w:cs="Times New Roman"/>
      <w:b/>
      <w:bCs/>
      <w:sz w:val="18"/>
      <w:szCs w:val="18"/>
      <w:u w:val="none"/>
    </w:rPr>
  </w:style>
  <w:style w:type="character" w:customStyle="1" w:styleId="9pt4">
    <w:name w:val="Основной текст + 9 pt4"/>
    <w:uiPriority w:val="99"/>
    <w:rsid w:val="00F650C5"/>
    <w:rPr>
      <w:rFonts w:ascii="Times New Roman" w:hAnsi="Times New Roman" w:cs="Times New Roman"/>
      <w:sz w:val="18"/>
      <w:szCs w:val="18"/>
      <w:u w:val="none"/>
    </w:rPr>
  </w:style>
  <w:style w:type="character" w:customStyle="1" w:styleId="3f4">
    <w:name w:val="Подпись к таблице3"/>
    <w:basedOn w:val="afffffa"/>
    <w:uiPriority w:val="99"/>
    <w:rsid w:val="00F650C5"/>
    <w:rPr>
      <w:rFonts w:ascii="Times New Roman" w:hAnsi="Times New Roman" w:cs="Times New Roman"/>
      <w:b/>
      <w:bCs/>
      <w:u w:val="none"/>
    </w:rPr>
  </w:style>
  <w:style w:type="character" w:customStyle="1" w:styleId="710">
    <w:name w:val="Основной текст + 71"/>
    <w:aliases w:val="5 pt9,Полужирный8"/>
    <w:uiPriority w:val="99"/>
    <w:rsid w:val="00F650C5"/>
    <w:rPr>
      <w:rFonts w:ascii="Times New Roman" w:hAnsi="Times New Roman" w:cs="Times New Roman"/>
      <w:b/>
      <w:bCs/>
      <w:sz w:val="15"/>
      <w:szCs w:val="15"/>
      <w:u w:val="none"/>
    </w:rPr>
  </w:style>
  <w:style w:type="character" w:customStyle="1" w:styleId="820">
    <w:name w:val="Основной текст + 82"/>
    <w:aliases w:val="5 pt8,Полужирный7"/>
    <w:uiPriority w:val="99"/>
    <w:rsid w:val="00F650C5"/>
    <w:rPr>
      <w:rFonts w:ascii="Times New Roman" w:hAnsi="Times New Roman" w:cs="Times New Roman"/>
      <w:b/>
      <w:bCs/>
      <w:sz w:val="17"/>
      <w:szCs w:val="17"/>
      <w:u w:val="none"/>
    </w:rPr>
  </w:style>
  <w:style w:type="character" w:customStyle="1" w:styleId="11pt1">
    <w:name w:val="Основной текст + 11 pt1"/>
    <w:aliases w:val="Полужирный2"/>
    <w:uiPriority w:val="99"/>
    <w:rsid w:val="00F650C5"/>
    <w:rPr>
      <w:rFonts w:ascii="Times New Roman" w:hAnsi="Times New Roman" w:cs="Times New Roman"/>
      <w:b/>
      <w:bCs/>
      <w:sz w:val="22"/>
      <w:szCs w:val="22"/>
      <w:u w:val="none"/>
    </w:rPr>
  </w:style>
  <w:style w:type="character" w:customStyle="1" w:styleId="Calibri">
    <w:name w:val="Основной текст + Calibri"/>
    <w:aliases w:val="Полужирный1"/>
    <w:uiPriority w:val="99"/>
    <w:rsid w:val="00F650C5"/>
    <w:rPr>
      <w:rFonts w:ascii="Calibri" w:hAnsi="Calibri" w:cs="Calibri"/>
      <w:b/>
      <w:bCs/>
      <w:sz w:val="26"/>
      <w:szCs w:val="26"/>
      <w:u w:val="none"/>
    </w:rPr>
  </w:style>
  <w:style w:type="character" w:customStyle="1" w:styleId="FranklinGothicDemi1">
    <w:name w:val="Основной текст + Franklin Gothic Demi1"/>
    <w:aliases w:val="15 pt1,Курсив3"/>
    <w:uiPriority w:val="99"/>
    <w:rsid w:val="00F650C5"/>
    <w:rPr>
      <w:rFonts w:ascii="Franklin Gothic Demi" w:hAnsi="Franklin Gothic Demi" w:cs="Franklin Gothic Demi"/>
      <w:i/>
      <w:iCs/>
      <w:sz w:val="30"/>
      <w:szCs w:val="30"/>
      <w:u w:val="none"/>
    </w:rPr>
  </w:style>
  <w:style w:type="character" w:customStyle="1" w:styleId="6a">
    <w:name w:val="Заголовок №6_"/>
    <w:basedOn w:val="a4"/>
    <w:link w:val="6b"/>
    <w:uiPriority w:val="99"/>
    <w:locked/>
    <w:rsid w:val="00F650C5"/>
    <w:rPr>
      <w:rFonts w:ascii="Times New Roman" w:hAnsi="Times New Roman"/>
      <w:b/>
      <w:bCs/>
      <w:sz w:val="26"/>
      <w:szCs w:val="26"/>
    </w:rPr>
  </w:style>
  <w:style w:type="paragraph" w:customStyle="1" w:styleId="6b">
    <w:name w:val="Заголовок №6"/>
    <w:basedOn w:val="a3"/>
    <w:link w:val="6a"/>
    <w:uiPriority w:val="99"/>
    <w:rsid w:val="00F650C5"/>
    <w:pPr>
      <w:widowControl w:val="0"/>
      <w:spacing w:after="0" w:line="317" w:lineRule="exact"/>
      <w:ind w:firstLine="0"/>
      <w:outlineLvl w:val="5"/>
    </w:pPr>
    <w:rPr>
      <w:rFonts w:eastAsiaTheme="minorHAnsi" w:cstheme="minorBidi"/>
      <w:b/>
      <w:bCs/>
      <w:sz w:val="26"/>
      <w:szCs w:val="26"/>
    </w:rPr>
  </w:style>
  <w:style w:type="character" w:customStyle="1" w:styleId="1f9">
    <w:name w:val="Основной текст + Полужирный1"/>
    <w:aliases w:val="Малые прописные1"/>
    <w:uiPriority w:val="99"/>
    <w:rsid w:val="00F650C5"/>
    <w:rPr>
      <w:rFonts w:ascii="Times New Roman" w:hAnsi="Times New Roman" w:cs="Times New Roman"/>
      <w:b/>
      <w:bCs/>
      <w:smallCaps/>
      <w:sz w:val="26"/>
      <w:szCs w:val="26"/>
      <w:u w:val="none"/>
      <w:lang w:val="en-US" w:eastAsia="en-US"/>
    </w:rPr>
  </w:style>
  <w:style w:type="character" w:customStyle="1" w:styleId="2fb">
    <w:name w:val="Подпись к таблице2"/>
    <w:basedOn w:val="afffffa"/>
    <w:uiPriority w:val="99"/>
    <w:rsid w:val="00F650C5"/>
    <w:rPr>
      <w:rFonts w:ascii="Times New Roman" w:hAnsi="Times New Roman" w:cs="Times New Roman"/>
      <w:b/>
      <w:bCs/>
      <w:u w:val="single"/>
    </w:rPr>
  </w:style>
  <w:style w:type="paragraph" w:customStyle="1" w:styleId="afffffff3">
    <w:name w:val="заглав"/>
    <w:basedOn w:val="ConsPlusTitle"/>
    <w:qFormat/>
    <w:rsid w:val="00F650C5"/>
    <w:pPr>
      <w:widowControl/>
      <w:spacing w:after="240" w:line="276" w:lineRule="auto"/>
      <w:jc w:val="center"/>
    </w:pPr>
    <w:rPr>
      <w:sz w:val="32"/>
      <w:szCs w:val="32"/>
    </w:rPr>
  </w:style>
  <w:style w:type="character" w:customStyle="1" w:styleId="4115pt">
    <w:name w:val="Основной текст (4) + 11;5 pt;Не полужирный;Не курсив"/>
    <w:basedOn w:val="4a"/>
    <w:rsid w:val="00F650C5"/>
    <w:rPr>
      <w:rFonts w:ascii="Times New Roman" w:eastAsia="Times New Roman" w:hAnsi="Times New Roman" w:cs="Times New Roman"/>
      <w:b/>
      <w:bCs/>
      <w:i/>
      <w:iCs/>
      <w:smallCaps w:val="0"/>
      <w:strike w:val="0"/>
      <w:color w:val="000000"/>
      <w:spacing w:val="0"/>
      <w:w w:val="100"/>
      <w:position w:val="0"/>
      <w:sz w:val="23"/>
      <w:szCs w:val="23"/>
      <w:u w:val="none"/>
      <w:lang w:val="ru-RU" w:eastAsia="ru-RU" w:bidi="ru-RU"/>
    </w:rPr>
  </w:style>
  <w:style w:type="character" w:customStyle="1" w:styleId="afffffff4">
    <w:name w:val="Основной текст + Малые прописные"/>
    <w:basedOn w:val="affffff1"/>
    <w:rsid w:val="00F650C5"/>
    <w:rPr>
      <w:rFonts w:ascii="Times New Roman" w:eastAsia="Times New Roman" w:hAnsi="Times New Roman" w:cs="Times New Roman"/>
      <w:b w:val="0"/>
      <w:bCs w:val="0"/>
      <w:i w:val="0"/>
      <w:iCs w:val="0"/>
      <w:smallCaps/>
      <w:strike w:val="0"/>
      <w:color w:val="000000"/>
      <w:spacing w:val="0"/>
      <w:w w:val="100"/>
      <w:position w:val="0"/>
      <w:sz w:val="23"/>
      <w:szCs w:val="23"/>
      <w:u w:val="none"/>
      <w:lang w:val="ru-RU" w:eastAsia="ru-RU" w:bidi="ru-RU"/>
    </w:rPr>
  </w:style>
  <w:style w:type="character" w:customStyle="1" w:styleId="11pt0">
    <w:name w:val="Основной текст + 11 pt;Полужирный;Курсив"/>
    <w:basedOn w:val="affffff1"/>
    <w:rsid w:val="00F650C5"/>
    <w:rPr>
      <w:rFonts w:ascii="Times New Roman" w:eastAsia="Times New Roman" w:hAnsi="Times New Roman" w:cs="Times New Roman"/>
      <w:b/>
      <w:bCs/>
      <w:i/>
      <w:iCs/>
      <w:smallCaps w:val="0"/>
      <w:strike w:val="0"/>
      <w:color w:val="000000"/>
      <w:spacing w:val="0"/>
      <w:w w:val="100"/>
      <w:position w:val="0"/>
      <w:sz w:val="22"/>
      <w:szCs w:val="22"/>
      <w:u w:val="none"/>
      <w:lang w:val="ru-RU" w:eastAsia="ru-RU" w:bidi="ru-RU"/>
    </w:rPr>
  </w:style>
  <w:style w:type="character" w:customStyle="1" w:styleId="78">
    <w:name w:val="Основной текст (7)_"/>
    <w:basedOn w:val="a4"/>
    <w:rsid w:val="00F650C5"/>
    <w:rPr>
      <w:rFonts w:ascii="Times New Roman" w:eastAsia="Times New Roman" w:hAnsi="Times New Roman" w:cs="Times New Roman"/>
      <w:b/>
      <w:bCs/>
      <w:i w:val="0"/>
      <w:iCs w:val="0"/>
      <w:smallCaps w:val="0"/>
      <w:strike w:val="0"/>
      <w:sz w:val="14"/>
      <w:szCs w:val="14"/>
      <w:u w:val="none"/>
    </w:rPr>
  </w:style>
  <w:style w:type="character" w:customStyle="1" w:styleId="70pt">
    <w:name w:val="Основной текст (7) + Интервал 0 pt"/>
    <w:basedOn w:val="78"/>
    <w:rsid w:val="00F650C5"/>
    <w:rPr>
      <w:rFonts w:ascii="Times New Roman" w:eastAsia="Times New Roman" w:hAnsi="Times New Roman" w:cs="Times New Roman"/>
      <w:b/>
      <w:bCs/>
      <w:i w:val="0"/>
      <w:iCs w:val="0"/>
      <w:smallCaps w:val="0"/>
      <w:strike w:val="0"/>
      <w:color w:val="000000"/>
      <w:spacing w:val="10"/>
      <w:w w:val="100"/>
      <w:position w:val="0"/>
      <w:sz w:val="14"/>
      <w:szCs w:val="14"/>
      <w:u w:val="none"/>
      <w:lang w:val="en-US" w:eastAsia="en-US" w:bidi="en-US"/>
    </w:rPr>
  </w:style>
  <w:style w:type="character" w:customStyle="1" w:styleId="10pt0">
    <w:name w:val="Основной текст + 10 pt;Полужирный"/>
    <w:basedOn w:val="affffff1"/>
    <w:rsid w:val="00F650C5"/>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Normal1">
    <w:name w:val="Normal Знак"/>
    <w:link w:val="16"/>
    <w:uiPriority w:val="99"/>
    <w:locked/>
    <w:rsid w:val="00F650C5"/>
    <w:rPr>
      <w:rFonts w:ascii="Times New Roman" w:eastAsia="Times New Roman" w:hAnsi="Times New Roman" w:cs="Times New Roman"/>
      <w:szCs w:val="24"/>
      <w:lang w:eastAsia="ru-RU"/>
    </w:rPr>
  </w:style>
  <w:style w:type="character" w:customStyle="1" w:styleId="af8">
    <w:name w:val="Абзац списка Знак"/>
    <w:aliases w:val="Ненумерованный список Знак"/>
    <w:basedOn w:val="a4"/>
    <w:link w:val="af7"/>
    <w:uiPriority w:val="34"/>
    <w:rsid w:val="00F650C5"/>
    <w:rPr>
      <w:rFonts w:ascii="Times New Roman" w:eastAsia="Times New Roman" w:hAnsi="Times New Roman" w:cs="Times New Roman"/>
      <w:sz w:val="24"/>
      <w:szCs w:val="24"/>
      <w:lang w:eastAsia="ru-RU"/>
    </w:rPr>
  </w:style>
  <w:style w:type="paragraph" w:customStyle="1" w:styleId="xl115">
    <w:name w:val="xl115"/>
    <w:basedOn w:val="a3"/>
    <w:rsid w:val="00F650C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sz w:val="18"/>
      <w:szCs w:val="18"/>
      <w:lang w:eastAsia="ru-RU"/>
    </w:rPr>
  </w:style>
  <w:style w:type="paragraph" w:customStyle="1" w:styleId="xl116">
    <w:name w:val="xl116"/>
    <w:basedOn w:val="a3"/>
    <w:rsid w:val="00F650C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top"/>
    </w:pPr>
    <w:rPr>
      <w:rFonts w:eastAsia="Times New Roman"/>
      <w:color w:val="000000"/>
      <w:sz w:val="18"/>
      <w:szCs w:val="18"/>
      <w:lang w:eastAsia="ru-RU"/>
    </w:rPr>
  </w:style>
  <w:style w:type="paragraph" w:customStyle="1" w:styleId="xl117">
    <w:name w:val="xl117"/>
    <w:basedOn w:val="a3"/>
    <w:rsid w:val="00F650C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sz w:val="18"/>
      <w:szCs w:val="18"/>
      <w:lang w:eastAsia="ru-RU"/>
    </w:rPr>
  </w:style>
  <w:style w:type="paragraph" w:customStyle="1" w:styleId="xl118">
    <w:name w:val="xl118"/>
    <w:basedOn w:val="a3"/>
    <w:rsid w:val="00F650C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olor w:val="000000"/>
      <w:sz w:val="18"/>
      <w:szCs w:val="18"/>
      <w:lang w:eastAsia="ru-RU"/>
    </w:rPr>
  </w:style>
  <w:style w:type="paragraph" w:customStyle="1" w:styleId="xl119">
    <w:name w:val="xl119"/>
    <w:basedOn w:val="a3"/>
    <w:rsid w:val="00F650C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olor w:val="000000"/>
      <w:sz w:val="18"/>
      <w:szCs w:val="18"/>
      <w:lang w:eastAsia="ru-RU"/>
    </w:rPr>
  </w:style>
  <w:style w:type="paragraph" w:customStyle="1" w:styleId="xl120">
    <w:name w:val="xl120"/>
    <w:basedOn w:val="a3"/>
    <w:rsid w:val="00F650C5"/>
    <w:pPr>
      <w:shd w:val="clear" w:color="000000" w:fill="FFFFFF"/>
      <w:spacing w:before="100" w:beforeAutospacing="1" w:after="100" w:afterAutospacing="1" w:line="240" w:lineRule="auto"/>
      <w:ind w:firstLine="0"/>
      <w:jc w:val="left"/>
    </w:pPr>
    <w:rPr>
      <w:rFonts w:eastAsia="Times New Roman"/>
      <w:szCs w:val="24"/>
      <w:lang w:eastAsia="ru-RU"/>
    </w:rPr>
  </w:style>
  <w:style w:type="paragraph" w:customStyle="1" w:styleId="xl121">
    <w:name w:val="xl121"/>
    <w:basedOn w:val="a3"/>
    <w:rsid w:val="00F650C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top"/>
    </w:pPr>
    <w:rPr>
      <w:rFonts w:eastAsia="Times New Roman"/>
      <w:sz w:val="18"/>
      <w:szCs w:val="18"/>
      <w:lang w:eastAsia="ru-RU"/>
    </w:rPr>
  </w:style>
  <w:style w:type="paragraph" w:customStyle="1" w:styleId="xl122">
    <w:name w:val="xl122"/>
    <w:basedOn w:val="a3"/>
    <w:rsid w:val="00F650C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sz w:val="18"/>
      <w:szCs w:val="18"/>
      <w:lang w:eastAsia="ru-RU"/>
    </w:rPr>
  </w:style>
  <w:style w:type="paragraph" w:customStyle="1" w:styleId="xl123">
    <w:name w:val="xl123"/>
    <w:basedOn w:val="a3"/>
    <w:rsid w:val="00F650C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b/>
      <w:bCs/>
      <w:sz w:val="18"/>
      <w:szCs w:val="18"/>
      <w:lang w:eastAsia="ru-RU"/>
    </w:rPr>
  </w:style>
  <w:style w:type="paragraph" w:customStyle="1" w:styleId="xl124">
    <w:name w:val="xl124"/>
    <w:basedOn w:val="a3"/>
    <w:rsid w:val="00F650C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b/>
      <w:bCs/>
      <w:color w:val="000000"/>
      <w:sz w:val="18"/>
      <w:szCs w:val="18"/>
      <w:lang w:eastAsia="ru-RU"/>
    </w:rPr>
  </w:style>
  <w:style w:type="paragraph" w:customStyle="1" w:styleId="xl125">
    <w:name w:val="xl125"/>
    <w:basedOn w:val="a3"/>
    <w:rsid w:val="00F650C5"/>
    <w:pPr>
      <w:shd w:val="clear" w:color="000000" w:fill="FFFFFF"/>
      <w:spacing w:before="100" w:beforeAutospacing="1" w:after="100" w:afterAutospacing="1" w:line="240" w:lineRule="auto"/>
      <w:ind w:firstLine="0"/>
      <w:jc w:val="left"/>
    </w:pPr>
    <w:rPr>
      <w:rFonts w:eastAsia="Times New Roman"/>
      <w:sz w:val="18"/>
      <w:szCs w:val="18"/>
      <w:lang w:eastAsia="ru-RU"/>
    </w:rPr>
  </w:style>
  <w:style w:type="paragraph" w:customStyle="1" w:styleId="xl126">
    <w:name w:val="xl126"/>
    <w:basedOn w:val="a3"/>
    <w:rsid w:val="00F650C5"/>
    <w:pPr>
      <w:shd w:val="clear" w:color="000000" w:fill="FFFFFF"/>
      <w:spacing w:before="100" w:beforeAutospacing="1" w:after="100" w:afterAutospacing="1" w:line="240" w:lineRule="auto"/>
      <w:ind w:firstLine="0"/>
      <w:jc w:val="left"/>
      <w:textAlignment w:val="top"/>
    </w:pPr>
    <w:rPr>
      <w:rFonts w:eastAsia="Times New Roman"/>
      <w:sz w:val="18"/>
      <w:szCs w:val="18"/>
      <w:lang w:eastAsia="ru-RU"/>
    </w:rPr>
  </w:style>
  <w:style w:type="paragraph" w:customStyle="1" w:styleId="xl127">
    <w:name w:val="xl127"/>
    <w:basedOn w:val="a3"/>
    <w:rsid w:val="00F650C5"/>
    <w:pPr>
      <w:shd w:val="clear" w:color="000000" w:fill="FFFFFF"/>
      <w:spacing w:before="100" w:beforeAutospacing="1" w:after="100" w:afterAutospacing="1" w:line="240" w:lineRule="auto"/>
      <w:ind w:firstLine="0"/>
      <w:jc w:val="left"/>
    </w:pPr>
    <w:rPr>
      <w:rFonts w:eastAsia="Times New Roman"/>
      <w:sz w:val="18"/>
      <w:szCs w:val="18"/>
      <w:lang w:eastAsia="ru-RU"/>
    </w:rPr>
  </w:style>
  <w:style w:type="paragraph" w:customStyle="1" w:styleId="xl128">
    <w:name w:val="xl128"/>
    <w:basedOn w:val="a3"/>
    <w:rsid w:val="00F650C5"/>
    <w:pPr>
      <w:shd w:val="clear" w:color="000000" w:fill="FFFFFF"/>
      <w:spacing w:before="100" w:beforeAutospacing="1" w:after="100" w:afterAutospacing="1" w:line="240" w:lineRule="auto"/>
      <w:ind w:firstLine="0"/>
      <w:jc w:val="left"/>
    </w:pPr>
    <w:rPr>
      <w:rFonts w:eastAsia="Times New Roman"/>
      <w:b/>
      <w:bCs/>
      <w:sz w:val="18"/>
      <w:szCs w:val="18"/>
      <w:lang w:eastAsia="ru-RU"/>
    </w:rPr>
  </w:style>
  <w:style w:type="paragraph" w:customStyle="1" w:styleId="xl129">
    <w:name w:val="xl129"/>
    <w:basedOn w:val="a3"/>
    <w:rsid w:val="00F650C5"/>
    <w:pPr>
      <w:shd w:val="clear" w:color="000000" w:fill="FFFFFF"/>
      <w:spacing w:before="100" w:beforeAutospacing="1" w:after="100" w:afterAutospacing="1" w:line="240" w:lineRule="auto"/>
      <w:ind w:firstLine="0"/>
      <w:jc w:val="left"/>
    </w:pPr>
    <w:rPr>
      <w:rFonts w:eastAsia="Times New Roman"/>
      <w:sz w:val="18"/>
      <w:szCs w:val="18"/>
      <w:lang w:eastAsia="ru-RU"/>
    </w:rPr>
  </w:style>
  <w:style w:type="paragraph" w:customStyle="1" w:styleId="xl130">
    <w:name w:val="xl130"/>
    <w:basedOn w:val="a3"/>
    <w:rsid w:val="00F650C5"/>
    <w:pPr>
      <w:shd w:val="clear" w:color="000000" w:fill="FFFFFF"/>
      <w:spacing w:before="100" w:beforeAutospacing="1" w:after="100" w:afterAutospacing="1" w:line="240" w:lineRule="auto"/>
      <w:ind w:firstLine="0"/>
      <w:jc w:val="left"/>
    </w:pPr>
    <w:rPr>
      <w:rFonts w:eastAsia="Times New Roman"/>
      <w:b/>
      <w:bCs/>
      <w:sz w:val="18"/>
      <w:szCs w:val="18"/>
      <w:lang w:eastAsia="ru-RU"/>
    </w:rPr>
  </w:style>
  <w:style w:type="paragraph" w:customStyle="1" w:styleId="xl131">
    <w:name w:val="xl131"/>
    <w:basedOn w:val="a3"/>
    <w:rsid w:val="00F650C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b/>
      <w:bCs/>
      <w:sz w:val="18"/>
      <w:szCs w:val="18"/>
      <w:lang w:eastAsia="ru-RU"/>
    </w:rPr>
  </w:style>
  <w:style w:type="paragraph" w:customStyle="1" w:styleId="xl132">
    <w:name w:val="xl132"/>
    <w:basedOn w:val="a3"/>
    <w:rsid w:val="00F650C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b/>
      <w:bCs/>
      <w:sz w:val="18"/>
      <w:szCs w:val="18"/>
      <w:lang w:eastAsia="ru-RU"/>
    </w:rPr>
  </w:style>
  <w:style w:type="paragraph" w:customStyle="1" w:styleId="xl133">
    <w:name w:val="xl133"/>
    <w:basedOn w:val="a3"/>
    <w:rsid w:val="00F650C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top"/>
    </w:pPr>
    <w:rPr>
      <w:rFonts w:eastAsia="Times New Roman"/>
      <w:b/>
      <w:bCs/>
      <w:color w:val="000000"/>
      <w:sz w:val="18"/>
      <w:szCs w:val="18"/>
      <w:lang w:eastAsia="ru-RU"/>
    </w:rPr>
  </w:style>
  <w:style w:type="paragraph" w:customStyle="1" w:styleId="xl134">
    <w:name w:val="xl134"/>
    <w:basedOn w:val="a3"/>
    <w:rsid w:val="00F650C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b/>
      <w:bCs/>
      <w:color w:val="000000"/>
      <w:sz w:val="18"/>
      <w:szCs w:val="18"/>
      <w:lang w:eastAsia="ru-RU"/>
    </w:rPr>
  </w:style>
  <w:style w:type="character" w:customStyle="1" w:styleId="7pt0pt">
    <w:name w:val="Основной текст + 7 pt;Полужирный;Интервал 0 pt"/>
    <w:basedOn w:val="affffff1"/>
    <w:rsid w:val="00F650C5"/>
    <w:rPr>
      <w:rFonts w:ascii="Times New Roman" w:eastAsia="Times New Roman" w:hAnsi="Times New Roman" w:cs="Times New Roman"/>
      <w:b/>
      <w:bCs/>
      <w:i w:val="0"/>
      <w:iCs w:val="0"/>
      <w:smallCaps w:val="0"/>
      <w:strike w:val="0"/>
      <w:color w:val="000000"/>
      <w:spacing w:val="10"/>
      <w:w w:val="100"/>
      <w:position w:val="0"/>
      <w:sz w:val="14"/>
      <w:szCs w:val="14"/>
      <w:u w:val="none"/>
      <w:lang w:val="ru-RU" w:eastAsia="ru-RU" w:bidi="ru-RU"/>
    </w:rPr>
  </w:style>
  <w:style w:type="character" w:customStyle="1" w:styleId="95pt">
    <w:name w:val="Основной текст + 9;5 pt"/>
    <w:basedOn w:val="affffff1"/>
    <w:rsid w:val="00F650C5"/>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character" w:customStyle="1" w:styleId="afffffff5">
    <w:name w:val="Подпись к таблице + Полужирный"/>
    <w:basedOn w:val="afffffa"/>
    <w:rsid w:val="00F650C5"/>
    <w:rPr>
      <w:rFonts w:ascii="Times New Roman" w:eastAsia="Times New Roman" w:hAnsi="Times New Roman" w:cs="Times New Roman"/>
      <w:b/>
      <w:bCs/>
      <w:i w:val="0"/>
      <w:iCs w:val="0"/>
      <w:smallCaps w:val="0"/>
      <w:strike w:val="0"/>
      <w:color w:val="000000"/>
      <w:spacing w:val="0"/>
      <w:w w:val="100"/>
      <w:position w:val="0"/>
      <w:sz w:val="23"/>
      <w:szCs w:val="23"/>
      <w:u w:val="none"/>
      <w:lang w:val="ru-RU" w:eastAsia="ru-RU" w:bidi="ru-RU"/>
    </w:rPr>
  </w:style>
  <w:style w:type="character" w:customStyle="1" w:styleId="13pt">
    <w:name w:val="Основной текст + 13 pt"/>
    <w:basedOn w:val="affffff1"/>
    <w:rsid w:val="00F650C5"/>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15pt">
    <w:name w:val="Основной текст + 15 pt"/>
    <w:basedOn w:val="affffff1"/>
    <w:rsid w:val="00F650C5"/>
    <w:rPr>
      <w:rFonts w:ascii="Times New Roman" w:eastAsia="Times New Roman" w:hAnsi="Times New Roman" w:cs="Times New Roman"/>
      <w:b w:val="0"/>
      <w:bCs w:val="0"/>
      <w:i w:val="0"/>
      <w:iCs w:val="0"/>
      <w:smallCaps w:val="0"/>
      <w:strike w:val="0"/>
      <w:color w:val="000000"/>
      <w:spacing w:val="0"/>
      <w:w w:val="100"/>
      <w:position w:val="0"/>
      <w:sz w:val="30"/>
      <w:szCs w:val="30"/>
      <w:u w:val="none"/>
      <w:lang w:val="ru-RU" w:eastAsia="ru-RU" w:bidi="ru-RU"/>
    </w:rPr>
  </w:style>
  <w:style w:type="character" w:customStyle="1" w:styleId="105pt0">
    <w:name w:val="Основной текст + 10;5 pt"/>
    <w:basedOn w:val="affffff1"/>
    <w:rsid w:val="00F650C5"/>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11pt4">
    <w:name w:val="Основной текст + 11 pt;Полужирный"/>
    <w:basedOn w:val="affffff1"/>
    <w:rsid w:val="00F650C5"/>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CourierNew12pt-1pt">
    <w:name w:val="Основной текст + Courier New;12 pt;Интервал -1 pt"/>
    <w:basedOn w:val="affffff1"/>
    <w:rsid w:val="00F650C5"/>
    <w:rPr>
      <w:rFonts w:ascii="Courier New" w:eastAsia="Courier New" w:hAnsi="Courier New" w:cs="Courier New"/>
      <w:b w:val="0"/>
      <w:bCs w:val="0"/>
      <w:i w:val="0"/>
      <w:iCs w:val="0"/>
      <w:smallCaps w:val="0"/>
      <w:strike w:val="0"/>
      <w:color w:val="000000"/>
      <w:spacing w:val="-20"/>
      <w:w w:val="100"/>
      <w:position w:val="0"/>
      <w:sz w:val="24"/>
      <w:szCs w:val="24"/>
      <w:u w:val="none"/>
      <w:lang w:val="ru-RU" w:eastAsia="ru-RU" w:bidi="ru-RU"/>
    </w:rPr>
  </w:style>
  <w:style w:type="paragraph" w:customStyle="1" w:styleId="headertext">
    <w:name w:val="headertext"/>
    <w:basedOn w:val="a3"/>
    <w:rsid w:val="00F650C5"/>
    <w:pPr>
      <w:spacing w:before="100" w:beforeAutospacing="1" w:after="100" w:afterAutospacing="1" w:line="240" w:lineRule="auto"/>
      <w:ind w:firstLine="0"/>
      <w:jc w:val="left"/>
    </w:pPr>
    <w:rPr>
      <w:rFonts w:eastAsia="Times New Roman"/>
      <w:szCs w:val="24"/>
      <w:lang w:eastAsia="ru-RU"/>
    </w:rPr>
  </w:style>
  <w:style w:type="paragraph" w:customStyle="1" w:styleId="formattext">
    <w:name w:val="formattext"/>
    <w:basedOn w:val="a3"/>
    <w:rsid w:val="00F650C5"/>
    <w:pPr>
      <w:spacing w:before="100" w:beforeAutospacing="1" w:after="100" w:afterAutospacing="1" w:line="240" w:lineRule="auto"/>
      <w:ind w:firstLine="0"/>
      <w:jc w:val="left"/>
    </w:pPr>
    <w:rPr>
      <w:rFonts w:eastAsia="Times New Roman"/>
      <w:szCs w:val="24"/>
      <w:lang w:eastAsia="ru-RU"/>
    </w:rPr>
  </w:style>
  <w:style w:type="character" w:customStyle="1" w:styleId="fontstyle01">
    <w:name w:val="fontstyle01"/>
    <w:basedOn w:val="a4"/>
    <w:rsid w:val="00F650C5"/>
    <w:rPr>
      <w:rFonts w:ascii="Arial" w:hAnsi="Arial" w:cs="Arial" w:hint="default"/>
      <w:b w:val="0"/>
      <w:bCs w:val="0"/>
      <w:i w:val="0"/>
      <w:iCs w:val="0"/>
      <w:color w:val="000000"/>
      <w:sz w:val="22"/>
      <w:szCs w:val="22"/>
    </w:rPr>
  </w:style>
  <w:style w:type="paragraph" w:customStyle="1" w:styleId="afffffff6">
    <w:name w:val="Текст записки"/>
    <w:basedOn w:val="a3"/>
    <w:qFormat/>
    <w:rsid w:val="00F650C5"/>
    <w:pPr>
      <w:autoSpaceDE w:val="0"/>
      <w:autoSpaceDN w:val="0"/>
      <w:adjustRightInd w:val="0"/>
    </w:pPr>
    <w:rPr>
      <w:szCs w:val="28"/>
    </w:rPr>
  </w:style>
  <w:style w:type="paragraph" w:customStyle="1" w:styleId="216">
    <w:name w:val="Стиль2_1"/>
    <w:basedOn w:val="11"/>
    <w:autoRedefine/>
    <w:qFormat/>
    <w:rsid w:val="00F650C5"/>
    <w:pPr>
      <w:spacing w:before="0" w:after="200"/>
      <w:ind w:firstLine="0"/>
      <w:jc w:val="center"/>
    </w:pPr>
    <w:rPr>
      <w:rFonts w:eastAsia="TimesNewRomanPS-BoldMT"/>
      <w:caps/>
    </w:rPr>
  </w:style>
  <w:style w:type="paragraph" w:customStyle="1" w:styleId="22">
    <w:name w:val="Стиль2_2"/>
    <w:basedOn w:val="2"/>
    <w:next w:val="affff"/>
    <w:qFormat/>
    <w:rsid w:val="00F650C5"/>
    <w:pPr>
      <w:numPr>
        <w:numId w:val="8"/>
      </w:numPr>
      <w:tabs>
        <w:tab w:val="left" w:pos="1276"/>
      </w:tabs>
      <w:spacing w:after="200"/>
      <w:ind w:left="0" w:firstLine="0"/>
    </w:pPr>
    <w:rPr>
      <w:caps w:val="0"/>
    </w:rPr>
  </w:style>
  <w:style w:type="paragraph" w:customStyle="1" w:styleId="Normal2">
    <w:name w:val="Normal Знак Знак Знак"/>
    <w:rsid w:val="00F650C5"/>
    <w:pPr>
      <w:spacing w:before="100" w:after="100" w:line="240" w:lineRule="auto"/>
      <w:jc w:val="both"/>
    </w:pPr>
    <w:rPr>
      <w:rFonts w:ascii="Times New Roman" w:eastAsia="Times New Roman" w:hAnsi="Times New Roman" w:cs="Times New Roman"/>
      <w:snapToGrid w:val="0"/>
      <w:sz w:val="24"/>
      <w:szCs w:val="24"/>
      <w:lang w:eastAsia="ru-RU"/>
    </w:rPr>
  </w:style>
  <w:style w:type="paragraph" w:customStyle="1" w:styleId="S5">
    <w:name w:val="S_Маркированнай"/>
    <w:basedOn w:val="S"/>
    <w:autoRedefine/>
    <w:qFormat/>
    <w:rsid w:val="00F650C5"/>
    <w:pPr>
      <w:spacing w:after="0" w:line="240" w:lineRule="auto"/>
      <w:ind w:firstLine="0"/>
    </w:pPr>
    <w:rPr>
      <w:rFonts w:ascii="Calibri" w:eastAsia="Calibri" w:hAnsi="Calibri"/>
    </w:rPr>
  </w:style>
  <w:style w:type="character" w:customStyle="1" w:styleId="BookAntiqua105pt0pt">
    <w:name w:val="Основной текст + Book Antiqua;10;5 pt;Интервал 0 pt"/>
    <w:rsid w:val="00F650C5"/>
    <w:rPr>
      <w:rFonts w:ascii="Book Antiqua" w:eastAsia="Book Antiqua" w:hAnsi="Book Antiqua" w:cs="Book Antiqua"/>
      <w:b w:val="0"/>
      <w:bCs w:val="0"/>
      <w:i w:val="0"/>
      <w:iCs w:val="0"/>
      <w:smallCaps w:val="0"/>
      <w:strike w:val="0"/>
      <w:color w:val="000000"/>
      <w:spacing w:val="3"/>
      <w:w w:val="100"/>
      <w:position w:val="0"/>
      <w:sz w:val="21"/>
      <w:szCs w:val="21"/>
      <w:u w:val="none"/>
      <w:lang w:val="ru-RU"/>
    </w:rPr>
  </w:style>
  <w:style w:type="paragraph" w:customStyle="1" w:styleId="a1">
    <w:name w:val="Маркер"/>
    <w:basedOn w:val="afffff8"/>
    <w:next w:val="a3"/>
    <w:link w:val="afffffff7"/>
    <w:qFormat/>
    <w:rsid w:val="00F650C5"/>
    <w:pPr>
      <w:numPr>
        <w:numId w:val="7"/>
      </w:numPr>
    </w:pPr>
    <w:rPr>
      <w:rFonts w:eastAsiaTheme="minorHAnsi" w:cstheme="minorBidi"/>
      <w:szCs w:val="22"/>
      <w:lang w:eastAsia="en-US"/>
    </w:rPr>
  </w:style>
  <w:style w:type="character" w:customStyle="1" w:styleId="afffffff7">
    <w:name w:val="Маркер Знак"/>
    <w:basedOn w:val="afffc"/>
    <w:link w:val="a1"/>
    <w:rsid w:val="00F650C5"/>
    <w:rPr>
      <w:rFonts w:ascii="Times New Roman" w:eastAsia="Calibri" w:hAnsi="Times New Roman" w:cs="Times New Roman"/>
      <w:sz w:val="24"/>
      <w:szCs w:val="20"/>
      <w:lang w:eastAsia="ru-RU"/>
    </w:rPr>
  </w:style>
  <w:style w:type="character" w:customStyle="1" w:styleId="FontStyle274">
    <w:name w:val="Font Style274"/>
    <w:basedOn w:val="a4"/>
    <w:uiPriority w:val="99"/>
    <w:rsid w:val="00F650C5"/>
    <w:rPr>
      <w:rFonts w:ascii="Times New Roman" w:hAnsi="Times New Roman" w:cs="Times New Roman"/>
      <w:sz w:val="20"/>
      <w:szCs w:val="20"/>
    </w:rPr>
  </w:style>
  <w:style w:type="character" w:customStyle="1" w:styleId="FontStyle271">
    <w:name w:val="Font Style271"/>
    <w:basedOn w:val="a4"/>
    <w:uiPriority w:val="99"/>
    <w:rsid w:val="00F650C5"/>
    <w:rPr>
      <w:rFonts w:ascii="Times New Roman" w:hAnsi="Times New Roman" w:cs="Times New Roman"/>
      <w:b/>
      <w:bCs/>
      <w:sz w:val="20"/>
      <w:szCs w:val="20"/>
    </w:rPr>
  </w:style>
  <w:style w:type="table" w:customStyle="1" w:styleId="125">
    <w:name w:val="Сетка таблицы12"/>
    <w:basedOn w:val="a5"/>
    <w:uiPriority w:val="59"/>
    <w:rsid w:val="00F650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Сетка таблицы8"/>
    <w:basedOn w:val="a5"/>
    <w:uiPriority w:val="59"/>
    <w:rsid w:val="00F650C5"/>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93">
    <w:name w:val="Сетка таблицы9"/>
    <w:basedOn w:val="a5"/>
    <w:uiPriority w:val="59"/>
    <w:rsid w:val="00F650C5"/>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FontStyle256">
    <w:name w:val="Font Style256"/>
    <w:basedOn w:val="a4"/>
    <w:uiPriority w:val="99"/>
    <w:rsid w:val="00F650C5"/>
    <w:rPr>
      <w:rFonts w:ascii="Segoe UI" w:hAnsi="Segoe UI" w:cs="Segoe UI"/>
      <w:b/>
      <w:bCs/>
      <w:sz w:val="12"/>
      <w:szCs w:val="12"/>
    </w:rPr>
  </w:style>
  <w:style w:type="character" w:customStyle="1" w:styleId="FontStyle272">
    <w:name w:val="Font Style272"/>
    <w:basedOn w:val="a4"/>
    <w:uiPriority w:val="99"/>
    <w:rsid w:val="00F650C5"/>
    <w:rPr>
      <w:rFonts w:ascii="Times New Roman" w:hAnsi="Times New Roman" w:cs="Times New Roman" w:hint="default"/>
      <w:sz w:val="20"/>
      <w:szCs w:val="20"/>
    </w:rPr>
  </w:style>
  <w:style w:type="character" w:customStyle="1" w:styleId="FontStyle273">
    <w:name w:val="Font Style273"/>
    <w:basedOn w:val="a4"/>
    <w:uiPriority w:val="99"/>
    <w:rsid w:val="00F650C5"/>
    <w:rPr>
      <w:rFonts w:ascii="Times New Roman" w:hAnsi="Times New Roman" w:cs="Times New Roman" w:hint="default"/>
      <w:b/>
      <w:bCs/>
      <w:sz w:val="20"/>
      <w:szCs w:val="20"/>
    </w:rPr>
  </w:style>
  <w:style w:type="character" w:customStyle="1" w:styleId="FontStyle260">
    <w:name w:val="Font Style260"/>
    <w:basedOn w:val="a4"/>
    <w:uiPriority w:val="99"/>
    <w:rsid w:val="00F650C5"/>
    <w:rPr>
      <w:rFonts w:ascii="Times New Roman" w:hAnsi="Times New Roman" w:cs="Times New Roman" w:hint="default"/>
      <w:w w:val="150"/>
      <w:sz w:val="16"/>
      <w:szCs w:val="16"/>
    </w:rPr>
  </w:style>
  <w:style w:type="character" w:customStyle="1" w:styleId="FontStyle289">
    <w:name w:val="Font Style289"/>
    <w:basedOn w:val="a4"/>
    <w:uiPriority w:val="99"/>
    <w:rsid w:val="00F650C5"/>
    <w:rPr>
      <w:rFonts w:ascii="Times New Roman" w:hAnsi="Times New Roman" w:cs="Times New Roman" w:hint="default"/>
      <w:b/>
      <w:bCs/>
      <w:i/>
      <w:iCs/>
      <w:sz w:val="20"/>
      <w:szCs w:val="20"/>
    </w:rPr>
  </w:style>
  <w:style w:type="paragraph" w:customStyle="1" w:styleId="afffffff8">
    <w:name w:val="текст таблиц"/>
    <w:basedOn w:val="a3"/>
    <w:link w:val="afffffff9"/>
    <w:rsid w:val="00F650C5"/>
    <w:pPr>
      <w:spacing w:after="0" w:line="240" w:lineRule="auto"/>
      <w:ind w:firstLine="0"/>
    </w:pPr>
    <w:rPr>
      <w:sz w:val="18"/>
    </w:rPr>
  </w:style>
  <w:style w:type="character" w:customStyle="1" w:styleId="afffffff9">
    <w:name w:val="текст таблиц Знак"/>
    <w:link w:val="afffffff8"/>
    <w:rsid w:val="00F650C5"/>
    <w:rPr>
      <w:rFonts w:ascii="Times New Roman" w:eastAsia="Calibri" w:hAnsi="Times New Roman" w:cs="Times New Roman"/>
      <w:sz w:val="18"/>
    </w:rPr>
  </w:style>
  <w:style w:type="paragraph" w:customStyle="1" w:styleId="afffffffa">
    <w:name w:val="Текст таблиц"/>
    <w:basedOn w:val="a3"/>
    <w:rsid w:val="00F650C5"/>
    <w:pPr>
      <w:spacing w:after="0" w:line="240" w:lineRule="auto"/>
      <w:ind w:firstLine="0"/>
      <w:jc w:val="center"/>
    </w:pPr>
    <w:rPr>
      <w:sz w:val="20"/>
    </w:rPr>
  </w:style>
  <w:style w:type="paragraph" w:customStyle="1" w:styleId="01">
    <w:name w:val="0.1 Пробел"/>
    <w:basedOn w:val="a3"/>
    <w:link w:val="010"/>
    <w:rsid w:val="00F650C5"/>
    <w:pPr>
      <w:snapToGrid w:val="0"/>
      <w:spacing w:before="40" w:after="40" w:line="300" w:lineRule="auto"/>
      <w:ind w:firstLine="709"/>
      <w:contextualSpacing/>
    </w:pPr>
    <w:rPr>
      <w:rFonts w:eastAsia="Times New Roman"/>
      <w:sz w:val="28"/>
      <w:szCs w:val="20"/>
    </w:rPr>
  </w:style>
  <w:style w:type="character" w:customStyle="1" w:styleId="010">
    <w:name w:val="0.1 Пробел Знак"/>
    <w:link w:val="01"/>
    <w:rsid w:val="00F650C5"/>
    <w:rPr>
      <w:rFonts w:ascii="Times New Roman" w:eastAsia="Times New Roman" w:hAnsi="Times New Roman" w:cs="Times New Roman"/>
      <w:sz w:val="28"/>
      <w:szCs w:val="20"/>
    </w:rPr>
  </w:style>
  <w:style w:type="paragraph" w:customStyle="1" w:styleId="03">
    <w:name w:val="0.3 Центр"/>
    <w:basedOn w:val="a3"/>
    <w:link w:val="030"/>
    <w:rsid w:val="00F650C5"/>
    <w:pPr>
      <w:snapToGrid w:val="0"/>
      <w:spacing w:after="0" w:line="300" w:lineRule="auto"/>
      <w:ind w:firstLine="0"/>
      <w:contextualSpacing/>
      <w:jc w:val="center"/>
    </w:pPr>
    <w:rPr>
      <w:rFonts w:eastAsia="Times New Roman"/>
      <w:sz w:val="28"/>
      <w:szCs w:val="20"/>
    </w:rPr>
  </w:style>
  <w:style w:type="character" w:customStyle="1" w:styleId="030">
    <w:name w:val="0.3 Центр Знак"/>
    <w:link w:val="03"/>
    <w:rsid w:val="00F650C5"/>
    <w:rPr>
      <w:rFonts w:ascii="Times New Roman" w:eastAsia="Times New Roman" w:hAnsi="Times New Roman" w:cs="Times New Roman"/>
      <w:sz w:val="28"/>
      <w:szCs w:val="20"/>
    </w:rPr>
  </w:style>
  <w:style w:type="character" w:customStyle="1" w:styleId="fontstyle210">
    <w:name w:val="fontstyle21"/>
    <w:basedOn w:val="a4"/>
    <w:rsid w:val="00F650C5"/>
    <w:rPr>
      <w:rFonts w:ascii="Arial" w:hAnsi="Arial" w:cs="Arial" w:hint="default"/>
      <w:b/>
      <w:bCs/>
      <w:i w:val="0"/>
      <w:iCs w:val="0"/>
      <w:color w:val="000000"/>
      <w:sz w:val="20"/>
      <w:szCs w:val="20"/>
    </w:rPr>
  </w:style>
  <w:style w:type="character" w:customStyle="1" w:styleId="fontstyle310">
    <w:name w:val="fontstyle31"/>
    <w:basedOn w:val="a4"/>
    <w:rsid w:val="00F650C5"/>
    <w:rPr>
      <w:rFonts w:ascii="Arial Narrow" w:hAnsi="Arial Narrow" w:hint="default"/>
      <w:b/>
      <w:bCs/>
      <w:i w:val="0"/>
      <w:iCs w:val="0"/>
      <w:color w:val="000000"/>
      <w:sz w:val="20"/>
      <w:szCs w:val="20"/>
    </w:rPr>
  </w:style>
  <w:style w:type="paragraph" w:customStyle="1" w:styleId="afffffffb">
    <w:name w:val="введение"/>
    <w:basedOn w:val="2"/>
    <w:link w:val="afffffffc"/>
    <w:qFormat/>
    <w:rsid w:val="00F650C5"/>
    <w:pPr>
      <w:pageBreakBefore/>
      <w:spacing w:before="0"/>
    </w:pPr>
    <w:rPr>
      <w:caps w:val="0"/>
    </w:rPr>
  </w:style>
  <w:style w:type="paragraph" w:customStyle="1" w:styleId="1fa">
    <w:name w:val="часть1"/>
    <w:basedOn w:val="4"/>
    <w:link w:val="1fb"/>
    <w:qFormat/>
    <w:rsid w:val="00F650C5"/>
    <w:pPr>
      <w:tabs>
        <w:tab w:val="left" w:pos="993"/>
      </w:tabs>
    </w:pPr>
  </w:style>
  <w:style w:type="character" w:customStyle="1" w:styleId="afffffffc">
    <w:name w:val="введение Знак"/>
    <w:basedOn w:val="20"/>
    <w:link w:val="afffffffb"/>
    <w:rsid w:val="00F650C5"/>
    <w:rPr>
      <w:rFonts w:ascii="Times New Roman" w:eastAsia="Times New Roman" w:hAnsi="Times New Roman" w:cs="Times New Roman"/>
      <w:b/>
      <w:bCs/>
      <w:caps/>
      <w:sz w:val="24"/>
      <w:szCs w:val="26"/>
    </w:rPr>
  </w:style>
  <w:style w:type="character" w:customStyle="1" w:styleId="1fb">
    <w:name w:val="часть1 Знак"/>
    <w:basedOn w:val="40"/>
    <w:link w:val="1fa"/>
    <w:rsid w:val="00F650C5"/>
    <w:rPr>
      <w:rFonts w:ascii="Times New Roman" w:eastAsia="TimesNewRomanPS-BoldMT" w:hAnsi="Times New Roman" w:cs="Times New Roman"/>
      <w:b/>
      <w:iCs/>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numbering" w:customStyle="1" w:styleId="12">
    <w:name w:val="10"/>
    <w:pPr>
      <w:numPr>
        <w:numId w:val="1"/>
      </w:numPr>
    </w:pPr>
  </w:style>
  <w:style w:type="numbering" w:customStyle="1" w:styleId="20">
    <w:name w:val="1111111"/>
    <w:pPr>
      <w:numPr>
        <w:numId w:val="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http://ivo.garant.ru/document?id=85656&amp;sub=2" TargetMode="External"/><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yperlink" Target="http://ivo.garant.ru/document?id=85656&amp;sub=2"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3.png"/><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24541C8315E649488C883A42EB5A59BF"/>
        <w:category>
          <w:name w:val="Общие"/>
          <w:gallery w:val="placeholder"/>
        </w:category>
        <w:types>
          <w:type w:val="bbPlcHdr"/>
        </w:types>
        <w:behaviors>
          <w:behavior w:val="content"/>
        </w:behaviors>
        <w:guid w:val="{3EDD0F0C-94A2-4B15-B202-DEF38E81C018}"/>
      </w:docPartPr>
      <w:docPartBody>
        <w:p w:rsidR="008C27CB" w:rsidRDefault="006C7583" w:rsidP="006C7583">
          <w:pPr>
            <w:pStyle w:val="24541C8315E649488C883A42EB5A59BF"/>
          </w:pPr>
          <m:oMathPara>
            <m:oMath>
              <m:r>
                <m:rPr>
                  <m:sty m:val="p"/>
                </m:rPr>
                <w:rPr>
                  <w:rStyle w:val="a3"/>
                  <w:rFonts w:ascii="Cambria Math" w:hAnsi="Cambria Math"/>
                </w:rPr>
                <m:t>μ=</m:t>
              </m:r>
              <m:f>
                <m:fPr>
                  <m:ctrlPr>
                    <w:rPr>
                      <w:rFonts w:ascii="Cambria Math" w:hAnsi="Cambria Math"/>
                      <w:i/>
                    </w:rPr>
                  </m:ctrlPr>
                </m:fPr>
                <m:num>
                  <m:r>
                    <m:rPr>
                      <m:sty m:val="p"/>
                    </m:rPr>
                    <w:rPr>
                      <w:rFonts w:ascii="Cambria Math" w:hAnsi="Cambria Math"/>
                    </w:rPr>
                    <m:t>1</m:t>
                  </m:r>
                </m:num>
                <m:den>
                  <m:sSup>
                    <m:sSupPr>
                      <m:ctrlPr>
                        <w:rPr>
                          <w:rFonts w:ascii="Cambria Math" w:hAnsi="Cambria Math"/>
                          <w:i/>
                        </w:rPr>
                      </m:ctrlPr>
                    </m:sSupPr>
                    <m:e>
                      <m:r>
                        <m:rPr>
                          <m:sty m:val="p"/>
                        </m:rPr>
                        <w:rPr>
                          <w:rFonts w:ascii="Cambria Math" w:hAnsi="Cambria Math"/>
                          <w:lang w:val="en-US"/>
                        </w:rPr>
                        <m:t>z</m:t>
                      </m:r>
                    </m:e>
                    <m:sup>
                      <m:r>
                        <m:rPr>
                          <m:sty m:val="p"/>
                        </m:rPr>
                        <w:rPr>
                          <w:rFonts w:ascii="Cambria Math" w:hAnsi="Cambria Math"/>
                        </w:rPr>
                        <m:t>в</m:t>
                      </m:r>
                    </m:sup>
                  </m:sSup>
                </m:den>
              </m:f>
              <m:r>
                <m:rPr>
                  <m:sty m:val="p"/>
                </m:rPr>
                <w:rPr>
                  <w:rFonts w:ascii="Cambria Math" w:hAnsi="Cambria Math"/>
                </w:rPr>
                <m:t>, 1/ч</m:t>
              </m:r>
            </m:oMath>
          </m:oMathPara>
        </w:p>
      </w:docPartBody>
    </w:docPart>
    <w:docPart>
      <w:docPartPr>
        <w:name w:val="5749A842BD71497994BEA19F8A9251C0"/>
        <w:category>
          <w:name w:val="Общие"/>
          <w:gallery w:val="placeholder"/>
        </w:category>
        <w:types>
          <w:type w:val="bbPlcHdr"/>
        </w:types>
        <w:behaviors>
          <w:behavior w:val="content"/>
        </w:behaviors>
        <w:guid w:val="{6D897A47-E97E-4B37-A7FB-3400F4E79798}"/>
      </w:docPartPr>
      <w:docPartBody>
        <w:p w:rsidR="008C27CB" w:rsidRDefault="00903C2F" w:rsidP="006C7583">
          <w:pPr>
            <w:pStyle w:val="5749A842BD71497994BEA19F8A9251C0"/>
          </w:pPr>
          <m:oMathPara>
            <m:oMath>
              <m:sSub>
                <m:sSubPr>
                  <m:ctrlPr>
                    <w:rPr>
                      <w:rFonts w:ascii="Cambria Math" w:hAnsi="Cambria Math"/>
                      <w:i/>
                    </w:rPr>
                  </m:ctrlPr>
                </m:sSubPr>
                <m:e>
                  <m:r>
                    <m:rPr>
                      <m:sty m:val="p"/>
                    </m:rPr>
                    <w:rPr>
                      <w:rFonts w:ascii="Cambria Math" w:hAnsi="Cambria Math"/>
                    </w:rPr>
                    <m:t>p</m:t>
                  </m:r>
                </m:e>
                <m:sub>
                  <m:r>
                    <m:rPr>
                      <m:sty m:val="p"/>
                    </m:rPr>
                    <w:rPr>
                      <w:rFonts w:ascii="Cambria Math" w:hAnsi="Cambria Math"/>
                    </w:rPr>
                    <m:t>o</m:t>
                  </m:r>
                </m:sub>
              </m:sSub>
              <m:r>
                <m:rPr>
                  <m:sty m:val="p"/>
                </m:rPr>
                <w:rPr>
                  <w:rFonts w:ascii="Cambria Math" w:hAnsi="Cambria Math"/>
                </w:rPr>
                <m:t>=</m:t>
              </m:r>
              <m:sSup>
                <m:sSupPr>
                  <m:ctrlPr>
                    <w:rPr>
                      <w:rFonts w:ascii="Cambria Math" w:hAnsi="Cambria Math"/>
                      <w:i/>
                    </w:rPr>
                  </m:ctrlPr>
                </m:sSupPr>
                <m:e>
                  <m:d>
                    <m:dPr>
                      <m:ctrlPr>
                        <w:rPr>
                          <w:rFonts w:ascii="Cambria Math" w:hAnsi="Cambria Math"/>
                          <w:i/>
                        </w:rPr>
                      </m:ctrlPr>
                    </m:dPr>
                    <m:e>
                      <m:r>
                        <m:rPr>
                          <m:sty m:val="p"/>
                        </m:rPr>
                        <w:rPr>
                          <w:rFonts w:ascii="Cambria Math" w:hAnsi="Cambria Math"/>
                        </w:rPr>
                        <m:t>1+</m:t>
                      </m:r>
                      <m:nary>
                        <m:naryPr>
                          <m:chr m:val="∑"/>
                          <m:limLoc m:val="undOvr"/>
                          <m:ctrlPr>
                            <w:rPr>
                              <w:rFonts w:ascii="Cambria Math" w:hAnsi="Cambria Math"/>
                              <w:i/>
                            </w:rPr>
                          </m:ctrlPr>
                        </m:naryPr>
                        <m:sub>
                          <m:r>
                            <m:rPr>
                              <m:sty m:val="p"/>
                            </m:rPr>
                            <w:rPr>
                              <w:rFonts w:ascii="Cambria Math" w:hAnsi="Cambria Math"/>
                            </w:rPr>
                            <m:t>i=1</m:t>
                          </m:r>
                        </m:sub>
                        <m:sup>
                          <m:r>
                            <m:rPr>
                              <m:sty m:val="p"/>
                            </m:rPr>
                            <w:rPr>
                              <w:rFonts w:ascii="Cambria Math" w:hAnsi="Cambria Math"/>
                              <w:lang w:val="en-US"/>
                            </w:rPr>
                            <m:t>N</m:t>
                          </m:r>
                        </m:sup>
                        <m:e>
                          <m:f>
                            <m:fPr>
                              <m:ctrlPr>
                                <w:rPr>
                                  <w:rFonts w:ascii="Cambria Math" w:hAnsi="Cambria Math"/>
                                  <w:i/>
                                </w:rPr>
                              </m:ctrlPr>
                            </m:fPr>
                            <m:num>
                              <m:sSub>
                                <m:sSubPr>
                                  <m:ctrlPr>
                                    <w:rPr>
                                      <w:rFonts w:ascii="Cambria Math" w:hAnsi="Cambria Math"/>
                                      <w:i/>
                                    </w:rPr>
                                  </m:ctrlPr>
                                </m:sSubPr>
                                <m:e>
                                  <m:r>
                                    <m:rPr>
                                      <m:sty m:val="p"/>
                                    </m:rPr>
                                    <w:rPr>
                                      <w:rFonts w:ascii="Cambria Math" w:hAnsi="Cambria Math"/>
                                    </w:rPr>
                                    <m:t>ω</m:t>
                                  </m:r>
                                </m:e>
                                <m:sub>
                                  <m:r>
                                    <m:rPr>
                                      <m:sty m:val="p"/>
                                    </m:rPr>
                                    <w:rPr>
                                      <w:rFonts w:ascii="Cambria Math" w:hAnsi="Cambria Math"/>
                                    </w:rPr>
                                    <m:t>i</m:t>
                                  </m:r>
                                </m:sub>
                              </m:sSub>
                            </m:num>
                            <m:den>
                              <m:sSub>
                                <m:sSubPr>
                                  <m:ctrlPr>
                                    <w:rPr>
                                      <w:rFonts w:ascii="Cambria Math" w:hAnsi="Cambria Math"/>
                                      <w:i/>
                                    </w:rPr>
                                  </m:ctrlPr>
                                </m:sSubPr>
                                <m:e>
                                  <m:r>
                                    <m:rPr>
                                      <m:sty m:val="p"/>
                                    </m:rPr>
                                    <w:rPr>
                                      <w:rFonts w:ascii="Cambria Math" w:hAnsi="Cambria Math"/>
                                    </w:rPr>
                                    <m:t>μ</m:t>
                                  </m:r>
                                </m:e>
                                <m:sub>
                                  <m:r>
                                    <m:rPr>
                                      <m:sty m:val="p"/>
                                    </m:rPr>
                                    <w:rPr>
                                      <w:rFonts w:ascii="Cambria Math" w:hAnsi="Cambria Math"/>
                                    </w:rPr>
                                    <m:t>i</m:t>
                                  </m:r>
                                </m:sub>
                              </m:sSub>
                            </m:den>
                          </m:f>
                        </m:e>
                      </m:nary>
                    </m:e>
                  </m:d>
                </m:e>
                <m:sup>
                  <m:r>
                    <m:rPr>
                      <m:sty m:val="p"/>
                    </m:rPr>
                    <w:rPr>
                      <w:rFonts w:ascii="Cambria Math" w:hAnsi="Cambria Math"/>
                    </w:rPr>
                    <m:t>-1</m:t>
                  </m:r>
                </m:sup>
              </m:sSup>
            </m:oMath>
          </m:oMathPara>
        </w:p>
      </w:docPartBody>
    </w:docPart>
    <w:docPart>
      <w:docPartPr>
        <w:name w:val="07C9821AD59F41FB96C8C4AAF8B4DB84"/>
        <w:category>
          <w:name w:val="Общие"/>
          <w:gallery w:val="placeholder"/>
        </w:category>
        <w:types>
          <w:type w:val="bbPlcHdr"/>
        </w:types>
        <w:behaviors>
          <w:behavior w:val="content"/>
        </w:behaviors>
        <w:guid w:val="{4FB53DB1-67E2-4BD1-9310-0EC48783B909}"/>
      </w:docPartPr>
      <w:docPartBody>
        <w:p w:rsidR="008C27CB" w:rsidRDefault="00903C2F" w:rsidP="006C7583">
          <w:pPr>
            <w:pStyle w:val="07C9821AD59F41FB96C8C4AAF8B4DB84"/>
          </w:pPr>
          <m:oMathPara>
            <m:oMath>
              <m:sSub>
                <m:sSubPr>
                  <m:ctrlPr>
                    <w:rPr>
                      <w:rFonts w:ascii="Cambria Math" w:hAnsi="Cambria Math"/>
                      <w:i/>
                      <w:lang w:val="en-US"/>
                    </w:rPr>
                  </m:ctrlPr>
                </m:sSubPr>
                <m:e>
                  <m:r>
                    <m:rPr>
                      <m:sty m:val="p"/>
                    </m:rPr>
                    <w:rPr>
                      <w:rFonts w:ascii="Cambria Math" w:hAnsi="Cambria Math"/>
                      <w:lang w:val="en-US"/>
                    </w:rPr>
                    <m:t>P</m:t>
                  </m:r>
                </m:e>
                <m:sub>
                  <m:r>
                    <m:rPr>
                      <m:sty m:val="p"/>
                    </m:rPr>
                    <w:rPr>
                      <w:rFonts w:ascii="Cambria Math" w:hAnsi="Cambria Math"/>
                      <w:lang w:val="en-US"/>
                    </w:rPr>
                    <m:t>j</m:t>
                  </m:r>
                </m:sub>
              </m:sSub>
              <m:r>
                <m:rPr>
                  <m:sty m:val="p"/>
                </m:rPr>
                <w:rPr>
                  <w:rStyle w:val="a3"/>
                  <w:rFonts w:ascii="Cambria Math" w:hAnsi="Cambria Math"/>
                </w:rPr>
                <m:t>=</m:t>
              </m:r>
              <m:sSup>
                <m:sSupPr>
                  <m:ctrlPr>
                    <w:rPr>
                      <w:rFonts w:ascii="Cambria Math" w:hAnsi="Cambria Math"/>
                      <w:i/>
                      <w:lang w:val="en-US"/>
                    </w:rPr>
                  </m:ctrlPr>
                </m:sSupPr>
                <m:e>
                  <m:r>
                    <m:rPr>
                      <m:sty m:val="p"/>
                    </m:rPr>
                    <w:rPr>
                      <w:rFonts w:ascii="Cambria Math" w:hAnsi="Cambria Math"/>
                      <w:lang w:val="en-US"/>
                    </w:rPr>
                    <m:t>e</m:t>
                  </m:r>
                </m:e>
                <m:sup>
                  <m:r>
                    <m:rPr>
                      <m:sty m:val="p"/>
                    </m:rPr>
                    <w:rPr>
                      <w:rFonts w:ascii="Cambria Math" w:hAnsi="Cambria Math"/>
                      <w:lang w:val="en-US"/>
                    </w:rPr>
                    <m:t>-</m:t>
                  </m:r>
                  <m:d>
                    <m:dPr>
                      <m:begChr m:val="["/>
                      <m:endChr m:val="]"/>
                      <m:ctrlPr>
                        <w:rPr>
                          <w:rFonts w:ascii="Cambria Math" w:hAnsi="Cambria Math"/>
                          <w:i/>
                          <w:lang w:val="en-US"/>
                        </w:rPr>
                      </m:ctrlPr>
                    </m:dPr>
                    <m:e>
                      <m:sSub>
                        <m:sSubPr>
                          <m:ctrlPr>
                            <w:rPr>
                              <w:rFonts w:ascii="Cambria Math" w:hAnsi="Cambria Math"/>
                              <w:i/>
                              <w:lang w:val="en-US"/>
                            </w:rPr>
                          </m:ctrlPr>
                        </m:sSubPr>
                        <m:e>
                          <m:r>
                            <m:rPr>
                              <m:sty m:val="p"/>
                            </m:rPr>
                            <w:rPr>
                              <w:rFonts w:ascii="Cambria Math" w:hAnsi="Cambria Math"/>
                              <w:lang w:val="en-US"/>
                            </w:rPr>
                            <m:t>p</m:t>
                          </m:r>
                        </m:e>
                        <m:sub>
                          <m:r>
                            <m:rPr>
                              <m:sty m:val="p"/>
                            </m:rPr>
                            <w:rPr>
                              <w:rFonts w:ascii="Cambria Math" w:hAnsi="Cambria Math"/>
                              <w:lang w:val="en-US"/>
                            </w:rPr>
                            <m:t>o</m:t>
                          </m:r>
                        </m:sub>
                      </m:sSub>
                      <m:r>
                        <m:rPr>
                          <m:sty m:val="p"/>
                        </m:rPr>
                        <w:rPr>
                          <w:rFonts w:ascii="Cambria Math" w:hAnsi="Cambria Math"/>
                          <w:lang w:val="en-US"/>
                        </w:rPr>
                        <m:t>∙</m:t>
                      </m:r>
                      <m:nary>
                        <m:naryPr>
                          <m:chr m:val="∑"/>
                          <m:limLoc m:val="subSup"/>
                          <m:supHide m:val="1"/>
                          <m:ctrlPr>
                            <w:rPr>
                              <w:rFonts w:ascii="Cambria Math" w:hAnsi="Cambria Math"/>
                              <w:i/>
                              <w:lang w:val="en-US"/>
                            </w:rPr>
                          </m:ctrlPr>
                        </m:naryPr>
                        <m:sub>
                          <m:r>
                            <m:rPr>
                              <m:sty m:val="p"/>
                            </m:rPr>
                            <w:rPr>
                              <w:rFonts w:ascii="Cambria Math" w:hAnsi="Cambria Math"/>
                              <w:lang w:val="en-US"/>
                            </w:rPr>
                            <m:t>f</m:t>
                          </m:r>
                        </m:sub>
                        <m:sup/>
                        <m:e>
                          <m:d>
                            <m:dPr>
                              <m:ctrlPr>
                                <w:rPr>
                                  <w:rFonts w:ascii="Cambria Math" w:hAnsi="Cambria Math"/>
                                  <w:i/>
                                  <w:lang w:val="en-US"/>
                                </w:rPr>
                              </m:ctrlPr>
                            </m:dPr>
                            <m:e>
                              <m:sSub>
                                <m:sSubPr>
                                  <m:ctrlPr>
                                    <w:rPr>
                                      <w:rFonts w:ascii="Cambria Math" w:hAnsi="Cambria Math"/>
                                      <w:i/>
                                      <w:lang w:val="en-US"/>
                                    </w:rPr>
                                  </m:ctrlPr>
                                </m:sSubPr>
                                <m:e>
                                  <m:r>
                                    <m:rPr>
                                      <m:sty m:val="p"/>
                                    </m:rPr>
                                    <w:rPr>
                                      <w:rFonts w:ascii="Cambria Math" w:hAnsi="Cambria Math"/>
                                      <w:lang w:val="en-US"/>
                                    </w:rPr>
                                    <m:t>ω</m:t>
                                  </m:r>
                                </m:e>
                                <m:sub>
                                  <m:r>
                                    <m:rPr>
                                      <m:sty m:val="p"/>
                                    </m:rPr>
                                    <w:rPr>
                                      <w:rFonts w:ascii="Cambria Math" w:hAnsi="Cambria Math"/>
                                      <w:lang w:val="en-US"/>
                                    </w:rPr>
                                    <m:t>f</m:t>
                                  </m:r>
                                </m:sub>
                              </m:sSub>
                              <m:r>
                                <m:rPr>
                                  <m:sty m:val="p"/>
                                </m:rPr>
                                <w:rPr>
                                  <w:rFonts w:ascii="Cambria Math" w:hAnsi="Cambria Math"/>
                                  <w:lang w:val="en-US"/>
                                </w:rPr>
                                <m:t>∙</m:t>
                              </m:r>
                              <m:sSubSup>
                                <m:sSubSupPr>
                                  <m:ctrlPr>
                                    <w:rPr>
                                      <w:rFonts w:ascii="Cambria Math" w:hAnsi="Cambria Math"/>
                                      <w:i/>
                                      <w:lang w:val="en-US"/>
                                    </w:rPr>
                                  </m:ctrlPr>
                                </m:sSubSupPr>
                                <m:e>
                                  <m:r>
                                    <m:rPr>
                                      <m:sty m:val="p"/>
                                    </m:rPr>
                                    <w:rPr>
                                      <w:rFonts w:ascii="Cambria Math" w:hAnsi="Cambria Math"/>
                                      <w:lang w:val="en-US"/>
                                    </w:rPr>
                                    <m:t>τ</m:t>
                                  </m:r>
                                </m:e>
                                <m:sub>
                                  <m:r>
                                    <m:rPr>
                                      <m:sty m:val="p"/>
                                    </m:rPr>
                                    <w:rPr>
                                      <w:rFonts w:ascii="Cambria Math" w:hAnsi="Cambria Math"/>
                                      <w:lang w:val="en-US"/>
                                    </w:rPr>
                                    <m:t>j,f</m:t>
                                  </m:r>
                                </m:sub>
                                <m:sup>
                                  <m:r>
                                    <m:rPr>
                                      <m:sty m:val="p"/>
                                    </m:rPr>
                                    <w:rPr>
                                      <w:rFonts w:ascii="Cambria Math" w:hAnsi="Cambria Math"/>
                                      <w:lang w:val="en-US"/>
                                    </w:rPr>
                                    <m:t>рав</m:t>
                                  </m:r>
                                </m:sup>
                              </m:sSubSup>
                            </m:e>
                          </m:d>
                          <m:r>
                            <m:rPr>
                              <m:sty m:val="p"/>
                            </m:rPr>
                            <w:rPr>
                              <w:rFonts w:ascii="Cambria Math" w:hAnsi="Cambria Math"/>
                              <w:lang w:val="en-US"/>
                            </w:rPr>
                            <m:t xml:space="preserve"> </m:t>
                          </m:r>
                        </m:e>
                      </m:nary>
                    </m:e>
                  </m:d>
                </m:sup>
              </m:sSup>
              <m:r>
                <m:rPr>
                  <m:sty m:val="p"/>
                </m:rPr>
                <w:rPr>
                  <w:rStyle w:val="a3"/>
                  <w:rFonts w:ascii="Cambria Math" w:hAnsi="Cambria Math"/>
                </w:rPr>
                <m:t>.</m:t>
              </m:r>
            </m:oMath>
          </m:oMathPara>
        </w:p>
      </w:docPartBody>
    </w:docPart>
    <w:docPart>
      <w:docPartPr>
        <w:name w:val="1C632863C16E4A29A29B483C57F72064"/>
        <w:category>
          <w:name w:val="Общие"/>
          <w:gallery w:val="placeholder"/>
        </w:category>
        <w:types>
          <w:type w:val="bbPlcHdr"/>
        </w:types>
        <w:behaviors>
          <w:behavior w:val="content"/>
        </w:behaviors>
        <w:guid w:val="{41F7889D-D736-4B93-A759-3168883EE486}"/>
      </w:docPartPr>
      <w:docPartBody>
        <w:p w:rsidR="008C27CB" w:rsidRDefault="00903C2F" w:rsidP="006C7583">
          <w:pPr>
            <w:pStyle w:val="1C632863C16E4A29A29B483C57F72064"/>
          </w:pPr>
          <m:oMathPara>
            <m:oMath>
              <m:sSup>
                <m:sSupPr>
                  <m:ctrlPr>
                    <w:rPr>
                      <w:rFonts w:ascii="Cambria Math" w:hAnsi="Cambria Math"/>
                      <w:i/>
                    </w:rPr>
                  </m:ctrlPr>
                </m:sSupPr>
                <m:e>
                  <m:r>
                    <m:rPr>
                      <m:sty m:val="p"/>
                    </m:rPr>
                    <w:rPr>
                      <w:rFonts w:ascii="Cambria Math" w:hAnsi="Cambria Math"/>
                    </w:rPr>
                    <m:t>t</m:t>
                  </m:r>
                </m:e>
                <m:sup>
                  <m:r>
                    <m:rPr>
                      <m:sty m:val="p"/>
                    </m:rPr>
                    <w:rPr>
                      <w:rFonts w:ascii="Cambria Math" w:hAnsi="Cambria Math"/>
                    </w:rPr>
                    <m:t>н</m:t>
                  </m:r>
                </m:sup>
              </m:sSup>
            </m:oMath>
          </m:oMathPara>
        </w:p>
      </w:docPartBody>
    </w:docPart>
    <w:docPart>
      <w:docPartPr>
        <w:name w:val="DBFF77CD27A544D0AE69CF8267CB4E2B"/>
        <w:category>
          <w:name w:val="Общие"/>
          <w:gallery w:val="placeholder"/>
        </w:category>
        <w:types>
          <w:type w:val="bbPlcHdr"/>
        </w:types>
        <w:behaviors>
          <w:behavior w:val="content"/>
        </w:behaviors>
        <w:guid w:val="{393F98FC-BC3E-418C-920F-CD8C9BA0A071}"/>
      </w:docPartPr>
      <w:docPartBody>
        <w:p w:rsidR="008C27CB" w:rsidRDefault="00903C2F" w:rsidP="006C7583">
          <w:pPr>
            <w:pStyle w:val="DBFF77CD27A544D0AE69CF8267CB4E2B"/>
          </w:pPr>
          <m:oMathPara>
            <m:oMath>
              <m:sSubSup>
                <m:sSubSupPr>
                  <m:ctrlPr>
                    <w:rPr>
                      <w:rFonts w:ascii="Cambria Math" w:hAnsi="Cambria Math"/>
                      <w:i/>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m:oMathPara>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imesNewRomanPS-BoldMT">
    <w:altName w:val="MS Mincho"/>
    <w:panose1 w:val="00000000000000000000"/>
    <w:charset w:val="80"/>
    <w:family w:val="auto"/>
    <w:notTrueType/>
    <w:pitch w:val="default"/>
    <w:sig w:usb0="00000201" w:usb1="08070000" w:usb2="00000010" w:usb3="00000000" w:csb0="00020004"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Trebuchet MS">
    <w:panose1 w:val="020B0603020202020204"/>
    <w:charset w:val="CC"/>
    <w:family w:val="swiss"/>
    <w:pitch w:val="variable"/>
    <w:sig w:usb0="000006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Andale Sans UI">
    <w:altName w:val="Times New Roman"/>
    <w:charset w:val="CC"/>
    <w:family w:val="auto"/>
    <w:pitch w:val="variable"/>
  </w:font>
  <w:font w:name="Garamond">
    <w:panose1 w:val="02020404030301010803"/>
    <w:charset w:val="CC"/>
    <w:family w:val="roman"/>
    <w:pitch w:val="variable"/>
    <w:sig w:usb0="00000287" w:usb1="000000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TimesDL">
    <w:altName w:val="Times New Roman"/>
    <w:panose1 w:val="00000000000000000000"/>
    <w:charset w:val="00"/>
    <w:family w:val="auto"/>
    <w:notTrueType/>
    <w:pitch w:val="variable"/>
    <w:sig w:usb0="00000003" w:usb1="00000000" w:usb2="00000000" w:usb3="00000000" w:csb0="00000001" w:csb1="00000000"/>
  </w:font>
  <w:font w:name="Century Schoolbook">
    <w:panose1 w:val="02040604050505020304"/>
    <w:charset w:val="CC"/>
    <w:family w:val="roman"/>
    <w:pitch w:val="variable"/>
    <w:sig w:usb0="00000287" w:usb1="00000000" w:usb2="00000000" w:usb3="00000000" w:csb0="0000009F" w:csb1="00000000"/>
  </w:font>
  <w:font w:name="Franklin Gothic Book">
    <w:panose1 w:val="020B05030201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Palatino Linotype">
    <w:panose1 w:val="02040502050505030304"/>
    <w:charset w:val="CC"/>
    <w:family w:val="roman"/>
    <w:pitch w:val="variable"/>
    <w:sig w:usb0="E0000287" w:usb1="40000013" w:usb2="00000000" w:usb3="00000000" w:csb0="0000019F" w:csb1="00000000"/>
  </w:font>
  <w:font w:name="Corbel">
    <w:panose1 w:val="020B0503020204020204"/>
    <w:charset w:val="CC"/>
    <w:family w:val="swiss"/>
    <w:pitch w:val="variable"/>
    <w:sig w:usb0="A00002EF" w:usb1="4000A44B" w:usb2="00000000" w:usb3="00000000" w:csb0="0000019F" w:csb1="00000000"/>
  </w:font>
  <w:font w:name="Segoe UI">
    <w:panose1 w:val="020B0502040204020203"/>
    <w:charset w:val="CC"/>
    <w:family w:val="swiss"/>
    <w:pitch w:val="variable"/>
    <w:sig w:usb0="E4002EFF" w:usb1="C000E47F"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Cambria Math">
    <w:panose1 w:val="02040503050406030204"/>
    <w:charset w:val="CC"/>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characterSpacingControl w:val="doNotCompress"/>
  <w:compat>
    <w:useFELayout/>
    <w:compatSetting w:name="compatibilityMode" w:uri="http://schemas.microsoft.com/office/word" w:val="12"/>
  </w:compat>
  <w:rsids>
    <w:rsidRoot w:val="006C7583"/>
    <w:rsid w:val="00024E1A"/>
    <w:rsid w:val="00145113"/>
    <w:rsid w:val="002D41EF"/>
    <w:rsid w:val="003A214B"/>
    <w:rsid w:val="00460BD8"/>
    <w:rsid w:val="006B3235"/>
    <w:rsid w:val="006C7583"/>
    <w:rsid w:val="008C27CB"/>
    <w:rsid w:val="00903C2F"/>
    <w:rsid w:val="00A268A8"/>
    <w:rsid w:val="00A561CA"/>
    <w:rsid w:val="00AB3264"/>
    <w:rsid w:val="00BB4CD3"/>
    <w:rsid w:val="00CA7A53"/>
    <w:rsid w:val="00E7599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45113"/>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6C7583"/>
    <w:rPr>
      <w:color w:val="808080"/>
    </w:rPr>
  </w:style>
  <w:style w:type="paragraph" w:customStyle="1" w:styleId="24541C8315E649488C883A42EB5A59BF">
    <w:name w:val="24541C8315E649488C883A42EB5A59BF"/>
    <w:rsid w:val="006C7583"/>
  </w:style>
  <w:style w:type="paragraph" w:customStyle="1" w:styleId="5749A842BD71497994BEA19F8A9251C0">
    <w:name w:val="5749A842BD71497994BEA19F8A9251C0"/>
    <w:rsid w:val="006C7583"/>
  </w:style>
  <w:style w:type="paragraph" w:customStyle="1" w:styleId="07C9821AD59F41FB96C8C4AAF8B4DB84">
    <w:name w:val="07C9821AD59F41FB96C8C4AAF8B4DB84"/>
    <w:rsid w:val="006C7583"/>
  </w:style>
  <w:style w:type="paragraph" w:customStyle="1" w:styleId="1C632863C16E4A29A29B483C57F72064">
    <w:name w:val="1C632863C16E4A29A29B483C57F72064"/>
    <w:rsid w:val="006C7583"/>
  </w:style>
  <w:style w:type="paragraph" w:customStyle="1" w:styleId="DBFF77CD27A544D0AE69CF8267CB4E2B">
    <w:name w:val="DBFF77CD27A544D0AE69CF8267CB4E2B"/>
    <w:rsid w:val="006C7583"/>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314</TotalTime>
  <Pages>98</Pages>
  <Words>30639</Words>
  <Characters>174647</Characters>
  <Application>Microsoft Office Word</Application>
  <DocSecurity>0</DocSecurity>
  <Lines>1455</Lines>
  <Paragraphs>409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204877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Acer</dc:creator>
  <cp:lastModifiedBy>Офис</cp:lastModifiedBy>
  <cp:revision>26</cp:revision>
  <cp:lastPrinted>2020-06-29T06:35:00Z</cp:lastPrinted>
  <dcterms:created xsi:type="dcterms:W3CDTF">2020-06-10T10:16:00Z</dcterms:created>
  <dcterms:modified xsi:type="dcterms:W3CDTF">2021-05-25T19:38:00Z</dcterms:modified>
</cp:coreProperties>
</file>